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F9" w:rsidRDefault="004950F9" w:rsidP="004950F9">
      <w:pPr>
        <w:pStyle w:val="Style2"/>
        <w:widowControl/>
        <w:spacing w:line="240" w:lineRule="auto"/>
        <w:ind w:firstLine="697"/>
        <w:jc w:val="center"/>
        <w:rPr>
          <w:rStyle w:val="FontStyle14"/>
          <w:b/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F9" w:rsidRDefault="004950F9" w:rsidP="004950F9">
      <w:pPr>
        <w:pStyle w:val="Style2"/>
        <w:widowControl/>
        <w:spacing w:line="240" w:lineRule="auto"/>
        <w:ind w:firstLine="697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Администрация</w:t>
      </w:r>
    </w:p>
    <w:p w:rsidR="004950F9" w:rsidRDefault="004950F9" w:rsidP="004950F9">
      <w:pPr>
        <w:pStyle w:val="Style2"/>
        <w:widowControl/>
        <w:spacing w:line="240" w:lineRule="auto"/>
        <w:ind w:firstLine="697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Волховского муниципального района</w:t>
      </w:r>
    </w:p>
    <w:p w:rsidR="004950F9" w:rsidRDefault="004950F9" w:rsidP="004950F9">
      <w:pPr>
        <w:pStyle w:val="Style2"/>
        <w:widowControl/>
        <w:spacing w:line="240" w:lineRule="auto"/>
        <w:ind w:firstLine="697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Ленинградской области</w:t>
      </w:r>
    </w:p>
    <w:p w:rsidR="004950F9" w:rsidRDefault="004950F9" w:rsidP="004950F9">
      <w:pPr>
        <w:pStyle w:val="Style2"/>
        <w:widowControl/>
        <w:spacing w:line="240" w:lineRule="auto"/>
        <w:ind w:firstLine="697"/>
        <w:jc w:val="center"/>
        <w:rPr>
          <w:rStyle w:val="FontStyle14"/>
          <w:b/>
          <w:sz w:val="28"/>
          <w:szCs w:val="28"/>
        </w:rPr>
      </w:pPr>
    </w:p>
    <w:p w:rsidR="004950F9" w:rsidRDefault="004950F9" w:rsidP="004950F9">
      <w:pPr>
        <w:pStyle w:val="Style2"/>
        <w:widowControl/>
        <w:spacing w:before="149" w:line="240" w:lineRule="auto"/>
        <w:ind w:firstLine="697"/>
        <w:jc w:val="center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>ПОСТАНОВЛЕНИЕ</w:t>
      </w:r>
    </w:p>
    <w:p w:rsidR="004950F9" w:rsidRDefault="004950F9" w:rsidP="004950F9">
      <w:pPr>
        <w:pStyle w:val="Style2"/>
        <w:widowControl/>
        <w:spacing w:before="149" w:line="240" w:lineRule="auto"/>
        <w:ind w:firstLine="69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 xml:space="preserve">16 марта  </w:t>
      </w:r>
      <w:r>
        <w:rPr>
          <w:rStyle w:val="FontStyle14"/>
          <w:sz w:val="28"/>
          <w:szCs w:val="28"/>
        </w:rPr>
        <w:t xml:space="preserve">2017г.                                                                                      № </w:t>
      </w:r>
      <w:r>
        <w:rPr>
          <w:rStyle w:val="FontStyle14"/>
          <w:sz w:val="28"/>
          <w:szCs w:val="28"/>
        </w:rPr>
        <w:t>730</w:t>
      </w:r>
    </w:p>
    <w:p w:rsidR="004950F9" w:rsidRDefault="004950F9" w:rsidP="004950F9">
      <w:pPr>
        <w:pStyle w:val="Style2"/>
        <w:widowControl/>
        <w:spacing w:before="149" w:line="240" w:lineRule="auto"/>
        <w:ind w:firstLine="697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Волхов</w:t>
      </w:r>
    </w:p>
    <w:p w:rsidR="002D7DB8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7DB8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7DB8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D7DB8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F9" w:rsidRPr="00FF075C" w:rsidRDefault="004950F9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8FF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5C">
        <w:rPr>
          <w:rFonts w:ascii="Times New Roman" w:hAnsi="Times New Roman" w:cs="Times New Roman"/>
          <w:b/>
          <w:bCs/>
          <w:sz w:val="28"/>
          <w:szCs w:val="28"/>
        </w:rPr>
        <w:t xml:space="preserve">Об антикоррупционной экспертизе </w:t>
      </w:r>
      <w:proofErr w:type="gramStart"/>
      <w:r w:rsidRPr="00FF075C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proofErr w:type="gramEnd"/>
    </w:p>
    <w:p w:rsidR="002568FF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5C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актов и проектов нормативно правовых актов</w:t>
      </w:r>
    </w:p>
    <w:p w:rsidR="002568FF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5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Волховского муниципального района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5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079" w:rsidRPr="00FF075C" w:rsidRDefault="002D1079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FA7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F07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3B05BA" w:rsidRPr="00FF075C">
        <w:rPr>
          <w:rFonts w:ascii="Times New Roman" w:hAnsi="Times New Roman" w:cs="Times New Roman"/>
          <w:sz w:val="28"/>
          <w:szCs w:val="28"/>
        </w:rPr>
        <w:t>№</w:t>
      </w:r>
      <w:r w:rsidRPr="00FF075C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B05BA" w:rsidRPr="00FF075C"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3B05BA" w:rsidRPr="00FF075C">
        <w:rPr>
          <w:rFonts w:ascii="Times New Roman" w:hAnsi="Times New Roman" w:cs="Times New Roman"/>
          <w:sz w:val="28"/>
          <w:szCs w:val="28"/>
        </w:rPr>
        <w:t>»</w:t>
      </w:r>
      <w:r w:rsidRPr="00FF075C">
        <w:rPr>
          <w:rFonts w:ascii="Times New Roman" w:hAnsi="Times New Roman" w:cs="Times New Roman"/>
          <w:sz w:val="28"/>
          <w:szCs w:val="28"/>
        </w:rPr>
        <w:t>, постановлением Правительства Ленинградской области от 23 ноября 2010 года № 310 Правительств</w:t>
      </w:r>
      <w:r w:rsidR="002568FF" w:rsidRPr="00FF075C">
        <w:rPr>
          <w:rFonts w:ascii="Times New Roman" w:hAnsi="Times New Roman" w:cs="Times New Roman"/>
          <w:sz w:val="28"/>
          <w:szCs w:val="28"/>
        </w:rPr>
        <w:t>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2D7DB8" w:rsidRPr="00FF075C" w:rsidRDefault="00BB2FA7" w:rsidP="00BB2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FF07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</w:t>
      </w:r>
      <w:r w:rsidR="002568FF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(приложение 1).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84" w:history="1">
        <w:r w:rsidRPr="00FF075C">
          <w:rPr>
            <w:rFonts w:ascii="Times New Roman" w:hAnsi="Times New Roman" w:cs="Times New Roman"/>
            <w:sz w:val="28"/>
            <w:szCs w:val="28"/>
          </w:rPr>
          <w:t xml:space="preserve"> порядок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2568FF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D10A8C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2D1079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Ленинградской области </w:t>
      </w:r>
      <w:r w:rsidRPr="00FF075C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3D3FAD" w:rsidRPr="00FF075C" w:rsidRDefault="002D1079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 </w:t>
      </w:r>
      <w:r w:rsidR="003D3FAD" w:rsidRPr="00FF075C">
        <w:rPr>
          <w:rFonts w:ascii="Times New Roman" w:hAnsi="Times New Roman" w:cs="Times New Roman"/>
          <w:sz w:val="28"/>
          <w:szCs w:val="28"/>
        </w:rPr>
        <w:t>Постановление  администрации Волховского муниципального района от 03.02.2011 года № 277 «Об антикоррупционной экспертизе нормативных правовых актов и проектов нормативных правовых актов в администрации Волховского муниципального района Ленинградской области»  считать утратившим силу.</w:t>
      </w:r>
    </w:p>
    <w:p w:rsidR="002D7DB8" w:rsidRPr="00FF075C" w:rsidRDefault="003D3FAD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D1079" w:rsidRPr="00FF07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1079" w:rsidRPr="00FF07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1079" w:rsidRPr="00FF075C" w:rsidRDefault="002D1079" w:rsidP="002D1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1079" w:rsidP="002D1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Т.Е.Рязанова</w:t>
      </w:r>
      <w:proofErr w:type="spellEnd"/>
    </w:p>
    <w:p w:rsidR="003D3FAD" w:rsidRPr="00FF075C" w:rsidRDefault="003D3FAD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079" w:rsidRPr="00FF075C" w:rsidRDefault="002D1079" w:rsidP="003D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F075C">
        <w:rPr>
          <w:rFonts w:ascii="Times New Roman" w:hAnsi="Times New Roman" w:cs="Times New Roman"/>
          <w:sz w:val="18"/>
          <w:szCs w:val="18"/>
        </w:rPr>
        <w:t>Л.Алтухова</w:t>
      </w:r>
      <w:proofErr w:type="spellEnd"/>
      <w:r w:rsidRPr="00FF075C">
        <w:rPr>
          <w:rFonts w:ascii="Times New Roman" w:hAnsi="Times New Roman" w:cs="Times New Roman"/>
          <w:sz w:val="18"/>
          <w:szCs w:val="18"/>
        </w:rPr>
        <w:t>, 232-80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FAD" w:rsidRPr="00FF07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3FAD" w:rsidRPr="00FF075C" w:rsidRDefault="003D3FAD" w:rsidP="002D7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от </w:t>
      </w:r>
      <w:r w:rsidR="004950F9">
        <w:rPr>
          <w:rFonts w:ascii="Times New Roman" w:hAnsi="Times New Roman" w:cs="Times New Roman"/>
          <w:sz w:val="28"/>
          <w:szCs w:val="28"/>
        </w:rPr>
        <w:t>16 марта  2017  г.</w:t>
      </w:r>
      <w:r w:rsidR="003D3FAD" w:rsidRPr="00FF075C">
        <w:rPr>
          <w:rFonts w:ascii="Times New Roman" w:hAnsi="Times New Roman" w:cs="Times New Roman"/>
          <w:sz w:val="28"/>
          <w:szCs w:val="28"/>
        </w:rPr>
        <w:t xml:space="preserve">№ </w:t>
      </w:r>
      <w:r w:rsidR="004950F9">
        <w:rPr>
          <w:rFonts w:ascii="Times New Roman" w:hAnsi="Times New Roman" w:cs="Times New Roman"/>
          <w:sz w:val="28"/>
          <w:szCs w:val="28"/>
        </w:rPr>
        <w:t>730</w:t>
      </w:r>
      <w:bookmarkStart w:id="0" w:name="_GoBack"/>
      <w:bookmarkEnd w:id="0"/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046" w:rsidRPr="00FF075C" w:rsidRDefault="00EA2046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D7DB8" w:rsidRPr="00FF075C" w:rsidRDefault="006D5314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в администрации Волховского муниципального  района Ленинградской области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</w:t>
      </w:r>
      <w:hyperlink r:id="rId7" w:history="1">
        <w:r w:rsidRPr="00FF07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3B05BA" w:rsidRPr="00FF075C">
        <w:rPr>
          <w:rFonts w:ascii="Times New Roman" w:hAnsi="Times New Roman" w:cs="Times New Roman"/>
          <w:sz w:val="28"/>
          <w:szCs w:val="28"/>
        </w:rPr>
        <w:t>№</w:t>
      </w:r>
      <w:r w:rsidRPr="00FF075C">
        <w:rPr>
          <w:rFonts w:ascii="Times New Roman" w:hAnsi="Times New Roman" w:cs="Times New Roman"/>
          <w:sz w:val="28"/>
          <w:szCs w:val="28"/>
        </w:rPr>
        <w:t xml:space="preserve">172-ФЗ </w:t>
      </w:r>
      <w:r w:rsidR="003B05BA" w:rsidRPr="00FF075C"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3B05BA" w:rsidRPr="00FF075C">
        <w:rPr>
          <w:rFonts w:ascii="Times New Roman" w:hAnsi="Times New Roman" w:cs="Times New Roman"/>
          <w:sz w:val="28"/>
          <w:szCs w:val="28"/>
        </w:rPr>
        <w:t xml:space="preserve">» </w:t>
      </w:r>
      <w:r w:rsidRPr="00FF075C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антикоррупционной экспертизы нормативных правовых актов и проектов нормативных правовых актов </w:t>
      </w:r>
      <w:r w:rsidR="00787A50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 Ленинградской области,</w:t>
      </w:r>
      <w:r w:rsidRPr="00FF075C">
        <w:rPr>
          <w:rFonts w:ascii="Times New Roman" w:hAnsi="Times New Roman" w:cs="Times New Roman"/>
          <w:sz w:val="28"/>
          <w:szCs w:val="28"/>
        </w:rPr>
        <w:t xml:space="preserve"> в целях выявления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</w:t>
      </w:r>
      <w:r w:rsidR="00EA2046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а также порядок подготовки экспертных заключений по результатам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</w:t>
      </w:r>
      <w:r w:rsidR="003B05BA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1.2. В целях настоящего Положения применяются следующие понятия: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3B05BA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- постановления </w:t>
      </w:r>
      <w:r w:rsidR="00B25F37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F42BF" w:rsidRPr="00FF075C">
        <w:rPr>
          <w:rFonts w:ascii="Times New Roman" w:hAnsi="Times New Roman" w:cs="Times New Roman"/>
          <w:sz w:val="28"/>
          <w:szCs w:val="28"/>
        </w:rPr>
        <w:t xml:space="preserve"> (далее-постановления администрации)</w:t>
      </w:r>
      <w:r w:rsidRPr="00FF075C">
        <w:rPr>
          <w:rFonts w:ascii="Times New Roman" w:hAnsi="Times New Roman" w:cs="Times New Roman"/>
          <w:sz w:val="28"/>
          <w:szCs w:val="28"/>
        </w:rPr>
        <w:t>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B25F37" w:rsidRPr="00FF075C">
        <w:rPr>
          <w:rFonts w:ascii="Times New Roman" w:hAnsi="Times New Roman" w:cs="Times New Roman"/>
          <w:sz w:val="28"/>
          <w:szCs w:val="28"/>
        </w:rPr>
        <w:t xml:space="preserve">в 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- проекты постановлений </w:t>
      </w:r>
      <w:r w:rsidR="00B25F37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 района Ленинградской области</w:t>
      </w:r>
      <w:r w:rsidR="00CF42BF" w:rsidRPr="00FF075C">
        <w:rPr>
          <w:rFonts w:ascii="Times New Roman" w:hAnsi="Times New Roman" w:cs="Times New Roman"/>
          <w:sz w:val="28"/>
          <w:szCs w:val="28"/>
        </w:rPr>
        <w:t xml:space="preserve"> (далее-проекты постановлений администрации)</w:t>
      </w:r>
      <w:r w:rsidRPr="00FF075C">
        <w:rPr>
          <w:rFonts w:ascii="Times New Roman" w:hAnsi="Times New Roman" w:cs="Times New Roman"/>
          <w:sz w:val="28"/>
          <w:szCs w:val="28"/>
        </w:rPr>
        <w:t>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нормативных правовых актах и проектах нормативных правовых актов </w:t>
      </w:r>
      <w:r w:rsidR="00B25F37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экспертное заключение - экспертное заключение по результатам антикоррупционной экспертизы нормативного правового акта или проекта нормативного правового акта</w:t>
      </w:r>
      <w:r w:rsidR="00B25F37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сеть Интернет - информационно-телекоммуникационная сеть </w:t>
      </w:r>
      <w:r w:rsidR="00B25F37" w:rsidRPr="00FF075C"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Интернет</w:t>
      </w:r>
      <w:r w:rsidR="00B25F37" w:rsidRPr="00FF075C">
        <w:rPr>
          <w:rFonts w:ascii="Times New Roman" w:hAnsi="Times New Roman" w:cs="Times New Roman"/>
          <w:sz w:val="28"/>
          <w:szCs w:val="28"/>
        </w:rPr>
        <w:t>»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Иные понятия применяются в настоящем Положении в значениях, определенных законодательством Российской Федерации и законодательством Ленинградской области.</w:t>
      </w:r>
    </w:p>
    <w:p w:rsidR="00BE1EF0" w:rsidRPr="00FF075C" w:rsidRDefault="00BE1EF0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нормативных правовых актов</w:t>
      </w:r>
      <w:r w:rsidR="002C4E07" w:rsidRPr="00FF075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2C4E07" w:rsidRPr="00FF075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нормативных правовых актов </w:t>
      </w:r>
      <w:r w:rsidR="002C4E07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при осуществлении их правовой (юридической) экспертизы в соответствии с </w:t>
      </w:r>
      <w:hyperlink r:id="rId8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2C4E07" w:rsidRPr="00FF075C">
        <w:rPr>
          <w:rFonts w:ascii="Times New Roman" w:hAnsi="Times New Roman" w:cs="Times New Roman"/>
          <w:sz w:val="28"/>
          <w:szCs w:val="28"/>
        </w:rPr>
        <w:t>№</w:t>
      </w:r>
      <w:r w:rsidRPr="00FF075C">
        <w:rPr>
          <w:rFonts w:ascii="Times New Roman" w:hAnsi="Times New Roman" w:cs="Times New Roman"/>
          <w:sz w:val="28"/>
          <w:szCs w:val="28"/>
        </w:rPr>
        <w:t xml:space="preserve"> 96 </w:t>
      </w:r>
      <w:r w:rsidR="002C4E07" w:rsidRPr="00FF075C"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C4E07" w:rsidRPr="00FF075C">
        <w:rPr>
          <w:rFonts w:ascii="Times New Roman" w:hAnsi="Times New Roman" w:cs="Times New Roman"/>
          <w:sz w:val="28"/>
          <w:szCs w:val="28"/>
        </w:rPr>
        <w:t>»</w:t>
      </w:r>
      <w:r w:rsidRPr="00FF075C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нормативных правовых актов </w:t>
      </w:r>
      <w:r w:rsidR="002C4E07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</w:t>
      </w:r>
      <w:r w:rsidR="00ED411B" w:rsidRPr="00FF075C">
        <w:rPr>
          <w:rFonts w:ascii="Times New Roman" w:hAnsi="Times New Roman" w:cs="Times New Roman"/>
          <w:sz w:val="28"/>
          <w:szCs w:val="28"/>
        </w:rPr>
        <w:t xml:space="preserve">юридическим управлением 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экспертиза, а также подготовка экспертного заключения осуществляются в срок, установленный </w:t>
      </w:r>
      <w:hyperlink r:id="rId9" w:history="1">
        <w:r w:rsidRPr="00FF075C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по делопроизводству в 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(утверждена постановлением </w:t>
      </w:r>
      <w:r w:rsidR="005725B5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5725B5" w:rsidRPr="00FF075C">
        <w:rPr>
          <w:rFonts w:ascii="Times New Roman" w:hAnsi="Times New Roman" w:cs="Times New Roman"/>
          <w:sz w:val="28"/>
          <w:szCs w:val="28"/>
        </w:rPr>
        <w:t>28.12.2011</w:t>
      </w:r>
      <w:r w:rsidRPr="00FF07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25B5" w:rsidRPr="00FF075C">
        <w:rPr>
          <w:rFonts w:ascii="Times New Roman" w:hAnsi="Times New Roman" w:cs="Times New Roman"/>
          <w:sz w:val="28"/>
          <w:szCs w:val="28"/>
        </w:rPr>
        <w:t>№ 45-р</w:t>
      </w:r>
      <w:r w:rsidRPr="00FF075C">
        <w:rPr>
          <w:rFonts w:ascii="Times New Roman" w:hAnsi="Times New Roman" w:cs="Times New Roman"/>
          <w:sz w:val="28"/>
          <w:szCs w:val="28"/>
        </w:rPr>
        <w:t xml:space="preserve">) для рассмотрения, согласования, а также подготовки заключения по результатам правовой (юридической) экспертизы проекта нормативного правового акта </w:t>
      </w:r>
      <w:r w:rsidR="00CD6855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725B5" w:rsidRPr="00FF075C">
        <w:rPr>
          <w:rFonts w:ascii="Times New Roman" w:hAnsi="Times New Roman" w:cs="Times New Roman"/>
          <w:sz w:val="28"/>
          <w:szCs w:val="28"/>
        </w:rPr>
        <w:t>юридическ</w:t>
      </w:r>
      <w:r w:rsidR="00CD6855" w:rsidRPr="00FF075C">
        <w:rPr>
          <w:rFonts w:ascii="Times New Roman" w:hAnsi="Times New Roman" w:cs="Times New Roman"/>
          <w:sz w:val="28"/>
          <w:szCs w:val="28"/>
        </w:rPr>
        <w:t>им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D6855" w:rsidRPr="00FF075C">
        <w:rPr>
          <w:rFonts w:ascii="Times New Roman" w:hAnsi="Times New Roman" w:cs="Times New Roman"/>
          <w:sz w:val="28"/>
          <w:szCs w:val="28"/>
        </w:rPr>
        <w:t>ем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5725B5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</w:t>
      </w:r>
      <w:proofErr w:type="gramEnd"/>
      <w:r w:rsidR="005725B5" w:rsidRPr="00FF075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CD6855" w:rsidRPr="00FF075C">
        <w:rPr>
          <w:rFonts w:ascii="Times New Roman" w:hAnsi="Times New Roman" w:cs="Times New Roman"/>
          <w:sz w:val="28"/>
          <w:szCs w:val="28"/>
        </w:rPr>
        <w:t xml:space="preserve"> (далее-юридическое управление администрации)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2.3. По результатам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проекта нормативного правового акта </w:t>
      </w:r>
      <w:r w:rsidR="005725B5" w:rsidRPr="00FF075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25B5" w:rsidRPr="00FF075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юридическое управления администрации </w:t>
      </w:r>
      <w:r w:rsidRPr="00FF075C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области, прошедшего антикоррупционную экспертизу;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положения проекта нормативного правового акта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нормативного правового акта 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проекте нормативного правового акта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2.4. Экспертное заключение подписывается </w:t>
      </w:r>
      <w:r w:rsidR="00A327FA" w:rsidRPr="00FF075C">
        <w:rPr>
          <w:rFonts w:ascii="Times New Roman" w:hAnsi="Times New Roman" w:cs="Times New Roman"/>
          <w:sz w:val="28"/>
          <w:szCs w:val="28"/>
        </w:rPr>
        <w:t>начальником юридического управления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BE1EF0" w:rsidRPr="00FF075C" w:rsidRDefault="00BE1EF0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 Порядок проведения антикоррупционной экспертизы нормативных правовых актов </w:t>
      </w:r>
      <w:r w:rsidR="00BE1EF0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A327FA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при мониторинге их применения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EF0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</w:t>
      </w:r>
    </w:p>
    <w:p w:rsidR="002D7DB8" w:rsidRPr="00FF075C" w:rsidRDefault="00A327FA" w:rsidP="00BE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="002D7DB8"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</w:t>
      </w:r>
      <w:r w:rsidRPr="00FF075C">
        <w:rPr>
          <w:rFonts w:ascii="Times New Roman" w:hAnsi="Times New Roman" w:cs="Times New Roman"/>
          <w:sz w:val="28"/>
          <w:szCs w:val="28"/>
        </w:rPr>
        <w:t>юридическим управлениям</w:t>
      </w:r>
      <w:r w:rsidR="00BE1EF0" w:rsidRPr="00FF075C">
        <w:rPr>
          <w:rFonts w:ascii="Times New Roman" w:hAnsi="Times New Roman" w:cs="Times New Roman"/>
          <w:sz w:val="28"/>
          <w:szCs w:val="28"/>
        </w:rPr>
        <w:t>,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2D7DB8" w:rsidRPr="00FF075C">
        <w:rPr>
          <w:rFonts w:ascii="Times New Roman" w:hAnsi="Times New Roman" w:cs="Times New Roman"/>
          <w:sz w:val="28"/>
          <w:szCs w:val="28"/>
        </w:rPr>
        <w:t xml:space="preserve">при мониторинге их применения в соответствии с </w:t>
      </w:r>
      <w:hyperlink r:id="rId10" w:history="1">
        <w:r w:rsidR="002D7DB8"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2D7DB8"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3.2. Основаниями для проведения антикоррупционной экспертизы нормативных правовых актов </w:t>
      </w:r>
      <w:r w:rsidR="00A327FA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при мониторинге их применения являются:</w:t>
      </w:r>
    </w:p>
    <w:p w:rsidR="002D7DB8" w:rsidRPr="00FF075C" w:rsidRDefault="002D7DB8" w:rsidP="00A32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A327FA" w:rsidRPr="00FF075C">
        <w:rPr>
          <w:rFonts w:ascii="Times New Roman" w:hAnsi="Times New Roman" w:cs="Times New Roman"/>
          <w:sz w:val="28"/>
          <w:szCs w:val="28"/>
        </w:rPr>
        <w:t xml:space="preserve">главы 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D67ED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 Ленинградской области</w:t>
      </w:r>
      <w:r w:rsidR="00BE1EF0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 xml:space="preserve">о наличии обращений граждан или организаций, предписаний Федеральной антимонопольной службы и ее территориальных органов,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нормативном правовом акте </w:t>
      </w:r>
      <w:r w:rsidR="00A327FA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факторов;</w:t>
      </w:r>
      <w:proofErr w:type="gramEnd"/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судебное оспаривание нормативного правового акта</w:t>
      </w:r>
      <w:r w:rsidR="00CD67ED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принятие мер прокурорского реагирования в отношении нормативного правового акта </w:t>
      </w:r>
      <w:r w:rsidR="00CD67ED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собственная инициатива.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CD67ED" w:rsidRPr="00FF075C">
        <w:rPr>
          <w:rFonts w:ascii="Times New Roman" w:hAnsi="Times New Roman" w:cs="Times New Roman"/>
          <w:sz w:val="28"/>
          <w:szCs w:val="28"/>
        </w:rPr>
        <w:t xml:space="preserve">администрацией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обращений граждан или организаций, предписаний Федеральной антимонопольной службы и ее территориальных органов, заключений Министерства юстиции Российской Федерации и его территориальных органов, </w:t>
      </w:r>
      <w:r w:rsidRPr="00FF075C">
        <w:rPr>
          <w:rFonts w:ascii="Times New Roman" w:hAnsi="Times New Roman" w:cs="Times New Roman"/>
          <w:sz w:val="28"/>
          <w:szCs w:val="28"/>
        </w:rPr>
        <w:lastRenderedPageBreak/>
        <w:t xml:space="preserve">иных документов и информации, свидетельствующих о наличии (возможности наличия) в нормативном правовом акте Ленинградской области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факторов, орган исполнительной власти Ленинградской области направляет указанные документы и информацию по мере их поступления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в </w:t>
      </w:r>
      <w:r w:rsidR="00CD67ED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ходе проведения антикоррупционной экспертизы нормативного правового акта </w:t>
      </w:r>
      <w:r w:rsidR="00CD67ED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CD67ED" w:rsidRPr="00FF075C">
        <w:rPr>
          <w:rFonts w:ascii="Times New Roman" w:hAnsi="Times New Roman" w:cs="Times New Roman"/>
          <w:sz w:val="28"/>
          <w:szCs w:val="28"/>
        </w:rPr>
        <w:t xml:space="preserve">юридическое управление 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при необходимости запрашивает, а </w:t>
      </w:r>
      <w:r w:rsidR="00CD67ED" w:rsidRPr="00FF075C">
        <w:rPr>
          <w:rFonts w:ascii="Times New Roman" w:hAnsi="Times New Roman" w:cs="Times New Roman"/>
          <w:sz w:val="28"/>
          <w:szCs w:val="28"/>
        </w:rPr>
        <w:t>администрация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предоставляет дополнительную информацию, связанную с применением нормативного правового акта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3.4. По результатам проведения антикоррупционной экспертизы нормативного правового акта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юридическое управление администрации </w:t>
      </w:r>
      <w:r w:rsidRPr="00FF075C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основание проведения антикоррупционной экспертизы нормативного правового акта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при мониторинге его применения;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дата принятия (издания), номер, наименование нормативного правового акта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области, являющегося объектом антикоррупционной экспертизы;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положения нормативного правового акта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нормативном правовом акте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нормативном правовом акте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3.5. Экспертное заключение подписывается </w:t>
      </w:r>
      <w:r w:rsidR="0071657B" w:rsidRPr="00FF075C">
        <w:rPr>
          <w:rFonts w:ascii="Times New Roman" w:hAnsi="Times New Roman" w:cs="Times New Roman"/>
          <w:sz w:val="28"/>
          <w:szCs w:val="28"/>
        </w:rPr>
        <w:t>начальником юридического управления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4. Независимая антикоррупционная экспертиза нормативных правовых актов и проектов нормативных правовых актов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 xml:space="preserve">4.1. Объектами независимой антикоррупционной экспертизы являются официально опубликованные нормативные правовые акты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и размещенные на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</w:t>
      </w:r>
      <w:r w:rsidR="009430F7" w:rsidRPr="00FF075C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в сети Интернет проекты нормативных правовых актов </w:t>
      </w:r>
      <w:r w:rsidR="009430F7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2D7DB8" w:rsidRPr="00FF075C" w:rsidRDefault="002D7DB8" w:rsidP="009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не проводится в отношении нормативных правовых актов и проектов нормативных правовых актов </w:t>
      </w:r>
      <w:r w:rsidR="009430F7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 района Ленинградской области</w:t>
      </w:r>
      <w:r w:rsidRPr="00FF075C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 или иную охраняемую федеральн</w:t>
      </w:r>
      <w:r w:rsidR="009430F7" w:rsidRPr="00FF075C">
        <w:rPr>
          <w:rFonts w:ascii="Times New Roman" w:hAnsi="Times New Roman" w:cs="Times New Roman"/>
          <w:sz w:val="28"/>
          <w:szCs w:val="28"/>
        </w:rPr>
        <w:t>ым законодательством тайну.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1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указанных юридических лиц и физических лиц.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Для обеспечения проведения независимой антикоррупционной экспертизы проекта нормативного правового акта</w:t>
      </w:r>
      <w:r w:rsidR="009430F7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1B144F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9430F7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B144F" w:rsidRPr="00FF075C">
        <w:rPr>
          <w:rFonts w:ascii="Times New Roman" w:hAnsi="Times New Roman" w:cs="Times New Roman"/>
          <w:sz w:val="28"/>
          <w:szCs w:val="28"/>
        </w:rPr>
        <w:t xml:space="preserve">отдел организационно-контрольной работы и взаимодействия с органами МСУ </w:t>
      </w:r>
      <w:r w:rsidR="003C59F8" w:rsidRPr="00FF075C">
        <w:rPr>
          <w:rFonts w:ascii="Times New Roman" w:hAnsi="Times New Roman" w:cs="Times New Roman"/>
          <w:sz w:val="28"/>
          <w:szCs w:val="28"/>
        </w:rPr>
        <w:t>администраци</w:t>
      </w:r>
      <w:r w:rsidR="001B144F" w:rsidRPr="00FF075C">
        <w:rPr>
          <w:rFonts w:ascii="Times New Roman" w:hAnsi="Times New Roman" w:cs="Times New Roman"/>
          <w:sz w:val="28"/>
          <w:szCs w:val="28"/>
        </w:rPr>
        <w:t>и</w:t>
      </w:r>
      <w:r w:rsidR="003C59F8" w:rsidRPr="00FF075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Pr="00FF075C">
        <w:rPr>
          <w:rFonts w:ascii="Times New Roman" w:hAnsi="Times New Roman" w:cs="Times New Roman"/>
          <w:sz w:val="28"/>
          <w:szCs w:val="28"/>
        </w:rPr>
        <w:t xml:space="preserve">, организует его размещение, а также размещение пояснительной записки к нему на официальном интернет-портале Администрации </w:t>
      </w:r>
      <w:r w:rsidR="003C59F8" w:rsidRPr="00FF075C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в сети Интернет в течение рабочего дня, соответствующего дню направления проекта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3C59F8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на согласование в </w:t>
      </w:r>
      <w:r w:rsidR="003C59F8" w:rsidRPr="00FF075C">
        <w:rPr>
          <w:rFonts w:ascii="Times New Roman" w:hAnsi="Times New Roman" w:cs="Times New Roman"/>
          <w:sz w:val="28"/>
          <w:szCs w:val="28"/>
        </w:rPr>
        <w:t xml:space="preserve">юридическое управление 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</w:t>
      </w:r>
      <w:r w:rsidR="003C59F8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и пояснительная записка к нему размещаются в сети Интернет, не может составлять менее семи дней.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4.4. По результатам независимой антикоррупционной экспертизы независимым экспертом составляется заключение по форме, утвержденной Министерством юстиции Российской Федерации.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4.5. Прием и рассмотрение заключений, составленных независимыми экспертами, проводившими независимую антикоррупционную экспертизу нормативного правового акта</w:t>
      </w:r>
      <w:r w:rsidR="00F66F81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 xml:space="preserve">и проекта нормативного правового акта </w:t>
      </w:r>
      <w:r w:rsidR="00F66F81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 района Ленинградской области</w:t>
      </w:r>
      <w:r w:rsidRPr="00FF075C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F66F81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75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в </w:t>
      </w:r>
      <w:r w:rsidR="00F85839" w:rsidRPr="00FF075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F66F81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заключения, составленного независимым экспертом, проводившим независимую антикоррупционную экспертизу нормативного правового акта</w:t>
      </w:r>
      <w:r w:rsidR="00F66F81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области, проекта нормативного правового акта</w:t>
      </w:r>
      <w:r w:rsidR="00F66F81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области, данный орган исполнительной власти незамедлительно направляет указанное заключение в </w:t>
      </w:r>
      <w:r w:rsidR="00F66F81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4.6.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5. Учет результатов антикоррупционной экспертизы нормативных правовых актов и проектов нормативных правовых актов </w:t>
      </w:r>
      <w:r w:rsidR="00F85839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Ленинградской области 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5.1. </w:t>
      </w:r>
      <w:r w:rsidR="00F85839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проводивший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проекта нормативного правового акта</w:t>
      </w:r>
      <w:r w:rsidR="00F85839" w:rsidRPr="00FF075C">
        <w:rPr>
          <w:rFonts w:ascii="Times New Roman" w:hAnsi="Times New Roman" w:cs="Times New Roman"/>
          <w:sz w:val="28"/>
          <w:szCs w:val="28"/>
        </w:rPr>
        <w:t xml:space="preserve"> в 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области, направляет экспертное заключение в </w:t>
      </w:r>
      <w:r w:rsidR="00F85839" w:rsidRPr="00FF075C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Волховского муниципального района</w:t>
      </w:r>
      <w:r w:rsidR="009D62DD"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области, являющеес</w:t>
      </w:r>
      <w:r w:rsidRPr="00FF075C">
        <w:rPr>
          <w:rFonts w:ascii="Times New Roman" w:hAnsi="Times New Roman" w:cs="Times New Roman"/>
          <w:sz w:val="28"/>
          <w:szCs w:val="28"/>
        </w:rPr>
        <w:t>я разработчиком проекта.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антикоррупционной экспертизы выявлены положения проекта нормативного правового акта </w:t>
      </w:r>
      <w:r w:rsidR="00543F60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="00543F60" w:rsidRPr="00FF075C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области, являющ</w:t>
      </w:r>
      <w:r w:rsidR="00543F60" w:rsidRPr="00FF075C">
        <w:rPr>
          <w:rFonts w:ascii="Times New Roman" w:hAnsi="Times New Roman" w:cs="Times New Roman"/>
          <w:sz w:val="28"/>
          <w:szCs w:val="28"/>
        </w:rPr>
        <w:t>ее</w:t>
      </w:r>
      <w:r w:rsidRPr="00FF075C">
        <w:rPr>
          <w:rFonts w:ascii="Times New Roman" w:hAnsi="Times New Roman" w:cs="Times New Roman"/>
          <w:sz w:val="28"/>
          <w:szCs w:val="28"/>
        </w:rPr>
        <w:t xml:space="preserve">ся разработчиком проекта, устраняет указанные положения на стадии доработки проекта нормативного правового акта </w:t>
      </w:r>
      <w:r w:rsidR="00543F60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либо подготавливает мотивированное заключение, обосновывающее отказ от устранения положений проекта нормативного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543F60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2D7DB8" w:rsidRPr="00FF075C" w:rsidRDefault="002D7DB8" w:rsidP="00543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543F60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области, проводивш</w:t>
      </w:r>
      <w:r w:rsidR="00543F60" w:rsidRPr="00FF075C">
        <w:rPr>
          <w:rFonts w:ascii="Times New Roman" w:hAnsi="Times New Roman" w:cs="Times New Roman"/>
          <w:sz w:val="28"/>
          <w:szCs w:val="28"/>
        </w:rPr>
        <w:t>ее</w:t>
      </w:r>
      <w:r w:rsidRPr="00FF075C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нормативного правового акта, по результатам которой выявлены положения нормативного правового акта,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направляет экспертное заключение в </w:t>
      </w:r>
      <w:r w:rsidR="00543F60" w:rsidRPr="00FF075C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области, осуществляющий </w:t>
      </w:r>
      <w:r w:rsidR="003B720D" w:rsidRPr="00FF075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FF075C">
        <w:rPr>
          <w:rFonts w:ascii="Times New Roman" w:hAnsi="Times New Roman" w:cs="Times New Roman"/>
          <w:sz w:val="28"/>
          <w:szCs w:val="28"/>
        </w:rPr>
        <w:t xml:space="preserve"> управление и реализацию полномочий и функций Ленинградской области в соответствующей сфере (далее </w:t>
      </w:r>
      <w:r w:rsidR="003B720D" w:rsidRPr="00FF075C">
        <w:rPr>
          <w:rFonts w:ascii="Times New Roman" w:hAnsi="Times New Roman" w:cs="Times New Roman"/>
          <w:sz w:val="28"/>
          <w:szCs w:val="28"/>
        </w:rPr>
        <w:t>–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3B720D" w:rsidRPr="00FF075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FF075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D7DB8" w:rsidRPr="00FF075C" w:rsidRDefault="003B720D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Структурное подразделение </w:t>
      </w:r>
      <w:r w:rsidR="002D7DB8" w:rsidRPr="00FF075C">
        <w:rPr>
          <w:rFonts w:ascii="Times New Roman" w:hAnsi="Times New Roman" w:cs="Times New Roman"/>
          <w:sz w:val="28"/>
          <w:szCs w:val="28"/>
        </w:rPr>
        <w:t xml:space="preserve"> устраняет положения нормативного правового акта </w:t>
      </w:r>
      <w:r w:rsidR="009D62DD" w:rsidRPr="00FF075C">
        <w:rPr>
          <w:rFonts w:ascii="Times New Roman" w:hAnsi="Times New Roman" w:cs="Times New Roman"/>
          <w:sz w:val="28"/>
          <w:szCs w:val="28"/>
        </w:rPr>
        <w:t xml:space="preserve"> ад</w:t>
      </w:r>
      <w:r w:rsidRPr="00FF075C">
        <w:rPr>
          <w:rFonts w:ascii="Times New Roman" w:hAnsi="Times New Roman" w:cs="Times New Roman"/>
          <w:sz w:val="28"/>
          <w:szCs w:val="28"/>
        </w:rPr>
        <w:t xml:space="preserve">министрации Волховского муниципального  района </w:t>
      </w:r>
      <w:r w:rsidR="002D7DB8"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="002D7DB8"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2D7DB8" w:rsidRPr="00FF075C">
        <w:rPr>
          <w:rFonts w:ascii="Times New Roman" w:hAnsi="Times New Roman" w:cs="Times New Roman"/>
          <w:sz w:val="28"/>
          <w:szCs w:val="28"/>
        </w:rPr>
        <w:t xml:space="preserve"> факторы, либо подготавливает мотивированное заключение, обосновывающее отказ от их устранения, а также направляет в </w:t>
      </w:r>
      <w:r w:rsidRPr="00FF075C">
        <w:rPr>
          <w:rFonts w:ascii="Times New Roman" w:hAnsi="Times New Roman" w:cs="Times New Roman"/>
          <w:sz w:val="28"/>
          <w:szCs w:val="28"/>
        </w:rPr>
        <w:t xml:space="preserve">юридическое управление администрации </w:t>
      </w:r>
      <w:r w:rsidR="002D7DB8" w:rsidRPr="00FF075C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9D62DD" w:rsidRPr="00FF075C">
        <w:rPr>
          <w:rFonts w:ascii="Times New Roman" w:hAnsi="Times New Roman" w:cs="Times New Roman"/>
          <w:sz w:val="28"/>
          <w:szCs w:val="28"/>
        </w:rPr>
        <w:t>,</w:t>
      </w:r>
      <w:r w:rsidR="002D7DB8" w:rsidRPr="00FF075C">
        <w:rPr>
          <w:rFonts w:ascii="Times New Roman" w:hAnsi="Times New Roman" w:cs="Times New Roman"/>
          <w:sz w:val="28"/>
          <w:szCs w:val="28"/>
        </w:rPr>
        <w:t xml:space="preserve"> либо заключение в течение 30 рабочих дней со дня поступления экспертного заключения.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антикоррупционной экспертизы нормативного правового акта </w:t>
      </w:r>
      <w:r w:rsidR="003B720D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не выявлены положения нормативного правового акта,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экспертное заключение хранится в </w:t>
      </w:r>
      <w:r w:rsidR="003B720D" w:rsidRPr="00FF075C">
        <w:rPr>
          <w:rFonts w:ascii="Times New Roman" w:hAnsi="Times New Roman" w:cs="Times New Roman"/>
          <w:sz w:val="28"/>
          <w:szCs w:val="28"/>
        </w:rPr>
        <w:t>юридическом управлении администрации</w:t>
      </w:r>
      <w:r w:rsidR="000B5D0F" w:rsidRPr="00FF075C">
        <w:rPr>
          <w:rFonts w:ascii="Times New Roman" w:hAnsi="Times New Roman" w:cs="Times New Roman"/>
          <w:sz w:val="28"/>
          <w:szCs w:val="28"/>
        </w:rPr>
        <w:t>,</w:t>
      </w:r>
      <w:r w:rsidR="003B720D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>в соответствии с номенклатурой дел комитета.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5.3. С целью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организации учета результатов антикоррупционной экспертизы нормативных правовых актов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</w:t>
      </w:r>
      <w:r w:rsidR="003B720D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Ленинградской области </w:t>
      </w:r>
      <w:r w:rsidRPr="00FF075C">
        <w:rPr>
          <w:rFonts w:ascii="Times New Roman" w:hAnsi="Times New Roman" w:cs="Times New Roman"/>
          <w:sz w:val="28"/>
          <w:szCs w:val="28"/>
        </w:rPr>
        <w:t>комитетом правового обеспечения Ленинградской области формируются: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промежуточный (полугодовой) отчет - до 15 июля текущего года;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итоговый отчет - до 1 февраля года, следующего за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4950F9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59" w:history="1">
        <w:r w:rsidR="002D7DB8" w:rsidRPr="00FF075C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2D7DB8" w:rsidRPr="00FF075C">
        <w:rPr>
          <w:rFonts w:ascii="Times New Roman" w:hAnsi="Times New Roman" w:cs="Times New Roman"/>
          <w:sz w:val="28"/>
          <w:szCs w:val="28"/>
        </w:rPr>
        <w:t xml:space="preserve"> формируются согласно приложению к настоящему Положению.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D73" w:rsidRPr="00FF075C" w:rsidRDefault="003C5D7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D73" w:rsidRPr="00FF075C" w:rsidRDefault="003C5D7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D73" w:rsidRPr="00FF075C" w:rsidRDefault="003C5D7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D73" w:rsidRPr="00FF075C" w:rsidRDefault="003C5D7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A8C" w:rsidRPr="00FF075C" w:rsidRDefault="00D10A8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A8C" w:rsidRPr="00FF075C" w:rsidRDefault="00D10A8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A8C" w:rsidRPr="00FF075C" w:rsidRDefault="00D10A8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A8C" w:rsidRDefault="00D10A8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FA7" w:rsidRDefault="00BB2FA7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FA7" w:rsidRDefault="00BB2FA7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FA7" w:rsidRDefault="00BB2FA7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FA7" w:rsidRDefault="00BB2FA7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FA7" w:rsidRDefault="00BB2FA7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FA7" w:rsidRDefault="00BB2FA7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FA7" w:rsidRDefault="00BB2FA7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FA7" w:rsidRPr="00FF075C" w:rsidRDefault="00BB2FA7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A8C" w:rsidRPr="00FF075C" w:rsidRDefault="00D10A8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A8C" w:rsidRPr="00FF075C" w:rsidRDefault="00D10A8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A8C" w:rsidRPr="00FF075C" w:rsidRDefault="00D10A8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A8C" w:rsidRPr="00FF075C" w:rsidRDefault="00D10A8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A8C" w:rsidRPr="00FF075C" w:rsidRDefault="00D10A8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3C5D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5D73" w:rsidRPr="00FF075C" w:rsidRDefault="002D7DB8" w:rsidP="003C5D73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к Положению</w:t>
      </w:r>
      <w:r w:rsidR="003C5D73" w:rsidRPr="00FF075C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администрации Волховского муниципального района Ленинградской области</w:t>
      </w:r>
    </w:p>
    <w:p w:rsidR="002D7DB8" w:rsidRPr="00FF075C" w:rsidRDefault="002D7DB8" w:rsidP="003C5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3C5D73" w:rsidP="002D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2D7DB8" w:rsidRPr="00FF075C">
        <w:rPr>
          <w:rFonts w:ascii="Times New Roman" w:hAnsi="Times New Roman" w:cs="Times New Roman"/>
          <w:sz w:val="28"/>
          <w:szCs w:val="28"/>
        </w:rPr>
        <w:t>(Форма)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9"/>
      <w:bookmarkEnd w:id="2"/>
      <w:r w:rsidRPr="00FF075C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нормативных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правовых актов</w:t>
      </w:r>
      <w:r w:rsidR="003C5D73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>и проектов нормативных</w:t>
      </w:r>
      <w:r w:rsidR="003C5D73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C5D73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в 20__ году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628"/>
        <w:gridCol w:w="2041"/>
      </w:tblGrid>
      <w:tr w:rsidR="002D7DB8" w:rsidRPr="00FF075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 w:rsidP="003F2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антикоррупционных экспертиз, проведенных </w:t>
            </w:r>
            <w:r w:rsidR="003F2776" w:rsidRPr="00FF075C">
              <w:rPr>
                <w:rFonts w:ascii="Times New Roman" w:hAnsi="Times New Roman" w:cs="Times New Roman"/>
                <w:sz w:val="28"/>
                <w:szCs w:val="28"/>
              </w:rPr>
              <w:t>юридическим управлением</w:t>
            </w: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постановлений </w:t>
            </w:r>
            <w:r w:rsidR="003F2776"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Волховского муниципального района </w:t>
            </w: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антикоррупционных экспертиз, проведенных </w:t>
            </w:r>
            <w:r w:rsidR="003F2776" w:rsidRPr="00FF075C">
              <w:rPr>
                <w:rFonts w:ascii="Times New Roman" w:hAnsi="Times New Roman" w:cs="Times New Roman"/>
                <w:sz w:val="28"/>
                <w:szCs w:val="28"/>
              </w:rPr>
              <w:t>юридическим управлением в отношении постановлений администрации Волховского муниципального района Ленинградской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часто встречающиеся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</w:tr>
      <w:tr w:rsidR="002D7DB8" w:rsidRPr="00FF075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Примечание. Наименования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2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3" w:rsidRPr="00FF075C" w:rsidRDefault="0070518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3" w:rsidRPr="00FF075C" w:rsidRDefault="0070518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3" w:rsidRPr="00FF075C" w:rsidRDefault="0070518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706" w:rsidRPr="00FF075C" w:rsidRDefault="00E10706" w:rsidP="00E107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10706" w:rsidRPr="00FF075C" w:rsidRDefault="00E10706" w:rsidP="00E10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0706" w:rsidRPr="00FF075C" w:rsidRDefault="00E10706" w:rsidP="00E10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10706" w:rsidRPr="00FF075C" w:rsidRDefault="00E10706" w:rsidP="00E10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10706" w:rsidRPr="00FF075C" w:rsidRDefault="00E10706" w:rsidP="00E10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от _________________№ ______</w:t>
      </w:r>
    </w:p>
    <w:p w:rsidR="002D7DB8" w:rsidRPr="00FF075C" w:rsidRDefault="002D7DB8" w:rsidP="00E10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84"/>
      <w:bookmarkEnd w:id="3"/>
      <w:r w:rsidRPr="00FF075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05183" w:rsidRPr="00FF075C" w:rsidRDefault="00705183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5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нормативных правовых актов  и проектов администрации Волховского муниципального района 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Настоящий Примерный порядок в соответствии с Федеральным </w:t>
      </w:r>
      <w:hyperlink r:id="rId13" w:history="1">
        <w:r w:rsidRPr="00FF07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705A6" w:rsidRPr="00FF075C">
        <w:rPr>
          <w:rFonts w:ascii="Times New Roman" w:hAnsi="Times New Roman" w:cs="Times New Roman"/>
          <w:sz w:val="28"/>
          <w:szCs w:val="28"/>
        </w:rPr>
        <w:t>№</w:t>
      </w:r>
      <w:r w:rsidRPr="00FF075C">
        <w:rPr>
          <w:rFonts w:ascii="Times New Roman" w:hAnsi="Times New Roman" w:cs="Times New Roman"/>
          <w:sz w:val="28"/>
          <w:szCs w:val="28"/>
        </w:rPr>
        <w:t xml:space="preserve"> 172-ФЗ </w:t>
      </w:r>
      <w:r w:rsidR="00D705A6" w:rsidRPr="00FF075C"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705A6" w:rsidRPr="00FF075C">
        <w:rPr>
          <w:rFonts w:ascii="Times New Roman" w:hAnsi="Times New Roman" w:cs="Times New Roman"/>
          <w:sz w:val="28"/>
          <w:szCs w:val="28"/>
        </w:rPr>
        <w:t>»</w:t>
      </w:r>
      <w:r w:rsidRPr="00FF075C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D705A6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Ленинградской области </w:t>
      </w:r>
      <w:r w:rsidRPr="00FF075C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D705A6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1.2. В целях настоящего </w:t>
      </w:r>
      <w:r w:rsidR="000F77F4" w:rsidRPr="00FF075C">
        <w:rPr>
          <w:rFonts w:ascii="Times New Roman" w:hAnsi="Times New Roman" w:cs="Times New Roman"/>
          <w:sz w:val="28"/>
          <w:szCs w:val="28"/>
        </w:rPr>
        <w:t>П</w:t>
      </w:r>
      <w:r w:rsidRPr="00FF075C">
        <w:rPr>
          <w:rFonts w:ascii="Times New Roman" w:hAnsi="Times New Roman" w:cs="Times New Roman"/>
          <w:sz w:val="28"/>
          <w:szCs w:val="28"/>
        </w:rPr>
        <w:t>орядка применяются следующие понятия: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х и проектах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D705A6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Ленинградской области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или проекта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73550E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  Ленинградской области</w:t>
      </w:r>
      <w:r w:rsidRPr="00FF075C">
        <w:rPr>
          <w:rFonts w:ascii="Times New Roman" w:hAnsi="Times New Roman" w:cs="Times New Roman"/>
          <w:sz w:val="28"/>
          <w:szCs w:val="28"/>
        </w:rPr>
        <w:t>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сеть Интернет - информационно-телекоммуникационная сеть </w:t>
      </w:r>
      <w:r w:rsidR="000F77F4" w:rsidRPr="00FF075C"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Интернет</w:t>
      </w:r>
      <w:r w:rsidR="000F77F4" w:rsidRPr="00FF075C">
        <w:rPr>
          <w:rFonts w:ascii="Times New Roman" w:hAnsi="Times New Roman" w:cs="Times New Roman"/>
          <w:sz w:val="28"/>
          <w:szCs w:val="28"/>
        </w:rPr>
        <w:t>»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Иные понятия применяются в настоящем </w:t>
      </w:r>
      <w:r w:rsidR="0073550E" w:rsidRPr="00FF075C">
        <w:rPr>
          <w:rFonts w:ascii="Times New Roman" w:hAnsi="Times New Roman" w:cs="Times New Roman"/>
          <w:sz w:val="28"/>
          <w:szCs w:val="28"/>
        </w:rPr>
        <w:t>П</w:t>
      </w:r>
      <w:r w:rsidRPr="00FF075C">
        <w:rPr>
          <w:rFonts w:ascii="Times New Roman" w:hAnsi="Times New Roman" w:cs="Times New Roman"/>
          <w:sz w:val="28"/>
          <w:szCs w:val="28"/>
        </w:rPr>
        <w:t>орядке в значениях, определенных законодательством Российской Федерации и законодательством Ленинградской области.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73550E" w:rsidRPr="00FF075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3550E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B121E9" w:rsidRPr="00FF075C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B121E9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при осуществлении их правовой (юридической) экспертизы в соответствии с </w:t>
      </w:r>
      <w:hyperlink r:id="rId14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</w:t>
      </w:r>
      <w:r w:rsidRPr="00FF075C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0164FB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B121E9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проводится </w:t>
      </w:r>
      <w:r w:rsidR="00B121E9" w:rsidRPr="00FF075C">
        <w:rPr>
          <w:rFonts w:ascii="Times New Roman" w:hAnsi="Times New Roman" w:cs="Times New Roman"/>
          <w:sz w:val="28"/>
          <w:szCs w:val="28"/>
        </w:rPr>
        <w:t>юридическим управлением администрации Волховского муниципального района  Ленинградской области</w:t>
      </w:r>
      <w:r w:rsidR="00C4342A" w:rsidRPr="00FF075C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C4342A" w:rsidRPr="00FF075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4342A" w:rsidRPr="00FF075C">
        <w:rPr>
          <w:rFonts w:ascii="Times New Roman" w:hAnsi="Times New Roman" w:cs="Times New Roman"/>
          <w:sz w:val="28"/>
          <w:szCs w:val="28"/>
        </w:rPr>
        <w:t xml:space="preserve"> юридическое управление администрации)</w:t>
      </w:r>
      <w:r w:rsidR="00B121E9" w:rsidRPr="00FF075C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Pr="00FF075C">
        <w:rPr>
          <w:rFonts w:ascii="Times New Roman" w:hAnsi="Times New Roman" w:cs="Times New Roman"/>
          <w:sz w:val="28"/>
          <w:szCs w:val="28"/>
        </w:rPr>
        <w:t xml:space="preserve"> разработчиком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="000164FB"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B121E9" w:rsidRPr="00FF075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121E9" w:rsidRPr="00FF075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составляет не более пяти дней.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2.4. По результатам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5D5AE6" w:rsidRPr="00FF075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D5AE6" w:rsidRPr="00FF075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D5AE6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, являюще</w:t>
      </w:r>
      <w:r w:rsidR="005D5AE6" w:rsidRPr="00FF075C">
        <w:rPr>
          <w:rFonts w:ascii="Times New Roman" w:hAnsi="Times New Roman" w:cs="Times New Roman"/>
          <w:sz w:val="28"/>
          <w:szCs w:val="28"/>
        </w:rPr>
        <w:t>еся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разработчиком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>, проводивши</w:t>
      </w:r>
      <w:r w:rsidR="000164FB" w:rsidRPr="00FF075C">
        <w:rPr>
          <w:rFonts w:ascii="Times New Roman" w:hAnsi="Times New Roman" w:cs="Times New Roman"/>
          <w:sz w:val="28"/>
          <w:szCs w:val="28"/>
        </w:rPr>
        <w:t>е</w:t>
      </w:r>
      <w:r w:rsidRPr="00FF075C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подготавлива</w:t>
      </w:r>
      <w:r w:rsidR="000164FB" w:rsidRPr="00FF075C">
        <w:rPr>
          <w:rFonts w:ascii="Times New Roman" w:hAnsi="Times New Roman" w:cs="Times New Roman"/>
          <w:sz w:val="28"/>
          <w:szCs w:val="28"/>
        </w:rPr>
        <w:t>е</w:t>
      </w:r>
      <w:r w:rsidRPr="00FF075C">
        <w:rPr>
          <w:rFonts w:ascii="Times New Roman" w:hAnsi="Times New Roman" w:cs="Times New Roman"/>
          <w:sz w:val="28"/>
          <w:szCs w:val="28"/>
        </w:rPr>
        <w:t>т экспертное заключение, которое должно содержать следующие сведения: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r w:rsidR="00CF42BF" w:rsidRPr="00FF075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CF42BF" w:rsidRPr="00FF075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CF42BF" w:rsidRPr="00FF075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CF42BF" w:rsidRPr="00FF075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руководителем </w:t>
      </w:r>
      <w:r w:rsidR="0003767E" w:rsidRPr="00FF075C">
        <w:rPr>
          <w:rFonts w:ascii="Times New Roman" w:hAnsi="Times New Roman" w:cs="Times New Roman"/>
          <w:sz w:val="28"/>
          <w:szCs w:val="28"/>
        </w:rPr>
        <w:t>юридического управления администрации Волховского муниципального района Ленинградской области, являющимся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разработчиком соответствующего проекта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03767E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2.6. Положения проекта </w:t>
      </w:r>
      <w:r w:rsidR="00CF42BF" w:rsidRPr="00FF075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5E2AD5" w:rsidRPr="00FF075C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на стадии его доработки.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проведения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5E2AD5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 при мониторинге их применения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5E2AD5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проводится </w:t>
      </w:r>
      <w:r w:rsidR="005E2AD5" w:rsidRPr="00FF075C">
        <w:rPr>
          <w:rFonts w:ascii="Times New Roman" w:hAnsi="Times New Roman" w:cs="Times New Roman"/>
          <w:sz w:val="28"/>
          <w:szCs w:val="28"/>
        </w:rPr>
        <w:t xml:space="preserve">юридическим управлением 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области, являющегося разработчиком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, при мониторинге их применения в соответствии с </w:t>
      </w:r>
      <w:hyperlink r:id="rId15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7"/>
      <w:bookmarkEnd w:id="4"/>
      <w:r w:rsidRPr="00FF075C">
        <w:rPr>
          <w:rFonts w:ascii="Times New Roman" w:hAnsi="Times New Roman" w:cs="Times New Roman"/>
          <w:sz w:val="28"/>
          <w:szCs w:val="28"/>
        </w:rPr>
        <w:t xml:space="preserve">3.2. Основаниями для проведения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5E2AD5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при мониторинге их применения являются: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742120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обращения граждан или организаций, содержащие информацию о наличии в </w:t>
      </w:r>
      <w:r w:rsidR="00742120" w:rsidRPr="00FF075C">
        <w:rPr>
          <w:rFonts w:ascii="Times New Roman" w:hAnsi="Times New Roman" w:cs="Times New Roman"/>
          <w:sz w:val="28"/>
          <w:szCs w:val="28"/>
        </w:rPr>
        <w:t>постановлении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742120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предписания Федеральной антимонопольной службы и ее территориальных органов, заключения Министерства юстиции Российской Федерации и его территориальных органов, иные документы и информация, содержащие сведения о наличии в </w:t>
      </w:r>
      <w:r w:rsidR="00742120" w:rsidRPr="00FF075C">
        <w:rPr>
          <w:rFonts w:ascii="Times New Roman" w:hAnsi="Times New Roman" w:cs="Times New Roman"/>
          <w:sz w:val="28"/>
          <w:szCs w:val="28"/>
        </w:rPr>
        <w:t xml:space="preserve"> постановлении 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судебное оспаривание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742120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принятие мер прокурорского реагирования в отношении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742120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собственная инициатива.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3.3. Срок проведения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742120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составляет не более пяти дней со дня возникновения одного из оснований, указанных в </w:t>
      </w:r>
      <w:hyperlink w:anchor="Par227" w:history="1">
        <w:r w:rsidRPr="00FF075C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3.4. По результатам проведения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742120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42120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, являюще</w:t>
      </w:r>
      <w:r w:rsidR="00742120" w:rsidRPr="00FF075C">
        <w:rPr>
          <w:rFonts w:ascii="Times New Roman" w:hAnsi="Times New Roman" w:cs="Times New Roman"/>
          <w:sz w:val="28"/>
          <w:szCs w:val="28"/>
        </w:rPr>
        <w:t xml:space="preserve">еся </w:t>
      </w:r>
      <w:r w:rsidRPr="00FF075C"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>, подготавливает экспертное заключение, которое должно содержать следующие сведения: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основание проведения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B564EC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при мониторинге его применения;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дата принятия (издания), номер, наименование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B564EC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области, являющегося объектом антикоррупционной экспертизы;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B564EC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</w:t>
      </w:r>
      <w:r w:rsidR="00B564EC" w:rsidRPr="00FF075C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B564EC" w:rsidRPr="00FF075C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3.5. Экспертное заключение подписывается руководителем </w:t>
      </w:r>
      <w:r w:rsidR="00B564EC" w:rsidRPr="00FF075C">
        <w:rPr>
          <w:rFonts w:ascii="Times New Roman" w:hAnsi="Times New Roman" w:cs="Times New Roman"/>
          <w:sz w:val="28"/>
          <w:szCs w:val="28"/>
        </w:rPr>
        <w:t>юридического управления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, являющ</w:t>
      </w:r>
      <w:r w:rsidR="00B564EC" w:rsidRPr="00FF075C">
        <w:rPr>
          <w:rFonts w:ascii="Times New Roman" w:hAnsi="Times New Roman" w:cs="Times New Roman"/>
          <w:sz w:val="28"/>
          <w:szCs w:val="28"/>
        </w:rPr>
        <w:t>имся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разработчиком соответствующего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B564EC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B564EC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="00B564EC"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4. Независимая антикоррупционная экспертиза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B564EC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Ленинградской области 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4.1. Объектами независимой антикоррупционной экспертизы являются официально опубликованные </w:t>
      </w:r>
      <w:r w:rsidR="00CF42BF" w:rsidRPr="00FF075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 xml:space="preserve"> и размещенные на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</w:t>
      </w:r>
      <w:r w:rsidR="006D4EA3" w:rsidRPr="00FF075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в сети Интернет проекты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6D4EA3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не проводится Ленинградской области и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6D4EA3" w:rsidRPr="00FF075C">
        <w:rPr>
          <w:rFonts w:ascii="Times New Roman" w:hAnsi="Times New Roman" w:cs="Times New Roman"/>
          <w:sz w:val="28"/>
          <w:szCs w:val="28"/>
        </w:rPr>
        <w:t>в отношении постановлений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 или иную охраняемую федеральным законодательством тайну.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6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указанных юридических лиц и физических лиц.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6D4EA3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22060D" w:rsidRPr="00FF075C">
        <w:rPr>
          <w:rFonts w:ascii="Times New Roman" w:hAnsi="Times New Roman" w:cs="Times New Roman"/>
          <w:sz w:val="28"/>
          <w:szCs w:val="28"/>
        </w:rPr>
        <w:t xml:space="preserve">отдел организационно-контрольной работы и взаимодействия с органами МСУ администрации Волховского муниципального </w:t>
      </w:r>
      <w:r w:rsidRPr="00FF075C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22060D" w:rsidRPr="00FF075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F075C">
        <w:rPr>
          <w:rFonts w:ascii="Times New Roman" w:hAnsi="Times New Roman" w:cs="Times New Roman"/>
          <w:sz w:val="28"/>
          <w:szCs w:val="28"/>
        </w:rPr>
        <w:t xml:space="preserve">размещение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22060D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на согласование, с указанием адреса электронной почты для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22060D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 размещается в сети Интернет, не может составлять менее семи дней.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4.4. По результатам независимой антикоррупционной экспертизы независимым экспертом составляется заключение по форме, утвержденной Министерством юстиции Российской Федерации.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4.5.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9271BE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, являющ</w:t>
      </w:r>
      <w:r w:rsidR="009271BE" w:rsidRPr="00FF075C">
        <w:rPr>
          <w:rFonts w:ascii="Times New Roman" w:hAnsi="Times New Roman" w:cs="Times New Roman"/>
          <w:sz w:val="28"/>
          <w:szCs w:val="28"/>
        </w:rPr>
        <w:t>еес</w:t>
      </w:r>
      <w:r w:rsidRPr="00FF075C">
        <w:rPr>
          <w:rFonts w:ascii="Times New Roman" w:hAnsi="Times New Roman" w:cs="Times New Roman"/>
          <w:sz w:val="28"/>
          <w:szCs w:val="28"/>
        </w:rPr>
        <w:t xml:space="preserve">я разработчиком проекта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9271BE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или издавший </w:t>
      </w:r>
      <w:r w:rsidR="009271BE" w:rsidRPr="00FF075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Волховского муниципального района  </w:t>
      </w: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4.6.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5. Учет результатов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="009271BE" w:rsidRPr="00FF075C">
        <w:rPr>
          <w:rFonts w:ascii="Times New Roman" w:hAnsi="Times New Roman" w:cs="Times New Roman"/>
          <w:sz w:val="28"/>
          <w:szCs w:val="28"/>
        </w:rPr>
        <w:t xml:space="preserve">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и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9271BE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организации учета результатов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9271BE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 Ленинградской области </w:t>
      </w:r>
      <w:r w:rsidRPr="00FF075C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9271BE" w:rsidRPr="00FF075C">
        <w:rPr>
          <w:rFonts w:ascii="Times New Roman" w:hAnsi="Times New Roman" w:cs="Times New Roman"/>
          <w:sz w:val="28"/>
          <w:szCs w:val="28"/>
        </w:rPr>
        <w:t xml:space="preserve">юридическое управление администрации </w:t>
      </w:r>
      <w:r w:rsidRPr="00FF075C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4950F9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87" w:history="1">
        <w:r w:rsidR="002D7DB8" w:rsidRPr="00FF075C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2D7DB8" w:rsidRPr="00FF075C">
        <w:rPr>
          <w:rFonts w:ascii="Times New Roman" w:hAnsi="Times New Roman" w:cs="Times New Roman"/>
          <w:sz w:val="28"/>
          <w:szCs w:val="28"/>
        </w:rPr>
        <w:t xml:space="preserve"> формируются согласно приложению к настоящему </w:t>
      </w:r>
      <w:r w:rsidR="002D48C9" w:rsidRPr="00FF075C">
        <w:rPr>
          <w:rFonts w:ascii="Times New Roman" w:hAnsi="Times New Roman" w:cs="Times New Roman"/>
          <w:sz w:val="28"/>
          <w:szCs w:val="28"/>
        </w:rPr>
        <w:t>П</w:t>
      </w:r>
      <w:r w:rsidR="002D7DB8" w:rsidRPr="00FF075C">
        <w:rPr>
          <w:rFonts w:ascii="Times New Roman" w:hAnsi="Times New Roman" w:cs="Times New Roman"/>
          <w:sz w:val="28"/>
          <w:szCs w:val="28"/>
        </w:rPr>
        <w:t>орядку.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8C9" w:rsidRPr="00FF075C" w:rsidRDefault="002D48C9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5FA0" w:rsidRPr="00FF075C" w:rsidRDefault="002D7DB8" w:rsidP="00905F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к </w:t>
      </w:r>
      <w:r w:rsidR="00905FA0" w:rsidRPr="00FF075C">
        <w:rPr>
          <w:rFonts w:ascii="Times New Roman" w:hAnsi="Times New Roman" w:cs="Times New Roman"/>
          <w:sz w:val="28"/>
          <w:szCs w:val="28"/>
        </w:rPr>
        <w:t xml:space="preserve">Положению о порядке проведения </w:t>
      </w:r>
    </w:p>
    <w:p w:rsidR="00905FA0" w:rsidRPr="00FF075C" w:rsidRDefault="00905FA0" w:rsidP="00905F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905FA0" w:rsidRPr="00FF075C" w:rsidRDefault="00905FA0" w:rsidP="00905F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нормативных правовых актов и проектов</w:t>
      </w:r>
    </w:p>
    <w:p w:rsidR="00905FA0" w:rsidRPr="00FF075C" w:rsidRDefault="00905FA0" w:rsidP="00905F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администрации </w:t>
      </w:r>
    </w:p>
    <w:p w:rsidR="00905FA0" w:rsidRPr="00FF075C" w:rsidRDefault="00905FA0" w:rsidP="00905F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905FA0" w:rsidRPr="00FF075C" w:rsidRDefault="00905FA0" w:rsidP="00905F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2D7DB8" w:rsidRPr="00FF075C" w:rsidRDefault="002D48C9" w:rsidP="00905F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от __________________ № _______</w:t>
      </w:r>
    </w:p>
    <w:p w:rsidR="002D7DB8" w:rsidRPr="00FF075C" w:rsidRDefault="002D48C9" w:rsidP="002D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2D7DB8" w:rsidRPr="00FF075C">
        <w:rPr>
          <w:rFonts w:ascii="Times New Roman" w:hAnsi="Times New Roman" w:cs="Times New Roman"/>
          <w:sz w:val="28"/>
          <w:szCs w:val="28"/>
        </w:rPr>
        <w:t>(Форма)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87"/>
      <w:bookmarkEnd w:id="5"/>
      <w:r w:rsidRPr="00FF075C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075C">
        <w:rPr>
          <w:rFonts w:ascii="Times New Roman" w:hAnsi="Times New Roman" w:cs="Times New Roman"/>
          <w:sz w:val="28"/>
          <w:szCs w:val="28"/>
        </w:rPr>
        <w:t>(наименование органа исполнительной власти Ленинградской</w:t>
      </w:r>
      <w:proofErr w:type="gramEnd"/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области)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проектов</w:t>
      </w:r>
    </w:p>
    <w:p w:rsidR="002D7DB8" w:rsidRPr="00FF075C" w:rsidRDefault="004848BB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211"/>
        <w:gridCol w:w="2211"/>
        <w:gridCol w:w="2098"/>
      </w:tblGrid>
      <w:tr w:rsidR="002D7DB8" w:rsidRPr="00FF0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 </w:t>
            </w:r>
            <w:r w:rsidR="004848BB" w:rsidRPr="00FF075C">
              <w:rPr>
                <w:rFonts w:ascii="Times New Roman" w:hAnsi="Times New Roman" w:cs="Times New Roman"/>
                <w:sz w:val="28"/>
                <w:szCs w:val="28"/>
              </w:rPr>
              <w:t>постановлений</w:t>
            </w: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353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354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2D7DB8" w:rsidRPr="00FF07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Перечень проведенных антикоррупционных экспертиз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361"/>
        <w:gridCol w:w="1417"/>
        <w:gridCol w:w="1984"/>
        <w:gridCol w:w="1984"/>
      </w:tblGrid>
      <w:tr w:rsidR="002D7DB8" w:rsidRPr="00FF07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848BB" w:rsidRPr="00FF075C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353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2D7DB8" w:rsidRPr="00FF07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FA7" w:rsidRDefault="00BB2FA7" w:rsidP="002D7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5" w:history="1">
        <w:r w:rsidRPr="00FF075C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098"/>
        <w:gridCol w:w="2438"/>
      </w:tblGrid>
      <w:tr w:rsidR="002D7DB8" w:rsidRPr="00FF07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="004848BB" w:rsidRPr="00FF075C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356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353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357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2D7DB8" w:rsidRPr="00FF07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2D7DB8" w:rsidRPr="00FF075C" w:rsidRDefault="004848BB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постановлений</w:t>
      </w:r>
      <w:r w:rsidR="002D7DB8" w:rsidRPr="00FF07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5" w:history="1">
        <w:r w:rsidR="002D7DB8" w:rsidRPr="00FF075C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098"/>
        <w:gridCol w:w="2438"/>
      </w:tblGrid>
      <w:tr w:rsidR="002D7DB8" w:rsidRPr="00FF07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848BB" w:rsidRPr="00FF075C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356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353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357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2D7DB8" w:rsidRPr="00FF07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Примечания: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53"/>
      <w:bookmarkEnd w:id="6"/>
      <w:r w:rsidRPr="00FF075C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7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4"/>
      <w:bookmarkEnd w:id="7"/>
      <w:r w:rsidRPr="00FF075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случае если в проекте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указываются наименование соответствующего проекта </w:t>
      </w:r>
      <w:r w:rsidR="004848BB" w:rsidRPr="00FF075C">
        <w:rPr>
          <w:rFonts w:ascii="Times New Roman" w:hAnsi="Times New Roman" w:cs="Times New Roman"/>
          <w:sz w:val="28"/>
          <w:szCs w:val="28"/>
        </w:rPr>
        <w:t>постановления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55"/>
      <w:bookmarkEnd w:id="8"/>
      <w:r w:rsidRPr="00FF075C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56"/>
      <w:bookmarkEnd w:id="9"/>
      <w:r w:rsidRPr="00FF075C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E35919" w:rsidRPr="002568FF" w:rsidRDefault="002D7DB8" w:rsidP="00FF0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57"/>
      <w:bookmarkEnd w:id="10"/>
      <w:r w:rsidRPr="00FF075C">
        <w:rPr>
          <w:rFonts w:ascii="Times New Roman" w:hAnsi="Times New Roman" w:cs="Times New Roman"/>
          <w:sz w:val="28"/>
          <w:szCs w:val="28"/>
        </w:rPr>
        <w:lastRenderedPageBreak/>
        <w:t>&lt;5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sectPr w:rsidR="00E35919" w:rsidRPr="002568FF" w:rsidSect="00787A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89"/>
    <w:rsid w:val="0000428E"/>
    <w:rsid w:val="00006CC3"/>
    <w:rsid w:val="00007CBC"/>
    <w:rsid w:val="000148B4"/>
    <w:rsid w:val="000164FB"/>
    <w:rsid w:val="00016CDF"/>
    <w:rsid w:val="000176F7"/>
    <w:rsid w:val="00022527"/>
    <w:rsid w:val="0002284D"/>
    <w:rsid w:val="0002384F"/>
    <w:rsid w:val="000267D5"/>
    <w:rsid w:val="000348B5"/>
    <w:rsid w:val="00034CA2"/>
    <w:rsid w:val="0003767E"/>
    <w:rsid w:val="0004310F"/>
    <w:rsid w:val="000443BF"/>
    <w:rsid w:val="0004721D"/>
    <w:rsid w:val="00047416"/>
    <w:rsid w:val="0004764B"/>
    <w:rsid w:val="00047F79"/>
    <w:rsid w:val="00052045"/>
    <w:rsid w:val="00052293"/>
    <w:rsid w:val="00052D95"/>
    <w:rsid w:val="00056CE7"/>
    <w:rsid w:val="0006158B"/>
    <w:rsid w:val="00062282"/>
    <w:rsid w:val="00065593"/>
    <w:rsid w:val="00070F46"/>
    <w:rsid w:val="000727C7"/>
    <w:rsid w:val="000902ED"/>
    <w:rsid w:val="0009034F"/>
    <w:rsid w:val="00094FD9"/>
    <w:rsid w:val="00096720"/>
    <w:rsid w:val="00096A24"/>
    <w:rsid w:val="00097299"/>
    <w:rsid w:val="000A7527"/>
    <w:rsid w:val="000B1778"/>
    <w:rsid w:val="000B2E0B"/>
    <w:rsid w:val="000B49AC"/>
    <w:rsid w:val="000B5D0F"/>
    <w:rsid w:val="000C1E83"/>
    <w:rsid w:val="000C249B"/>
    <w:rsid w:val="000C3E18"/>
    <w:rsid w:val="000D7800"/>
    <w:rsid w:val="000D7C96"/>
    <w:rsid w:val="000E5609"/>
    <w:rsid w:val="000F27F7"/>
    <w:rsid w:val="000F5639"/>
    <w:rsid w:val="000F5BBC"/>
    <w:rsid w:val="000F6E65"/>
    <w:rsid w:val="000F77F4"/>
    <w:rsid w:val="00105A8F"/>
    <w:rsid w:val="001067F4"/>
    <w:rsid w:val="001151A8"/>
    <w:rsid w:val="001201EF"/>
    <w:rsid w:val="00124493"/>
    <w:rsid w:val="00125FA2"/>
    <w:rsid w:val="001310BB"/>
    <w:rsid w:val="00140065"/>
    <w:rsid w:val="00141E14"/>
    <w:rsid w:val="00143D72"/>
    <w:rsid w:val="00153FC9"/>
    <w:rsid w:val="00154BFC"/>
    <w:rsid w:val="00162C80"/>
    <w:rsid w:val="00173606"/>
    <w:rsid w:val="00176225"/>
    <w:rsid w:val="0018158C"/>
    <w:rsid w:val="0018443C"/>
    <w:rsid w:val="00190482"/>
    <w:rsid w:val="00190B46"/>
    <w:rsid w:val="00192351"/>
    <w:rsid w:val="0019474F"/>
    <w:rsid w:val="001A113B"/>
    <w:rsid w:val="001A7040"/>
    <w:rsid w:val="001A7F6B"/>
    <w:rsid w:val="001B144F"/>
    <w:rsid w:val="001B2C30"/>
    <w:rsid w:val="001B6761"/>
    <w:rsid w:val="001C3FE5"/>
    <w:rsid w:val="001D2065"/>
    <w:rsid w:val="001D289C"/>
    <w:rsid w:val="001D3BFD"/>
    <w:rsid w:val="001E0EE5"/>
    <w:rsid w:val="001E5D08"/>
    <w:rsid w:val="001F00D0"/>
    <w:rsid w:val="001F3514"/>
    <w:rsid w:val="001F557B"/>
    <w:rsid w:val="001F61C5"/>
    <w:rsid w:val="002006B5"/>
    <w:rsid w:val="00201081"/>
    <w:rsid w:val="002050BE"/>
    <w:rsid w:val="00213D90"/>
    <w:rsid w:val="00215B08"/>
    <w:rsid w:val="0022004B"/>
    <w:rsid w:val="0022060D"/>
    <w:rsid w:val="00221678"/>
    <w:rsid w:val="00223946"/>
    <w:rsid w:val="00224A7E"/>
    <w:rsid w:val="00224BC3"/>
    <w:rsid w:val="00243421"/>
    <w:rsid w:val="002568FF"/>
    <w:rsid w:val="00272642"/>
    <w:rsid w:val="00274B7C"/>
    <w:rsid w:val="00283029"/>
    <w:rsid w:val="00286713"/>
    <w:rsid w:val="00294EF1"/>
    <w:rsid w:val="002A2851"/>
    <w:rsid w:val="002A32DC"/>
    <w:rsid w:val="002A612F"/>
    <w:rsid w:val="002A61DC"/>
    <w:rsid w:val="002A6A43"/>
    <w:rsid w:val="002B340F"/>
    <w:rsid w:val="002B3C7B"/>
    <w:rsid w:val="002B3C7D"/>
    <w:rsid w:val="002B622D"/>
    <w:rsid w:val="002C4E07"/>
    <w:rsid w:val="002D1079"/>
    <w:rsid w:val="002D11A0"/>
    <w:rsid w:val="002D48C9"/>
    <w:rsid w:val="002D7CA7"/>
    <w:rsid w:val="002D7DB8"/>
    <w:rsid w:val="002E05C6"/>
    <w:rsid w:val="002E4154"/>
    <w:rsid w:val="002E55DC"/>
    <w:rsid w:val="002F16CB"/>
    <w:rsid w:val="002F2591"/>
    <w:rsid w:val="002F2BB5"/>
    <w:rsid w:val="002F4B4C"/>
    <w:rsid w:val="003002E7"/>
    <w:rsid w:val="00301BCC"/>
    <w:rsid w:val="003040F4"/>
    <w:rsid w:val="003165FD"/>
    <w:rsid w:val="00320A89"/>
    <w:rsid w:val="0032349E"/>
    <w:rsid w:val="003270AB"/>
    <w:rsid w:val="003338F6"/>
    <w:rsid w:val="00337A7B"/>
    <w:rsid w:val="00341923"/>
    <w:rsid w:val="00342A57"/>
    <w:rsid w:val="003470E0"/>
    <w:rsid w:val="00353C65"/>
    <w:rsid w:val="00354DD9"/>
    <w:rsid w:val="00355A44"/>
    <w:rsid w:val="0036620F"/>
    <w:rsid w:val="0037045F"/>
    <w:rsid w:val="00372C1A"/>
    <w:rsid w:val="003741F0"/>
    <w:rsid w:val="00376692"/>
    <w:rsid w:val="00381A0B"/>
    <w:rsid w:val="00383C9F"/>
    <w:rsid w:val="00392B80"/>
    <w:rsid w:val="00392BEE"/>
    <w:rsid w:val="00393A5E"/>
    <w:rsid w:val="00393DDF"/>
    <w:rsid w:val="003A06CD"/>
    <w:rsid w:val="003A0FBD"/>
    <w:rsid w:val="003A1ED1"/>
    <w:rsid w:val="003A4689"/>
    <w:rsid w:val="003A661C"/>
    <w:rsid w:val="003B05BA"/>
    <w:rsid w:val="003B5786"/>
    <w:rsid w:val="003B720D"/>
    <w:rsid w:val="003C303D"/>
    <w:rsid w:val="003C3B59"/>
    <w:rsid w:val="003C4C62"/>
    <w:rsid w:val="003C59F8"/>
    <w:rsid w:val="003C5D73"/>
    <w:rsid w:val="003D07F2"/>
    <w:rsid w:val="003D2A99"/>
    <w:rsid w:val="003D3FAD"/>
    <w:rsid w:val="003E3936"/>
    <w:rsid w:val="003F1BD7"/>
    <w:rsid w:val="003F2776"/>
    <w:rsid w:val="00400771"/>
    <w:rsid w:val="00402C19"/>
    <w:rsid w:val="0041075C"/>
    <w:rsid w:val="00414299"/>
    <w:rsid w:val="00415244"/>
    <w:rsid w:val="00415786"/>
    <w:rsid w:val="00420102"/>
    <w:rsid w:val="004217BB"/>
    <w:rsid w:val="00422F6A"/>
    <w:rsid w:val="0043213F"/>
    <w:rsid w:val="00435C25"/>
    <w:rsid w:val="00437BC7"/>
    <w:rsid w:val="00457F5E"/>
    <w:rsid w:val="00471075"/>
    <w:rsid w:val="00471783"/>
    <w:rsid w:val="00471D2B"/>
    <w:rsid w:val="0047403B"/>
    <w:rsid w:val="004848BB"/>
    <w:rsid w:val="00485B13"/>
    <w:rsid w:val="00494336"/>
    <w:rsid w:val="004950F9"/>
    <w:rsid w:val="004959AA"/>
    <w:rsid w:val="00497155"/>
    <w:rsid w:val="004C03E2"/>
    <w:rsid w:val="004C3322"/>
    <w:rsid w:val="004C5246"/>
    <w:rsid w:val="004C568F"/>
    <w:rsid w:val="004C7549"/>
    <w:rsid w:val="004D1B4C"/>
    <w:rsid w:val="004E4E1B"/>
    <w:rsid w:val="004E6F82"/>
    <w:rsid w:val="004F1165"/>
    <w:rsid w:val="00503C3F"/>
    <w:rsid w:val="00503D00"/>
    <w:rsid w:val="00512D4E"/>
    <w:rsid w:val="005135F3"/>
    <w:rsid w:val="00516A67"/>
    <w:rsid w:val="005215D6"/>
    <w:rsid w:val="00522ADE"/>
    <w:rsid w:val="00530D13"/>
    <w:rsid w:val="0053525E"/>
    <w:rsid w:val="005367CB"/>
    <w:rsid w:val="005379E9"/>
    <w:rsid w:val="00540061"/>
    <w:rsid w:val="00543F60"/>
    <w:rsid w:val="00545734"/>
    <w:rsid w:val="0055254C"/>
    <w:rsid w:val="00560F80"/>
    <w:rsid w:val="00567DA6"/>
    <w:rsid w:val="005725B5"/>
    <w:rsid w:val="00572FD4"/>
    <w:rsid w:val="00573777"/>
    <w:rsid w:val="00580CB2"/>
    <w:rsid w:val="00581C25"/>
    <w:rsid w:val="00581D94"/>
    <w:rsid w:val="00584C53"/>
    <w:rsid w:val="00585180"/>
    <w:rsid w:val="0058565D"/>
    <w:rsid w:val="005857DB"/>
    <w:rsid w:val="00586B6D"/>
    <w:rsid w:val="00587E4A"/>
    <w:rsid w:val="00590E90"/>
    <w:rsid w:val="00593E53"/>
    <w:rsid w:val="00593F06"/>
    <w:rsid w:val="00595C41"/>
    <w:rsid w:val="005A5099"/>
    <w:rsid w:val="005B0324"/>
    <w:rsid w:val="005B31DE"/>
    <w:rsid w:val="005B386D"/>
    <w:rsid w:val="005B4B47"/>
    <w:rsid w:val="005B7808"/>
    <w:rsid w:val="005C0694"/>
    <w:rsid w:val="005C144C"/>
    <w:rsid w:val="005C2FAE"/>
    <w:rsid w:val="005C4B29"/>
    <w:rsid w:val="005D5AE6"/>
    <w:rsid w:val="005D5C93"/>
    <w:rsid w:val="005E242B"/>
    <w:rsid w:val="005E2AD5"/>
    <w:rsid w:val="005E4935"/>
    <w:rsid w:val="005E6DC7"/>
    <w:rsid w:val="005F1F7F"/>
    <w:rsid w:val="005F520E"/>
    <w:rsid w:val="005F5732"/>
    <w:rsid w:val="005F66E1"/>
    <w:rsid w:val="00612DC5"/>
    <w:rsid w:val="006131D2"/>
    <w:rsid w:val="00616DFE"/>
    <w:rsid w:val="00617064"/>
    <w:rsid w:val="0061754E"/>
    <w:rsid w:val="0062233B"/>
    <w:rsid w:val="00625946"/>
    <w:rsid w:val="00627D5F"/>
    <w:rsid w:val="006313AD"/>
    <w:rsid w:val="006330B2"/>
    <w:rsid w:val="0063637C"/>
    <w:rsid w:val="006417CA"/>
    <w:rsid w:val="0064298B"/>
    <w:rsid w:val="006438CE"/>
    <w:rsid w:val="00647164"/>
    <w:rsid w:val="00647DBB"/>
    <w:rsid w:val="00651FBF"/>
    <w:rsid w:val="006532C0"/>
    <w:rsid w:val="0066019D"/>
    <w:rsid w:val="006608C6"/>
    <w:rsid w:val="00661A46"/>
    <w:rsid w:val="00663F9B"/>
    <w:rsid w:val="0066627D"/>
    <w:rsid w:val="0067083D"/>
    <w:rsid w:val="00674C81"/>
    <w:rsid w:val="00680153"/>
    <w:rsid w:val="0068145B"/>
    <w:rsid w:val="00681942"/>
    <w:rsid w:val="006855E3"/>
    <w:rsid w:val="00685A2F"/>
    <w:rsid w:val="006A1509"/>
    <w:rsid w:val="006A1947"/>
    <w:rsid w:val="006A1CB8"/>
    <w:rsid w:val="006A2126"/>
    <w:rsid w:val="006A4260"/>
    <w:rsid w:val="006B066F"/>
    <w:rsid w:val="006B4E6F"/>
    <w:rsid w:val="006C3F8F"/>
    <w:rsid w:val="006C463E"/>
    <w:rsid w:val="006C52AE"/>
    <w:rsid w:val="006C5F2B"/>
    <w:rsid w:val="006C65CE"/>
    <w:rsid w:val="006C79D0"/>
    <w:rsid w:val="006D490E"/>
    <w:rsid w:val="006D4EA3"/>
    <w:rsid w:val="006D5314"/>
    <w:rsid w:val="006D5B95"/>
    <w:rsid w:val="006D79B5"/>
    <w:rsid w:val="006E0635"/>
    <w:rsid w:val="006E2139"/>
    <w:rsid w:val="006E605F"/>
    <w:rsid w:val="006E622E"/>
    <w:rsid w:val="006F07F0"/>
    <w:rsid w:val="006F127B"/>
    <w:rsid w:val="006F131A"/>
    <w:rsid w:val="006F61A4"/>
    <w:rsid w:val="007015D4"/>
    <w:rsid w:val="00701B5F"/>
    <w:rsid w:val="00703318"/>
    <w:rsid w:val="00704FF8"/>
    <w:rsid w:val="00705183"/>
    <w:rsid w:val="007072FC"/>
    <w:rsid w:val="00707B0A"/>
    <w:rsid w:val="00710DD8"/>
    <w:rsid w:val="00712961"/>
    <w:rsid w:val="007140B7"/>
    <w:rsid w:val="0071657B"/>
    <w:rsid w:val="00723CF9"/>
    <w:rsid w:val="0072635E"/>
    <w:rsid w:val="00733CAB"/>
    <w:rsid w:val="00734360"/>
    <w:rsid w:val="0073550E"/>
    <w:rsid w:val="00742120"/>
    <w:rsid w:val="007440CC"/>
    <w:rsid w:val="00744D4C"/>
    <w:rsid w:val="00745FEE"/>
    <w:rsid w:val="00747F24"/>
    <w:rsid w:val="00756914"/>
    <w:rsid w:val="00757008"/>
    <w:rsid w:val="00757418"/>
    <w:rsid w:val="00761493"/>
    <w:rsid w:val="00770B08"/>
    <w:rsid w:val="00775396"/>
    <w:rsid w:val="00781A9A"/>
    <w:rsid w:val="007855B9"/>
    <w:rsid w:val="00787A50"/>
    <w:rsid w:val="00791964"/>
    <w:rsid w:val="00792A6F"/>
    <w:rsid w:val="007972EE"/>
    <w:rsid w:val="007A7D15"/>
    <w:rsid w:val="007C266E"/>
    <w:rsid w:val="007C5ED7"/>
    <w:rsid w:val="007C70DD"/>
    <w:rsid w:val="007D449C"/>
    <w:rsid w:val="007D525C"/>
    <w:rsid w:val="007E1997"/>
    <w:rsid w:val="007E5215"/>
    <w:rsid w:val="007E6DA1"/>
    <w:rsid w:val="007E718D"/>
    <w:rsid w:val="007E7B6F"/>
    <w:rsid w:val="007F75A0"/>
    <w:rsid w:val="007F7693"/>
    <w:rsid w:val="00800BC3"/>
    <w:rsid w:val="00801BC2"/>
    <w:rsid w:val="00802B54"/>
    <w:rsid w:val="00806F50"/>
    <w:rsid w:val="008144F5"/>
    <w:rsid w:val="00814D84"/>
    <w:rsid w:val="00822668"/>
    <w:rsid w:val="0082319B"/>
    <w:rsid w:val="0082484B"/>
    <w:rsid w:val="008248FA"/>
    <w:rsid w:val="008264E4"/>
    <w:rsid w:val="00834C7E"/>
    <w:rsid w:val="00834D2B"/>
    <w:rsid w:val="0083542F"/>
    <w:rsid w:val="00835EA8"/>
    <w:rsid w:val="00837F81"/>
    <w:rsid w:val="00841FC0"/>
    <w:rsid w:val="00844C71"/>
    <w:rsid w:val="00845B67"/>
    <w:rsid w:val="00851842"/>
    <w:rsid w:val="0085522E"/>
    <w:rsid w:val="00856E77"/>
    <w:rsid w:val="00857BB2"/>
    <w:rsid w:val="00873A27"/>
    <w:rsid w:val="00880C4B"/>
    <w:rsid w:val="00880CD9"/>
    <w:rsid w:val="00883F38"/>
    <w:rsid w:val="0088419E"/>
    <w:rsid w:val="00886743"/>
    <w:rsid w:val="00890867"/>
    <w:rsid w:val="00894509"/>
    <w:rsid w:val="00897493"/>
    <w:rsid w:val="008A57CA"/>
    <w:rsid w:val="008B2C84"/>
    <w:rsid w:val="008B354D"/>
    <w:rsid w:val="008C269A"/>
    <w:rsid w:val="008C5527"/>
    <w:rsid w:val="008D4796"/>
    <w:rsid w:val="008D5520"/>
    <w:rsid w:val="008D5603"/>
    <w:rsid w:val="008D64DA"/>
    <w:rsid w:val="008D70DB"/>
    <w:rsid w:val="008E0A73"/>
    <w:rsid w:val="008E68D7"/>
    <w:rsid w:val="008F1066"/>
    <w:rsid w:val="008F1367"/>
    <w:rsid w:val="0090034F"/>
    <w:rsid w:val="0090208B"/>
    <w:rsid w:val="009035EA"/>
    <w:rsid w:val="00905FA0"/>
    <w:rsid w:val="00910D46"/>
    <w:rsid w:val="00910DE0"/>
    <w:rsid w:val="009137FC"/>
    <w:rsid w:val="00920CE5"/>
    <w:rsid w:val="00924A3A"/>
    <w:rsid w:val="009250E4"/>
    <w:rsid w:val="00926F7A"/>
    <w:rsid w:val="009271BE"/>
    <w:rsid w:val="00940799"/>
    <w:rsid w:val="009430F7"/>
    <w:rsid w:val="00945F29"/>
    <w:rsid w:val="00950C03"/>
    <w:rsid w:val="00951A91"/>
    <w:rsid w:val="009534B9"/>
    <w:rsid w:val="0095700C"/>
    <w:rsid w:val="0096748D"/>
    <w:rsid w:val="00972CC6"/>
    <w:rsid w:val="00972F9A"/>
    <w:rsid w:val="00977EB3"/>
    <w:rsid w:val="00981D0A"/>
    <w:rsid w:val="0098284B"/>
    <w:rsid w:val="00983AD1"/>
    <w:rsid w:val="00992966"/>
    <w:rsid w:val="00993803"/>
    <w:rsid w:val="0099607F"/>
    <w:rsid w:val="009A047A"/>
    <w:rsid w:val="009A35F7"/>
    <w:rsid w:val="009A79E4"/>
    <w:rsid w:val="009B3B67"/>
    <w:rsid w:val="009B4EA6"/>
    <w:rsid w:val="009B7B8C"/>
    <w:rsid w:val="009C3BFE"/>
    <w:rsid w:val="009C54F3"/>
    <w:rsid w:val="009C7041"/>
    <w:rsid w:val="009D1B2B"/>
    <w:rsid w:val="009D62DD"/>
    <w:rsid w:val="009E035E"/>
    <w:rsid w:val="009E0F1C"/>
    <w:rsid w:val="009E3DF6"/>
    <w:rsid w:val="009E6A3F"/>
    <w:rsid w:val="009E6C91"/>
    <w:rsid w:val="009F052E"/>
    <w:rsid w:val="009F49E8"/>
    <w:rsid w:val="00A00888"/>
    <w:rsid w:val="00A036DF"/>
    <w:rsid w:val="00A04387"/>
    <w:rsid w:val="00A04413"/>
    <w:rsid w:val="00A11F66"/>
    <w:rsid w:val="00A205C1"/>
    <w:rsid w:val="00A26EF8"/>
    <w:rsid w:val="00A327FA"/>
    <w:rsid w:val="00A32DDC"/>
    <w:rsid w:val="00A32F75"/>
    <w:rsid w:val="00A3330B"/>
    <w:rsid w:val="00A420A4"/>
    <w:rsid w:val="00A420CE"/>
    <w:rsid w:val="00A44E20"/>
    <w:rsid w:val="00A54B13"/>
    <w:rsid w:val="00A556AE"/>
    <w:rsid w:val="00A55F39"/>
    <w:rsid w:val="00A61422"/>
    <w:rsid w:val="00A62709"/>
    <w:rsid w:val="00A63099"/>
    <w:rsid w:val="00A6750E"/>
    <w:rsid w:val="00A67AC6"/>
    <w:rsid w:val="00A73B3E"/>
    <w:rsid w:val="00A755BC"/>
    <w:rsid w:val="00A76D69"/>
    <w:rsid w:val="00A83EA4"/>
    <w:rsid w:val="00A85FAD"/>
    <w:rsid w:val="00A91585"/>
    <w:rsid w:val="00A97AED"/>
    <w:rsid w:val="00AA784F"/>
    <w:rsid w:val="00AB63C7"/>
    <w:rsid w:val="00AB721D"/>
    <w:rsid w:val="00AB7F20"/>
    <w:rsid w:val="00AC04B3"/>
    <w:rsid w:val="00AC49AE"/>
    <w:rsid w:val="00AC6B87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4CB6"/>
    <w:rsid w:val="00B0577C"/>
    <w:rsid w:val="00B07421"/>
    <w:rsid w:val="00B121E9"/>
    <w:rsid w:val="00B12DC7"/>
    <w:rsid w:val="00B1330E"/>
    <w:rsid w:val="00B14518"/>
    <w:rsid w:val="00B21763"/>
    <w:rsid w:val="00B22D77"/>
    <w:rsid w:val="00B23AE8"/>
    <w:rsid w:val="00B25F37"/>
    <w:rsid w:val="00B3311A"/>
    <w:rsid w:val="00B3364A"/>
    <w:rsid w:val="00B41717"/>
    <w:rsid w:val="00B43E76"/>
    <w:rsid w:val="00B5478A"/>
    <w:rsid w:val="00B56024"/>
    <w:rsid w:val="00B564EC"/>
    <w:rsid w:val="00B571C9"/>
    <w:rsid w:val="00B574B9"/>
    <w:rsid w:val="00B576C0"/>
    <w:rsid w:val="00B6446C"/>
    <w:rsid w:val="00B74DD3"/>
    <w:rsid w:val="00B7704F"/>
    <w:rsid w:val="00B81D85"/>
    <w:rsid w:val="00B83DAD"/>
    <w:rsid w:val="00B948FB"/>
    <w:rsid w:val="00B97892"/>
    <w:rsid w:val="00BA2365"/>
    <w:rsid w:val="00BA4751"/>
    <w:rsid w:val="00BA5453"/>
    <w:rsid w:val="00BA7FD3"/>
    <w:rsid w:val="00BB041D"/>
    <w:rsid w:val="00BB060A"/>
    <w:rsid w:val="00BB2FA7"/>
    <w:rsid w:val="00BB3A54"/>
    <w:rsid w:val="00BC1069"/>
    <w:rsid w:val="00BC1E0E"/>
    <w:rsid w:val="00BD09A3"/>
    <w:rsid w:val="00BD33C3"/>
    <w:rsid w:val="00BD5E11"/>
    <w:rsid w:val="00BD6176"/>
    <w:rsid w:val="00BD650C"/>
    <w:rsid w:val="00BE1EF0"/>
    <w:rsid w:val="00BE2DE1"/>
    <w:rsid w:val="00BE5867"/>
    <w:rsid w:val="00BE5BD5"/>
    <w:rsid w:val="00BE5E83"/>
    <w:rsid w:val="00BE6258"/>
    <w:rsid w:val="00BE74AE"/>
    <w:rsid w:val="00BF1D1C"/>
    <w:rsid w:val="00BF4AA1"/>
    <w:rsid w:val="00C00F81"/>
    <w:rsid w:val="00C00F90"/>
    <w:rsid w:val="00C07D1F"/>
    <w:rsid w:val="00C1078E"/>
    <w:rsid w:val="00C10FE1"/>
    <w:rsid w:val="00C110C9"/>
    <w:rsid w:val="00C111E0"/>
    <w:rsid w:val="00C12E70"/>
    <w:rsid w:val="00C13177"/>
    <w:rsid w:val="00C13AA3"/>
    <w:rsid w:val="00C13EF8"/>
    <w:rsid w:val="00C146AC"/>
    <w:rsid w:val="00C204E3"/>
    <w:rsid w:val="00C232F2"/>
    <w:rsid w:val="00C246A7"/>
    <w:rsid w:val="00C26574"/>
    <w:rsid w:val="00C27BC1"/>
    <w:rsid w:val="00C30A66"/>
    <w:rsid w:val="00C31E8D"/>
    <w:rsid w:val="00C33472"/>
    <w:rsid w:val="00C34AE4"/>
    <w:rsid w:val="00C417D3"/>
    <w:rsid w:val="00C428CC"/>
    <w:rsid w:val="00C4342A"/>
    <w:rsid w:val="00C51669"/>
    <w:rsid w:val="00C53150"/>
    <w:rsid w:val="00C55F60"/>
    <w:rsid w:val="00C61AA8"/>
    <w:rsid w:val="00C6591F"/>
    <w:rsid w:val="00C66951"/>
    <w:rsid w:val="00C7272F"/>
    <w:rsid w:val="00C7360F"/>
    <w:rsid w:val="00C750E3"/>
    <w:rsid w:val="00C7520B"/>
    <w:rsid w:val="00C767A7"/>
    <w:rsid w:val="00C76CCC"/>
    <w:rsid w:val="00C81A5D"/>
    <w:rsid w:val="00C83672"/>
    <w:rsid w:val="00C9108E"/>
    <w:rsid w:val="00C938F6"/>
    <w:rsid w:val="00C971CF"/>
    <w:rsid w:val="00C972E4"/>
    <w:rsid w:val="00CA0AD2"/>
    <w:rsid w:val="00CA1867"/>
    <w:rsid w:val="00CA4BB7"/>
    <w:rsid w:val="00CA79FA"/>
    <w:rsid w:val="00CB08EC"/>
    <w:rsid w:val="00CB52CC"/>
    <w:rsid w:val="00CB71C6"/>
    <w:rsid w:val="00CC0965"/>
    <w:rsid w:val="00CC1B31"/>
    <w:rsid w:val="00CC2F11"/>
    <w:rsid w:val="00CD637D"/>
    <w:rsid w:val="00CD657D"/>
    <w:rsid w:val="00CD67ED"/>
    <w:rsid w:val="00CD6855"/>
    <w:rsid w:val="00CD7C65"/>
    <w:rsid w:val="00CE006F"/>
    <w:rsid w:val="00CE2AE4"/>
    <w:rsid w:val="00CE3EDC"/>
    <w:rsid w:val="00CE5A6A"/>
    <w:rsid w:val="00CF42BF"/>
    <w:rsid w:val="00CF6CD3"/>
    <w:rsid w:val="00D01AA2"/>
    <w:rsid w:val="00D02B1D"/>
    <w:rsid w:val="00D03443"/>
    <w:rsid w:val="00D066B5"/>
    <w:rsid w:val="00D10A8C"/>
    <w:rsid w:val="00D10FC7"/>
    <w:rsid w:val="00D128A4"/>
    <w:rsid w:val="00D12A6D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639"/>
    <w:rsid w:val="00D37C9E"/>
    <w:rsid w:val="00D47C1B"/>
    <w:rsid w:val="00D504EA"/>
    <w:rsid w:val="00D528AD"/>
    <w:rsid w:val="00D61319"/>
    <w:rsid w:val="00D63EC9"/>
    <w:rsid w:val="00D705A6"/>
    <w:rsid w:val="00D7171B"/>
    <w:rsid w:val="00D72086"/>
    <w:rsid w:val="00D72501"/>
    <w:rsid w:val="00D75495"/>
    <w:rsid w:val="00D766AE"/>
    <w:rsid w:val="00D85F30"/>
    <w:rsid w:val="00D86B6F"/>
    <w:rsid w:val="00D86F81"/>
    <w:rsid w:val="00D9254E"/>
    <w:rsid w:val="00D939A5"/>
    <w:rsid w:val="00D9460F"/>
    <w:rsid w:val="00D9501A"/>
    <w:rsid w:val="00D95963"/>
    <w:rsid w:val="00DA24E8"/>
    <w:rsid w:val="00DA7543"/>
    <w:rsid w:val="00DB16A4"/>
    <w:rsid w:val="00DC04BF"/>
    <w:rsid w:val="00DC53B5"/>
    <w:rsid w:val="00DD2314"/>
    <w:rsid w:val="00DD3D57"/>
    <w:rsid w:val="00DD479D"/>
    <w:rsid w:val="00DD539E"/>
    <w:rsid w:val="00DD65D1"/>
    <w:rsid w:val="00DE1028"/>
    <w:rsid w:val="00DE23C4"/>
    <w:rsid w:val="00DE2711"/>
    <w:rsid w:val="00DE3F26"/>
    <w:rsid w:val="00DE45FA"/>
    <w:rsid w:val="00DE4D07"/>
    <w:rsid w:val="00DE7901"/>
    <w:rsid w:val="00DF512E"/>
    <w:rsid w:val="00E001FB"/>
    <w:rsid w:val="00E0267D"/>
    <w:rsid w:val="00E041F5"/>
    <w:rsid w:val="00E10706"/>
    <w:rsid w:val="00E10EBF"/>
    <w:rsid w:val="00E164DC"/>
    <w:rsid w:val="00E1699A"/>
    <w:rsid w:val="00E253EE"/>
    <w:rsid w:val="00E31445"/>
    <w:rsid w:val="00E318D4"/>
    <w:rsid w:val="00E31987"/>
    <w:rsid w:val="00E35919"/>
    <w:rsid w:val="00E362EC"/>
    <w:rsid w:val="00E40E13"/>
    <w:rsid w:val="00E4109A"/>
    <w:rsid w:val="00E43FCB"/>
    <w:rsid w:val="00E445C7"/>
    <w:rsid w:val="00E45630"/>
    <w:rsid w:val="00E4570D"/>
    <w:rsid w:val="00E4579A"/>
    <w:rsid w:val="00E54765"/>
    <w:rsid w:val="00E572AD"/>
    <w:rsid w:val="00E62A3A"/>
    <w:rsid w:val="00E650F0"/>
    <w:rsid w:val="00E658F7"/>
    <w:rsid w:val="00E7163C"/>
    <w:rsid w:val="00E73B44"/>
    <w:rsid w:val="00E74600"/>
    <w:rsid w:val="00E751D6"/>
    <w:rsid w:val="00E77257"/>
    <w:rsid w:val="00E800C6"/>
    <w:rsid w:val="00E8359C"/>
    <w:rsid w:val="00EA1877"/>
    <w:rsid w:val="00EA2046"/>
    <w:rsid w:val="00EA2861"/>
    <w:rsid w:val="00EB4DC7"/>
    <w:rsid w:val="00EB7D3A"/>
    <w:rsid w:val="00EC20F6"/>
    <w:rsid w:val="00EC6AD5"/>
    <w:rsid w:val="00ED0CA7"/>
    <w:rsid w:val="00ED0D80"/>
    <w:rsid w:val="00ED411B"/>
    <w:rsid w:val="00ED7E3A"/>
    <w:rsid w:val="00EE0174"/>
    <w:rsid w:val="00EE11ED"/>
    <w:rsid w:val="00EE5DFC"/>
    <w:rsid w:val="00EF030F"/>
    <w:rsid w:val="00EF096F"/>
    <w:rsid w:val="00EF2F32"/>
    <w:rsid w:val="00EF64FD"/>
    <w:rsid w:val="00F05FFA"/>
    <w:rsid w:val="00F100B2"/>
    <w:rsid w:val="00F20A35"/>
    <w:rsid w:val="00F20D2A"/>
    <w:rsid w:val="00F21893"/>
    <w:rsid w:val="00F22560"/>
    <w:rsid w:val="00F3082C"/>
    <w:rsid w:val="00F44273"/>
    <w:rsid w:val="00F47053"/>
    <w:rsid w:val="00F54EB6"/>
    <w:rsid w:val="00F61353"/>
    <w:rsid w:val="00F62925"/>
    <w:rsid w:val="00F66F81"/>
    <w:rsid w:val="00F736A8"/>
    <w:rsid w:val="00F75CC6"/>
    <w:rsid w:val="00F77D64"/>
    <w:rsid w:val="00F80536"/>
    <w:rsid w:val="00F84CBC"/>
    <w:rsid w:val="00F84CF8"/>
    <w:rsid w:val="00F85839"/>
    <w:rsid w:val="00F85E74"/>
    <w:rsid w:val="00F87940"/>
    <w:rsid w:val="00F912A3"/>
    <w:rsid w:val="00F95AC6"/>
    <w:rsid w:val="00F96CC9"/>
    <w:rsid w:val="00F9760D"/>
    <w:rsid w:val="00FA1115"/>
    <w:rsid w:val="00FA36EC"/>
    <w:rsid w:val="00FA3C5F"/>
    <w:rsid w:val="00FA3E90"/>
    <w:rsid w:val="00FA59B2"/>
    <w:rsid w:val="00FB3EA2"/>
    <w:rsid w:val="00FC4685"/>
    <w:rsid w:val="00FC7F1A"/>
    <w:rsid w:val="00FE0AEA"/>
    <w:rsid w:val="00FE304F"/>
    <w:rsid w:val="00FE7099"/>
    <w:rsid w:val="00FF075C"/>
    <w:rsid w:val="00FF07E1"/>
    <w:rsid w:val="00FF0DE4"/>
    <w:rsid w:val="00FF4633"/>
    <w:rsid w:val="00FF5BCE"/>
    <w:rsid w:val="00FF6A8B"/>
    <w:rsid w:val="00FF78C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4950F9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950F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4950F9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950F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A89C16CF3AA18226CBF5CF5A31BCC547A2AE63AD7BB757DD3CFF02275C61BC51E2A8F81AD8517xE11F" TargetMode="External"/><Relationship Id="rId13" Type="http://schemas.openxmlformats.org/officeDocument/2006/relationships/hyperlink" Target="consultantplus://offline/ref=161A89C16CF3AA18226CBF5CF5A31BCC54772AE635D4BB757DD3CFF02275C61BC51E2A8F81AD8517xE1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1A89C16CF3AA18226CBF5CF5A31BCC54772AE635D4BB757DD3CFF02275C61BC51E2A8F81AD8517xE14F" TargetMode="External"/><Relationship Id="rId12" Type="http://schemas.openxmlformats.org/officeDocument/2006/relationships/hyperlink" Target="consultantplus://offline/ref=161A89C16CF3AA18226CBF5CF5A31BCC547A2AE63AD7BB757DD3CFF02275C61BC51E2A8F81AD8517xE11F" TargetMode="External"/><Relationship Id="rId17" Type="http://schemas.openxmlformats.org/officeDocument/2006/relationships/hyperlink" Target="consultantplus://offline/ref=161A89C16CF3AA18226CBF5CF5A31BCC547A2AE63AD7BB757DD3CFF02275C61BC51E2A8F81AD8517xE1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1A89C16CF3AA18226CBF5CF5A31BCC547A2AE63AD7BB757DD3CFF02275C61BC51E2A8F81AD8517xE1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A89C16CF3AA18226CBF5CF5A31BCC54772AE635D4BB757DD3CFF02275C61BC51E2A8F81AD8517xE14F" TargetMode="External"/><Relationship Id="rId11" Type="http://schemas.openxmlformats.org/officeDocument/2006/relationships/hyperlink" Target="consultantplus://offline/ref=161A89C16CF3AA18226CBF5CF5A31BCC547A2AE63AD7BB757DD3CFF02275C61BC51E2A8F81AD8517xE11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61A89C16CF3AA18226CBF5CF5A31BCC547A2AE63AD7BB757DD3CFF02275C61BC51E2A8F81AD8517xE11F" TargetMode="External"/><Relationship Id="rId10" Type="http://schemas.openxmlformats.org/officeDocument/2006/relationships/hyperlink" Target="consultantplus://offline/ref=161A89C16CF3AA18226CBF5CF5A31BCC547A2AE63AD7BB757DD3CFF02275C61BC51E2A8F81AD8517xE11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1A89C16CF3AA18226CA04DE0A31BCC547428E534D4BB757DD3CFF02275C61BC51E2A8F81AD8514xE10F" TargetMode="External"/><Relationship Id="rId14" Type="http://schemas.openxmlformats.org/officeDocument/2006/relationships/hyperlink" Target="consultantplus://offline/ref=161A89C16CF3AA18226CBF5CF5A31BCC547A2AE63AD7BB757DD3CFF02275C61BC51E2A8F81AD8517xE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17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Altuhova L.A.</cp:lastModifiedBy>
  <cp:revision>7</cp:revision>
  <cp:lastPrinted>2017-03-16T12:31:00Z</cp:lastPrinted>
  <dcterms:created xsi:type="dcterms:W3CDTF">2017-02-10T05:54:00Z</dcterms:created>
  <dcterms:modified xsi:type="dcterms:W3CDTF">2018-05-21T13:42:00Z</dcterms:modified>
</cp:coreProperties>
</file>