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4A310C" w:rsidRPr="00E13097" w:rsidTr="00A7428F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E13097" w:rsidRDefault="004A310C" w:rsidP="006967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</w:t>
            </w:r>
            <w:r w:rsidR="00D2011A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формация о деятельности комиссии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6967BC" w:rsidRPr="00E13097" w:rsidRDefault="004A310C" w:rsidP="006967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4A310C" w:rsidRPr="00E13097" w:rsidRDefault="004A310C" w:rsidP="00083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Ленинградской области 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за 201</w:t>
            </w:r>
            <w:r w:rsidR="00083C34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A310C" w:rsidRPr="00E13097" w:rsidTr="00A7428F"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BC" w:rsidRPr="00E13097" w:rsidRDefault="004A310C" w:rsidP="006967BC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деятельности комисси</w:t>
            </w:r>
            <w:r w:rsidR="00D2011A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</w:t>
            </w:r>
          </w:p>
          <w:p w:rsidR="005305A5" w:rsidRPr="00E13097" w:rsidRDefault="004A310C" w:rsidP="00530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служащих и урегулированию конфликта интересов </w:t>
            </w:r>
            <w:r w:rsidR="005305A5" w:rsidRPr="00E13097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Администрации Волховского </w:t>
            </w:r>
          </w:p>
          <w:p w:rsidR="00A7428F" w:rsidRPr="00E13097" w:rsidRDefault="005305A5" w:rsidP="005305A5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Ленинградской области</w:t>
            </w:r>
          </w:p>
          <w:p w:rsidR="004A310C" w:rsidRPr="00E13097" w:rsidRDefault="004A310C" w:rsidP="00A7428F">
            <w:pPr>
              <w:tabs>
                <w:tab w:val="left" w:pos="1179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квартал 201</w:t>
            </w:r>
            <w:r w:rsidR="00083C34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716A2E" w:rsidRPr="00E130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02"/>
        <w:gridCol w:w="1296"/>
        <w:gridCol w:w="1986"/>
        <w:gridCol w:w="3860"/>
        <w:gridCol w:w="3901"/>
        <w:gridCol w:w="2898"/>
      </w:tblGrid>
      <w:tr w:rsidR="00F311F6" w:rsidRPr="00E13097" w:rsidTr="00337CD6">
        <w:tc>
          <w:tcPr>
            <w:tcW w:w="1902" w:type="dxa"/>
          </w:tcPr>
          <w:p w:rsidR="00F311F6" w:rsidRPr="00E13097" w:rsidRDefault="00F311F6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130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30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6" w:type="dxa"/>
          </w:tcPr>
          <w:p w:rsidR="00F311F6" w:rsidRPr="00E13097" w:rsidRDefault="00F311F6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Дата заседания комиссии</w:t>
            </w:r>
          </w:p>
        </w:tc>
        <w:tc>
          <w:tcPr>
            <w:tcW w:w="1986" w:type="dxa"/>
          </w:tcPr>
          <w:p w:rsidR="00F311F6" w:rsidRPr="00E13097" w:rsidRDefault="00F311F6" w:rsidP="004A3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Количество муниципальных служащих, в отношении которых состоялось заседание </w:t>
            </w:r>
            <w:r w:rsidR="004A310C" w:rsidRPr="00E13097">
              <w:rPr>
                <w:rFonts w:ascii="Times New Roman" w:hAnsi="Times New Roman" w:cs="Times New Roman"/>
                <w:b/>
              </w:rPr>
              <w:t>к</w:t>
            </w:r>
            <w:r w:rsidRPr="00E13097">
              <w:rPr>
                <w:rFonts w:ascii="Times New Roman" w:hAnsi="Times New Roman" w:cs="Times New Roman"/>
                <w:b/>
              </w:rPr>
              <w:t>омиссии</w:t>
            </w:r>
          </w:p>
        </w:tc>
        <w:tc>
          <w:tcPr>
            <w:tcW w:w="3860" w:type="dxa"/>
          </w:tcPr>
          <w:p w:rsidR="00716A2E" w:rsidRPr="00E13097" w:rsidRDefault="004A310C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Основание для проведения</w:t>
            </w:r>
          </w:p>
          <w:p w:rsidR="00F311F6" w:rsidRPr="00E13097" w:rsidRDefault="004A310C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 заседания к</w:t>
            </w:r>
            <w:r w:rsidR="00F311F6" w:rsidRPr="00E13097">
              <w:rPr>
                <w:rFonts w:ascii="Times New Roman" w:hAnsi="Times New Roman" w:cs="Times New Roman"/>
                <w:b/>
              </w:rPr>
              <w:t>омиссии</w:t>
            </w:r>
          </w:p>
          <w:p w:rsidR="004A310C" w:rsidRPr="00E13097" w:rsidRDefault="004A310C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1" w:type="dxa"/>
          </w:tcPr>
          <w:p w:rsidR="00F311F6" w:rsidRPr="00E13097" w:rsidRDefault="004A310C" w:rsidP="004A3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Принятое комиссией решение</w:t>
            </w:r>
          </w:p>
        </w:tc>
        <w:tc>
          <w:tcPr>
            <w:tcW w:w="2898" w:type="dxa"/>
          </w:tcPr>
          <w:p w:rsidR="00F311F6" w:rsidRPr="00E13097" w:rsidRDefault="00F311F6" w:rsidP="00F3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97">
              <w:rPr>
                <w:rFonts w:ascii="Times New Roman" w:hAnsi="Times New Roman" w:cs="Times New Roman"/>
                <w:b/>
              </w:rPr>
              <w:t>Итоговое решение</w:t>
            </w:r>
          </w:p>
        </w:tc>
      </w:tr>
      <w:tr w:rsidR="00083C34" w:rsidRPr="00E13097" w:rsidTr="00337CD6">
        <w:tc>
          <w:tcPr>
            <w:tcW w:w="1902" w:type="dxa"/>
            <w:vMerge w:val="restart"/>
          </w:tcPr>
          <w:p w:rsidR="00083C34" w:rsidRPr="00E13097" w:rsidRDefault="00083C34" w:rsidP="004C7114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vMerge w:val="restart"/>
          </w:tcPr>
          <w:p w:rsidR="00083C34" w:rsidRPr="00E13097" w:rsidRDefault="00083C34" w:rsidP="004C7114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986" w:type="dxa"/>
          </w:tcPr>
          <w:p w:rsidR="00083C34" w:rsidRPr="00E13097" w:rsidRDefault="00083C34" w:rsidP="004C7114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083C34" w:rsidRPr="00E13097" w:rsidRDefault="00083C34" w:rsidP="00083C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Уведомление муниципального служащего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</w:tcPr>
          <w:p w:rsidR="00083C34" w:rsidRPr="00E13097" w:rsidRDefault="00083C34" w:rsidP="00C6561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 служащим должностных обязанностей</w:t>
            </w:r>
            <w:r w:rsidR="00E13097" w:rsidRPr="00E13097">
              <w:rPr>
                <w:rFonts w:ascii="Times New Roman" w:hAnsi="Times New Roman" w:cs="Times New Roman"/>
              </w:rPr>
              <w:t xml:space="preserve"> конфликт интересов отсутствует</w:t>
            </w:r>
          </w:p>
        </w:tc>
        <w:tc>
          <w:tcPr>
            <w:tcW w:w="2898" w:type="dxa"/>
          </w:tcPr>
          <w:p w:rsidR="007C0816" w:rsidRDefault="00083C34" w:rsidP="0071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83C34" w:rsidRPr="00E13097" w:rsidRDefault="00083C34" w:rsidP="0071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083C34" w:rsidRPr="00E13097" w:rsidRDefault="00083C34" w:rsidP="0002197E">
            <w:pPr>
              <w:jc w:val="both"/>
              <w:rPr>
                <w:rFonts w:ascii="Times New Roman" w:hAnsi="Times New Roman" w:cs="Times New Roman"/>
              </w:rPr>
            </w:pPr>
          </w:p>
          <w:p w:rsidR="00083C34" w:rsidRPr="00E13097" w:rsidRDefault="00083C34" w:rsidP="000219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1FC2" w:rsidRPr="00E13097" w:rsidTr="00337CD6">
        <w:tc>
          <w:tcPr>
            <w:tcW w:w="1902" w:type="dxa"/>
            <w:vMerge/>
          </w:tcPr>
          <w:p w:rsidR="00591FC2" w:rsidRPr="00E13097" w:rsidRDefault="00591FC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591FC2" w:rsidRPr="00E13097" w:rsidRDefault="00591FC2" w:rsidP="00E9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91FC2" w:rsidRPr="00E13097" w:rsidRDefault="00591FC2" w:rsidP="00E954D6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</w:tcPr>
          <w:p w:rsidR="00591FC2" w:rsidRPr="00E13097" w:rsidRDefault="00591FC2" w:rsidP="00591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Уведомление муниципального 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</w:tcPr>
          <w:p w:rsidR="00591FC2" w:rsidRPr="00E13097" w:rsidRDefault="00591FC2" w:rsidP="0059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Признать, что при исполнении муниципальным служащим должностных обязанностей конфликт интересов отсутствует </w:t>
            </w:r>
          </w:p>
        </w:tc>
        <w:tc>
          <w:tcPr>
            <w:tcW w:w="2898" w:type="dxa"/>
          </w:tcPr>
          <w:p w:rsidR="007C0816" w:rsidRDefault="00591FC2" w:rsidP="0059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91FC2" w:rsidRPr="00E13097" w:rsidRDefault="00591FC2" w:rsidP="00591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591FC2" w:rsidRPr="00E13097" w:rsidRDefault="00591FC2" w:rsidP="00C6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43" w:rsidRPr="00E13097" w:rsidTr="00337CD6">
        <w:tc>
          <w:tcPr>
            <w:tcW w:w="1902" w:type="dxa"/>
            <w:vMerge w:val="restart"/>
            <w:shd w:val="clear" w:color="auto" w:fill="auto"/>
          </w:tcPr>
          <w:p w:rsidR="006E4343" w:rsidRPr="00E13097" w:rsidRDefault="006E4343" w:rsidP="00E954D6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E4343" w:rsidRPr="00E13097" w:rsidRDefault="006E4343" w:rsidP="00E954D6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986" w:type="dxa"/>
            <w:shd w:val="clear" w:color="auto" w:fill="auto"/>
          </w:tcPr>
          <w:p w:rsidR="006E4343" w:rsidRPr="00E13097" w:rsidRDefault="006E4343" w:rsidP="00E954D6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6E4343" w:rsidRPr="00E13097" w:rsidRDefault="006E4343" w:rsidP="000940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Уведомление муниципального служащего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6E4343" w:rsidRPr="00E13097" w:rsidRDefault="006E4343" w:rsidP="000940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  <w:tc>
          <w:tcPr>
            <w:tcW w:w="2898" w:type="dxa"/>
            <w:shd w:val="clear" w:color="auto" w:fill="auto"/>
          </w:tcPr>
          <w:p w:rsidR="007C0816" w:rsidRDefault="006E4343" w:rsidP="00094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E4343" w:rsidRPr="00E13097" w:rsidRDefault="006E4343" w:rsidP="00094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6E4343" w:rsidRPr="00E13097" w:rsidRDefault="006E4343" w:rsidP="0009407E">
            <w:pPr>
              <w:jc w:val="both"/>
              <w:rPr>
                <w:rFonts w:ascii="Times New Roman" w:hAnsi="Times New Roman" w:cs="Times New Roman"/>
              </w:rPr>
            </w:pPr>
          </w:p>
          <w:p w:rsidR="006E4343" w:rsidRPr="00E13097" w:rsidRDefault="006E4343" w:rsidP="0009407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4343" w:rsidRPr="00E13097" w:rsidTr="00337CD6">
        <w:tc>
          <w:tcPr>
            <w:tcW w:w="1902" w:type="dxa"/>
            <w:vMerge/>
            <w:shd w:val="clear" w:color="auto" w:fill="auto"/>
          </w:tcPr>
          <w:p w:rsidR="006E4343" w:rsidRPr="00E13097" w:rsidRDefault="006E4343" w:rsidP="00D4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E4343" w:rsidRPr="00E13097" w:rsidRDefault="006E4343" w:rsidP="00D4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6E4343" w:rsidRPr="00E13097" w:rsidRDefault="006E4343" w:rsidP="00443C76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6E4343" w:rsidRPr="00E13097" w:rsidRDefault="006E4343" w:rsidP="006E4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руководителем органа местного </w:t>
            </w:r>
            <w:r w:rsidRPr="00E13097">
              <w:rPr>
                <w:rFonts w:ascii="Times New Roman" w:hAnsi="Times New Roman" w:cs="Times New Roman"/>
              </w:rPr>
              <w:t>материалов проверки, свидетельствующих о возможном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901" w:type="dxa"/>
            <w:shd w:val="clear" w:color="auto" w:fill="auto"/>
          </w:tcPr>
          <w:p w:rsidR="006E4343" w:rsidRPr="00E1309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3097">
              <w:rPr>
                <w:rFonts w:ascii="Times New Roman" w:hAnsi="Times New Roman" w:cs="Times New Roman"/>
                <w:bCs/>
              </w:rPr>
              <w:t>Установить, что муниципальным служащим соблюдены требования к служебному поведению и (или) требования об урегулировании конфликта интересов</w:t>
            </w:r>
          </w:p>
          <w:p w:rsidR="006E4343" w:rsidRPr="00E1309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8" w:type="dxa"/>
            <w:shd w:val="clear" w:color="auto" w:fill="auto"/>
          </w:tcPr>
          <w:p w:rsidR="006E4343" w:rsidRPr="00E1309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E4343" w:rsidRPr="00E1309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6E4343" w:rsidRPr="00E1309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7DE" w:rsidRPr="00E13097" w:rsidTr="00342E20">
        <w:tc>
          <w:tcPr>
            <w:tcW w:w="15843" w:type="dxa"/>
            <w:gridSpan w:val="6"/>
            <w:shd w:val="clear" w:color="auto" w:fill="auto"/>
          </w:tcPr>
          <w:p w:rsidR="00B937DE" w:rsidRPr="00E13097" w:rsidRDefault="00B937DE" w:rsidP="00B937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>Информация о деятельности комиссии по соблюдению требований к служебному поведению муниципальных служащих</w:t>
            </w:r>
          </w:p>
          <w:p w:rsidR="00B937DE" w:rsidRPr="00E13097" w:rsidRDefault="00B937DE" w:rsidP="00E130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 xml:space="preserve"> и урегулированию конфликта интересов </w:t>
            </w:r>
            <w:r w:rsidR="005305A5" w:rsidRPr="00E13097">
              <w:rPr>
                <w:rFonts w:ascii="Times New Roman" w:hAnsi="Times New Roman" w:cs="Times New Roman"/>
                <w:b/>
              </w:rPr>
              <w:t>в Администрации Волховского муниципального района Ленинградской области</w:t>
            </w:r>
          </w:p>
          <w:p w:rsidR="00B937DE" w:rsidRPr="00E13097" w:rsidRDefault="00B937DE" w:rsidP="00B93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за </w:t>
            </w:r>
            <w:r w:rsidRPr="00E130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13097">
              <w:rPr>
                <w:rFonts w:ascii="Times New Roman" w:hAnsi="Times New Roman" w:cs="Times New Roman"/>
                <w:b/>
              </w:rPr>
              <w:t xml:space="preserve"> квартал 2019 г.</w:t>
            </w:r>
          </w:p>
        </w:tc>
      </w:tr>
      <w:tr w:rsidR="00B937DE" w:rsidRPr="00E13097" w:rsidTr="00337CD6">
        <w:tc>
          <w:tcPr>
            <w:tcW w:w="1902" w:type="dxa"/>
            <w:vMerge w:val="restart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986" w:type="dxa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Уведомления муниципальных служащих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B937DE" w:rsidRPr="00E13097" w:rsidRDefault="00B937DE" w:rsidP="004F6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Признать, что при исполнении муниципальными служащими должностных обязанностей конфликт интересов отсутствует </w:t>
            </w:r>
          </w:p>
        </w:tc>
        <w:tc>
          <w:tcPr>
            <w:tcW w:w="2898" w:type="dxa"/>
            <w:shd w:val="clear" w:color="auto" w:fill="auto"/>
          </w:tcPr>
          <w:p w:rsidR="007C0816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7DE" w:rsidRPr="00E13097" w:rsidTr="00337CD6">
        <w:tc>
          <w:tcPr>
            <w:tcW w:w="1902" w:type="dxa"/>
            <w:vMerge/>
            <w:shd w:val="clear" w:color="auto" w:fill="FFFF00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FFFF00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3097">
              <w:rPr>
                <w:rFonts w:ascii="Times New Roman" w:hAnsi="Times New Roman" w:cs="Times New Roman"/>
                <w:bCs/>
              </w:rPr>
              <w:t>Обращение гражданина, замещавшего должность муниципальной службы, о даче согласия на выполнение работы на условиях гражданско-правового договора в  органе местного самоуправления</w:t>
            </w:r>
          </w:p>
        </w:tc>
        <w:tc>
          <w:tcPr>
            <w:tcW w:w="3901" w:type="dxa"/>
            <w:shd w:val="clear" w:color="auto" w:fill="auto"/>
          </w:tcPr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1.Отсутствуют основания для рассмотрения вопроса на заседании комиссии.</w:t>
            </w:r>
          </w:p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2.Информацию принять к сведению, уведомить гражданина, замещавшего должность муниципальной службы</w:t>
            </w:r>
          </w:p>
        </w:tc>
        <w:tc>
          <w:tcPr>
            <w:tcW w:w="2898" w:type="dxa"/>
            <w:shd w:val="clear" w:color="auto" w:fill="auto"/>
          </w:tcPr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</w:t>
            </w:r>
          </w:p>
        </w:tc>
      </w:tr>
      <w:tr w:rsidR="00B937DE" w:rsidRPr="00E13097" w:rsidTr="00337CD6">
        <w:tc>
          <w:tcPr>
            <w:tcW w:w="1902" w:type="dxa"/>
            <w:vMerge/>
            <w:shd w:val="clear" w:color="auto" w:fill="FFFF00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FFFF00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B937DE" w:rsidRPr="00E13097" w:rsidRDefault="00B937D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Уведомление органа местного самоуправления о заключении гражданско-правового договора с гражданином, замещавшим должность муниципальной службы</w:t>
            </w:r>
          </w:p>
        </w:tc>
        <w:tc>
          <w:tcPr>
            <w:tcW w:w="3901" w:type="dxa"/>
            <w:shd w:val="clear" w:color="auto" w:fill="auto"/>
          </w:tcPr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1.Отсутствуют основания для рассмотрения вопроса на заседании комиссии.</w:t>
            </w:r>
          </w:p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2.Информацию принять к сведению, уведомить орган местного самоуправления о заключении гражданско-правового договора с гражданином, замещавшего должность муниципальной службы</w:t>
            </w:r>
          </w:p>
        </w:tc>
        <w:tc>
          <w:tcPr>
            <w:tcW w:w="2898" w:type="dxa"/>
            <w:shd w:val="clear" w:color="auto" w:fill="auto"/>
          </w:tcPr>
          <w:p w:rsidR="00B937DE" w:rsidRPr="00E13097" w:rsidRDefault="004F6AA5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37DE" w:rsidRPr="00E13097" w:rsidRDefault="00B937DE" w:rsidP="006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2F4" w:rsidRPr="00E13097" w:rsidTr="00337CD6">
        <w:tc>
          <w:tcPr>
            <w:tcW w:w="1902" w:type="dxa"/>
            <w:vMerge w:val="restart"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1986" w:type="dxa"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6522F4" w:rsidRPr="00E13097" w:rsidRDefault="006522F4" w:rsidP="0090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Уведомление муниципального служащего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6522F4" w:rsidRPr="00E13097" w:rsidRDefault="006522F4" w:rsidP="00901BD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  <w:tc>
          <w:tcPr>
            <w:tcW w:w="2898" w:type="dxa"/>
            <w:shd w:val="clear" w:color="auto" w:fill="auto"/>
          </w:tcPr>
          <w:p w:rsidR="007C0816" w:rsidRDefault="006522F4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6522F4" w:rsidRPr="00E13097" w:rsidRDefault="006522F4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6522F4" w:rsidRPr="00E13097" w:rsidRDefault="006522F4" w:rsidP="00901BDC">
            <w:pPr>
              <w:jc w:val="both"/>
              <w:rPr>
                <w:rFonts w:ascii="Times New Roman" w:hAnsi="Times New Roman" w:cs="Times New Roman"/>
              </w:rPr>
            </w:pPr>
          </w:p>
          <w:p w:rsidR="006522F4" w:rsidRPr="00E13097" w:rsidRDefault="006522F4" w:rsidP="00901BD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2F4" w:rsidRPr="00E13097" w:rsidTr="00337CD6">
        <w:tc>
          <w:tcPr>
            <w:tcW w:w="1902" w:type="dxa"/>
            <w:vMerge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6522F4" w:rsidRPr="00E13097" w:rsidRDefault="006522F4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6522F4" w:rsidRPr="00E13097" w:rsidRDefault="006522F4" w:rsidP="00901B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Уведомление руководителя муниципального бюджетного </w:t>
            </w:r>
            <w:r w:rsidRPr="00E13097">
              <w:rPr>
                <w:rFonts w:ascii="Times New Roman" w:hAnsi="Times New Roman" w:cs="Times New Roman"/>
              </w:rPr>
              <w:lastRenderedPageBreak/>
              <w:t>учреждения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945A6E" w:rsidRPr="00E13097" w:rsidRDefault="00945A6E" w:rsidP="0094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В рассматриваемом случае при исполнении руководителем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бюджетного учреждения должностных обязанностей личная заинтересованность может привести к конфликту интересов.</w:t>
            </w:r>
          </w:p>
          <w:p w:rsidR="00945A6E" w:rsidRPr="00E13097" w:rsidRDefault="00945A6E" w:rsidP="0094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2. В целях недопущения возникновения конфликта интересов</w:t>
            </w:r>
            <w:r w:rsidR="003164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45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сключить любые взаимодействия при исполнении должностных обязанностей между руководителем учреждения и ее сестрой в части </w:t>
            </w:r>
            <w:r w:rsidRPr="00E13097">
              <w:rPr>
                <w:rFonts w:ascii="Times New Roman" w:hAnsi="Times New Roman" w:cs="Times New Roman"/>
              </w:rPr>
      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945A6E" w:rsidRPr="00E13097" w:rsidRDefault="00945A6E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-получение выгод (преимуществ), </w:t>
            </w:r>
            <w:r w:rsidRPr="00E13097">
              <w:rPr>
                <w:rFonts w:ascii="Times New Roman" w:hAnsi="Times New Roman" w:cs="Times New Roman"/>
              </w:rPr>
              <w:t>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945A6E" w:rsidRPr="00E13097" w:rsidRDefault="00945A6E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-продвижение на вышестоящую должность или предоставление более престижного места службы (работы), содействие в получении поощрений и наград;</w:t>
            </w:r>
          </w:p>
          <w:p w:rsidR="00945A6E" w:rsidRPr="00E13097" w:rsidRDefault="00945A6E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-получение денег в наличной и безналичной форме,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945A6E" w:rsidRPr="00E13097" w:rsidRDefault="00945A6E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hAnsi="Times New Roman" w:cs="Times New Roman"/>
              </w:rPr>
              <w:t>-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исключить из состава комиссии по распределению фонда денежного стимулирования директора школы, учитывать мнение комиссии по оплате труда при распределении нагрузки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 на учебный год;</w:t>
            </w:r>
          </w:p>
          <w:p w:rsidR="00945A6E" w:rsidRPr="00E13097" w:rsidRDefault="00945A6E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13097">
              <w:rPr>
                <w:rFonts w:ascii="Times New Roman" w:hAnsi="Times New Roman" w:cs="Times New Roman"/>
              </w:rPr>
              <w:t>исключить поручение или оказание иного влияния на подчиненных или подконтрольных ей лиц, в компетенцию которых входит непосредственное совершение действия (бездействие), которые приводят (могут привести) к получению доходов или выгод сестрой и (или) лицами, с которыми связана ее</w:t>
            </w:r>
            <w:r w:rsidR="00EE08ED" w:rsidRPr="00E13097">
              <w:rPr>
                <w:rFonts w:ascii="Times New Roman" w:hAnsi="Times New Roman" w:cs="Times New Roman"/>
              </w:rPr>
              <w:t xml:space="preserve"> личная заинтересованность;</w:t>
            </w:r>
          </w:p>
          <w:p w:rsidR="00945A6E" w:rsidRPr="00E13097" w:rsidRDefault="00EE08ED" w:rsidP="00945A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r w:rsidR="00945A6E" w:rsidRPr="00E13097">
              <w:rPr>
                <w:rFonts w:ascii="Times New Roman" w:eastAsia="Times New Roman" w:hAnsi="Times New Roman" w:cs="Times New Roman"/>
                <w:lang w:eastAsia="ru-RU"/>
              </w:rPr>
              <w:t>части осуществления контроля за исполнением должностных обязанностей;</w:t>
            </w:r>
          </w:p>
          <w:p w:rsidR="00945A6E" w:rsidRPr="00E13097" w:rsidRDefault="00945A6E" w:rsidP="0094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2) возложить указанные обязанности на заместителя по учебно-воспитательной работе</w:t>
            </w:r>
            <w:r w:rsidR="00EE08ED" w:rsidRPr="00E130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A6E" w:rsidRPr="00E13097" w:rsidRDefault="00945A6E" w:rsidP="0094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EE08ED" w:rsidRPr="00E1309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ведомить представителя нанимателя о принятом решении</w:t>
            </w:r>
          </w:p>
        </w:tc>
        <w:tc>
          <w:tcPr>
            <w:tcW w:w="2898" w:type="dxa"/>
            <w:shd w:val="clear" w:color="auto" w:fill="auto"/>
          </w:tcPr>
          <w:p w:rsidR="007C0816" w:rsidRDefault="006522F4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6522F4" w:rsidRPr="00E13097" w:rsidRDefault="006522F4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согласовано </w:t>
            </w:r>
            <w:r w:rsidRPr="00E13097">
              <w:rPr>
                <w:rFonts w:ascii="Times New Roman" w:hAnsi="Times New Roman" w:cs="Times New Roman"/>
              </w:rPr>
              <w:lastRenderedPageBreak/>
              <w:t>представителем нанимателя</w:t>
            </w:r>
          </w:p>
          <w:p w:rsidR="006522F4" w:rsidRPr="00E13097" w:rsidRDefault="006522F4" w:rsidP="0094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A6E" w:rsidRPr="00E13097" w:rsidTr="00337CD6">
        <w:tc>
          <w:tcPr>
            <w:tcW w:w="1902" w:type="dxa"/>
            <w:vMerge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945A6E" w:rsidRPr="00E13097" w:rsidRDefault="00945A6E" w:rsidP="00901B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Уведомление руководителя муниципального бюджетного учреждения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1. В рассматриваемом случае при исполнении руководителем муниципального бюджетного учреждения должностных обязанностей личная заинтересованность может привести к конфликту интересов.</w:t>
            </w:r>
          </w:p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2. В целях недопущения возникновения конфликта интересов</w:t>
            </w:r>
            <w:r w:rsidR="003164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45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сключить любые взаимодействия при исполнении должностных обязанностей между руководителем учреждения и ее сестрой в части </w:t>
            </w:r>
            <w:r w:rsidRPr="00E13097">
              <w:rPr>
                <w:rFonts w:ascii="Times New Roman" w:hAnsi="Times New Roman" w:cs="Times New Roman"/>
              </w:rPr>
      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EE08ED" w:rsidRPr="00E13097" w:rsidRDefault="00EE08ED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выгод (преимуществ), </w:t>
            </w:r>
            <w:r w:rsidRPr="00E13097">
              <w:rPr>
                <w:rFonts w:ascii="Times New Roman" w:hAnsi="Times New Roman" w:cs="Times New Roman"/>
              </w:rPr>
              <w:t xml:space="preserve">обусловленных такими </w:t>
            </w:r>
            <w:r w:rsidRPr="00E13097">
              <w:rPr>
                <w:rFonts w:ascii="Times New Roman" w:hAnsi="Times New Roman" w:cs="Times New Roman"/>
              </w:rPr>
              <w:lastRenderedPageBreak/>
              <w:t>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EE08ED" w:rsidRPr="00E13097" w:rsidRDefault="00EE08ED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 продвижение на вышестоящую должность или предоставление более престижного места службы (работы), содействие в получении поощрений и наград;</w:t>
            </w:r>
          </w:p>
          <w:p w:rsidR="00EE08ED" w:rsidRPr="00E13097" w:rsidRDefault="00EE08ED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 получение денег в наличной и безналичной форме, 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EE08ED" w:rsidRPr="00E13097" w:rsidRDefault="00EE08ED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hAnsi="Times New Roman" w:cs="Times New Roman"/>
              </w:rPr>
              <w:t xml:space="preserve">-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исключить из состава комиссии по установлению стимулирующих выплат директора;</w:t>
            </w:r>
          </w:p>
          <w:p w:rsidR="00EE08ED" w:rsidRPr="00E13097" w:rsidRDefault="00EE08ED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13097">
              <w:rPr>
                <w:rFonts w:ascii="Times New Roman" w:hAnsi="Times New Roman" w:cs="Times New Roman"/>
              </w:rPr>
              <w:t>исключить поручение или оказание иного влияния на подчиненных или подконтрольных ей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дочерью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зятем, сестрой </w:t>
            </w:r>
            <w:r w:rsidRPr="00E13097">
              <w:rPr>
                <w:rFonts w:ascii="Times New Roman" w:hAnsi="Times New Roman" w:cs="Times New Roman"/>
              </w:rPr>
              <w:t>и (или) лицами, с которыми связана их личная заинтересованность.</w:t>
            </w:r>
          </w:p>
          <w:p w:rsidR="00EE08ED" w:rsidRPr="00E13097" w:rsidRDefault="007C0816" w:rsidP="00EE08ED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- в части осуществления контроля за исполнением должностных обязанностей дочери, зятя и сестры;</w:t>
            </w:r>
          </w:p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2) возложить указанные обязанности на заместителя по административно-хозяйственной части и заместителя по УВР;</w:t>
            </w:r>
          </w:p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A5609C"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ассмотреть уведомления </w:t>
            </w:r>
            <w:r w:rsidRPr="00E13097">
              <w:rPr>
                <w:rFonts w:ascii="Times New Roman" w:eastAsia="Calibri" w:hAnsi="Times New Roman" w:cs="Times New Roman"/>
                <w:lang w:eastAsia="ru-RU"/>
              </w:rPr>
              <w:t xml:space="preserve">о возникновении личной заинтересованности при исполнении должностных обязанностей, которая </w:t>
            </w:r>
            <w:r w:rsidRPr="00E1309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приводит или может привести к конфликту интересов,  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дочери, сестры, зятя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 на комиссии, созданной в учреждении;</w:t>
            </w:r>
          </w:p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A5609C"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ринять решение об урегулировании конфликта интересов при исполнении должностных обязанностей;</w:t>
            </w:r>
          </w:p>
          <w:p w:rsidR="00945A6E" w:rsidRPr="00E13097" w:rsidRDefault="00EE08ED" w:rsidP="00EE08ED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</w:t>
            </w:r>
            <w:r w:rsidR="00A5609C"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ведомить представителя нанимателя о принятом решении.</w:t>
            </w:r>
          </w:p>
        </w:tc>
        <w:tc>
          <w:tcPr>
            <w:tcW w:w="2898" w:type="dxa"/>
            <w:shd w:val="clear" w:color="auto" w:fill="auto"/>
          </w:tcPr>
          <w:p w:rsidR="007C0816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945A6E" w:rsidRPr="00E13097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945A6E" w:rsidRPr="00E13097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A6E" w:rsidRPr="00E13097" w:rsidTr="00337CD6">
        <w:tc>
          <w:tcPr>
            <w:tcW w:w="1902" w:type="dxa"/>
            <w:vMerge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45A6E" w:rsidRPr="00E13097" w:rsidRDefault="00945A6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945A6E" w:rsidRPr="00E13097" w:rsidRDefault="00945A6E" w:rsidP="006522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Уведомление руководителя муниципального бюджетного учреждения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1. В рассматриваемом случае при исполнении руководителем муниципального бюджетного учреждения должностных обязанностей личная заинтересованность может привести к конфликту интересов.</w:t>
            </w:r>
          </w:p>
          <w:p w:rsidR="00EE08ED" w:rsidRPr="00E13097" w:rsidRDefault="00EE08ED" w:rsidP="00EE0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2. В целях недопущения во</w:t>
            </w:r>
            <w:r w:rsidR="00316459">
              <w:rPr>
                <w:rFonts w:ascii="Times New Roman" w:eastAsia="Times New Roman" w:hAnsi="Times New Roman" w:cs="Times New Roman"/>
                <w:lang w:eastAsia="ru-RU"/>
              </w:rPr>
              <w:t>зникновения конфликта интересов: 1)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сключить любые взаимодействия при исполнении должностных обязанностей между руководителем учреждения и ее сестрой в части </w:t>
            </w:r>
            <w:r w:rsidRPr="00E13097">
              <w:rPr>
                <w:rFonts w:ascii="Times New Roman" w:hAnsi="Times New Roman" w:cs="Times New Roman"/>
              </w:rPr>
      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выгод (преимуществ), </w:t>
            </w:r>
            <w:r w:rsidRPr="00E13097">
              <w:rPr>
                <w:rFonts w:ascii="Times New Roman" w:hAnsi="Times New Roman" w:cs="Times New Roman"/>
              </w:rPr>
              <w:t>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- продвижение на вышестоящую должность или предоставление более престижного места службы (работы), содействие в получении поощрений и </w:t>
            </w:r>
            <w:r w:rsidRPr="00E13097">
              <w:rPr>
                <w:rFonts w:ascii="Times New Roman" w:hAnsi="Times New Roman" w:cs="Times New Roman"/>
              </w:rPr>
              <w:lastRenderedPageBreak/>
              <w:t>наград;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- получение денег в наличной и безналичной форме,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hAnsi="Times New Roman" w:cs="Times New Roman"/>
              </w:rPr>
              <w:t xml:space="preserve">-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исключить из состава комиссии по установлению стимулирующих выплат директора учреждения;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13097">
              <w:rPr>
                <w:rFonts w:ascii="Times New Roman" w:hAnsi="Times New Roman" w:cs="Times New Roman"/>
              </w:rPr>
              <w:t>исключить поручение или оказание иного влияния на подчиненных или подконтрольных ей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дочерью и (или) лицами, с которыми связана ей личная заинтересованность.</w:t>
            </w:r>
          </w:p>
          <w:p w:rsidR="00845706" w:rsidRPr="00E13097" w:rsidRDefault="00845706" w:rsidP="00845706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- в части осуществления контроля за исполнением должностных обязанностей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дочери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45706" w:rsidRPr="00E13097" w:rsidRDefault="00845706" w:rsidP="00845706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2) возложить указанные обязанности на заместителя директора по административно-хозяйственной части;</w:t>
            </w:r>
          </w:p>
          <w:p w:rsidR="00845706" w:rsidRPr="00E13097" w:rsidRDefault="00845706" w:rsidP="00845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ассмотреть уведомления </w:t>
            </w:r>
            <w:r w:rsidRPr="00E13097">
              <w:rPr>
                <w:rFonts w:ascii="Times New Roman" w:eastAsia="Calibri" w:hAnsi="Times New Roman" w:cs="Times New Roman"/>
                <w:lang w:eastAsia="ru-RU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 </w:t>
            </w: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дочери директора учреждения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на комиссии, созданной в учреждении;</w:t>
            </w:r>
          </w:p>
          <w:p w:rsidR="00945A6E" w:rsidRPr="00E13097" w:rsidRDefault="00845706" w:rsidP="00845706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принять решение об урегулировании конфликта интересов при исполнении должностных обязанностей</w:t>
            </w:r>
          </w:p>
        </w:tc>
        <w:tc>
          <w:tcPr>
            <w:tcW w:w="2898" w:type="dxa"/>
            <w:shd w:val="clear" w:color="auto" w:fill="auto"/>
          </w:tcPr>
          <w:p w:rsidR="007C0816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945A6E" w:rsidRPr="00E13097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945A6E" w:rsidRPr="00E13097" w:rsidRDefault="00945A6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AE" w:rsidRPr="00E13097" w:rsidTr="00337CD6">
        <w:tc>
          <w:tcPr>
            <w:tcW w:w="1902" w:type="dxa"/>
            <w:vMerge w:val="restart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98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D00FAE" w:rsidRPr="00E13097" w:rsidRDefault="00D00FAE" w:rsidP="00D00F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Уведомление муниципального </w:t>
            </w:r>
            <w:r w:rsidRPr="00E13097">
              <w:rPr>
                <w:rFonts w:ascii="Times New Roman" w:hAnsi="Times New Roman" w:cs="Times New Roman"/>
              </w:rPr>
              <w:lastRenderedPageBreak/>
              <w:t>служащего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D00FAE" w:rsidRPr="00E13097" w:rsidRDefault="00D00FAE" w:rsidP="00D00FAE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 xml:space="preserve">Признать, что при исполнении </w:t>
            </w:r>
            <w:r w:rsidRPr="00E13097">
              <w:rPr>
                <w:rFonts w:ascii="Times New Roman" w:hAnsi="Times New Roman" w:cs="Times New Roman"/>
              </w:rPr>
              <w:lastRenderedPageBreak/>
              <w:t xml:space="preserve">муниципальным служащим должностных обязанностей конфликт интересов отсутствует. 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Выполнение иной не оплачиваемой работы муниципальным служащим конфликт интересов не повлечет.</w:t>
            </w:r>
          </w:p>
        </w:tc>
        <w:tc>
          <w:tcPr>
            <w:tcW w:w="2898" w:type="dxa"/>
            <w:shd w:val="clear" w:color="auto" w:fill="auto"/>
          </w:tcPr>
          <w:p w:rsidR="007C0816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D00FAE" w:rsidRPr="00E13097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 xml:space="preserve"> согласовано представителем нанимателя</w:t>
            </w:r>
          </w:p>
          <w:p w:rsidR="00D00FAE" w:rsidRPr="00E13097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FAE" w:rsidRPr="00E13097" w:rsidTr="00337CD6">
        <w:tc>
          <w:tcPr>
            <w:tcW w:w="1902" w:type="dxa"/>
            <w:vMerge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D00FAE" w:rsidRPr="00E13097" w:rsidRDefault="00D00FAE" w:rsidP="00564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D00FAE" w:rsidRPr="00E13097" w:rsidRDefault="00D00FAE" w:rsidP="00901BD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муниципальными служащими должностных обязанностей конфликт интересов отсутствует.</w:t>
            </w:r>
          </w:p>
        </w:tc>
        <w:tc>
          <w:tcPr>
            <w:tcW w:w="2898" w:type="dxa"/>
            <w:shd w:val="clear" w:color="auto" w:fill="auto"/>
          </w:tcPr>
          <w:p w:rsidR="007C0816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D00FAE" w:rsidRPr="00E13097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D00FAE" w:rsidRPr="00E13097" w:rsidRDefault="00D00FAE" w:rsidP="00901BDC">
            <w:pPr>
              <w:jc w:val="both"/>
              <w:rPr>
                <w:rFonts w:ascii="Times New Roman" w:hAnsi="Times New Roman" w:cs="Times New Roman"/>
              </w:rPr>
            </w:pPr>
          </w:p>
          <w:p w:rsidR="00D00FAE" w:rsidRPr="00E13097" w:rsidRDefault="00D00FAE" w:rsidP="00901BD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0FAE" w:rsidRPr="00E13097" w:rsidTr="00337CD6">
        <w:tc>
          <w:tcPr>
            <w:tcW w:w="1902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98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D00FAE" w:rsidRPr="00E13097" w:rsidRDefault="00D00FAE" w:rsidP="0090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Уведомление муниципального служащего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D00FAE" w:rsidRPr="00E13097" w:rsidRDefault="00D00FAE" w:rsidP="00901BD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  <w:tc>
          <w:tcPr>
            <w:tcW w:w="2898" w:type="dxa"/>
            <w:shd w:val="clear" w:color="auto" w:fill="auto"/>
          </w:tcPr>
          <w:p w:rsidR="007C0816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D00FAE" w:rsidRPr="00E13097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D00FAE" w:rsidRPr="00E13097" w:rsidRDefault="00D00FAE" w:rsidP="00901BDC">
            <w:pPr>
              <w:jc w:val="both"/>
              <w:rPr>
                <w:rFonts w:ascii="Times New Roman" w:hAnsi="Times New Roman" w:cs="Times New Roman"/>
              </w:rPr>
            </w:pPr>
          </w:p>
          <w:p w:rsidR="00D00FAE" w:rsidRPr="00E13097" w:rsidRDefault="00D00FAE" w:rsidP="00901BD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0FAE" w:rsidRPr="00E13097" w:rsidTr="00337CD6">
        <w:tc>
          <w:tcPr>
            <w:tcW w:w="1902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986" w:type="dxa"/>
            <w:shd w:val="clear" w:color="auto" w:fill="auto"/>
          </w:tcPr>
          <w:p w:rsidR="00D00FAE" w:rsidRPr="00E13097" w:rsidRDefault="00D00FAE" w:rsidP="006E0BFC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0" w:type="dxa"/>
            <w:shd w:val="clear" w:color="auto" w:fill="auto"/>
          </w:tcPr>
          <w:p w:rsidR="00D00FAE" w:rsidRPr="00E13097" w:rsidRDefault="00D00FAE" w:rsidP="00901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Уведомления муниципальных служащих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D00FAE" w:rsidRPr="00E13097" w:rsidRDefault="00D00FAE" w:rsidP="00901BD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Выполнение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обязанностей. </w:t>
            </w:r>
            <w:r w:rsidRPr="00E13097">
              <w:rPr>
                <w:rFonts w:ascii="Times New Roman" w:hAnsi="Times New Roman" w:cs="Times New Roman"/>
              </w:rPr>
              <w:t>Признать, что при исполнении муниципальными служащими должностных обязанностей конфликт интересов отсутствует.</w:t>
            </w:r>
          </w:p>
        </w:tc>
        <w:tc>
          <w:tcPr>
            <w:tcW w:w="2898" w:type="dxa"/>
            <w:shd w:val="clear" w:color="auto" w:fill="auto"/>
          </w:tcPr>
          <w:p w:rsidR="007C0816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D00FAE" w:rsidRPr="00E13097" w:rsidRDefault="00D00FAE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  <w:p w:rsidR="00D00FAE" w:rsidRPr="00E13097" w:rsidRDefault="00D00FAE" w:rsidP="00901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7BA" w:rsidRPr="00E13097" w:rsidTr="00947BD1">
        <w:tc>
          <w:tcPr>
            <w:tcW w:w="15843" w:type="dxa"/>
            <w:gridSpan w:val="6"/>
            <w:shd w:val="clear" w:color="auto" w:fill="auto"/>
          </w:tcPr>
          <w:p w:rsidR="00CB37BA" w:rsidRPr="00E13097" w:rsidRDefault="00CB37BA" w:rsidP="005377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>Информация о деятельности комиссии по соблюдению требований к служебному поведению муниципальных служащих</w:t>
            </w:r>
          </w:p>
          <w:p w:rsidR="00CB37BA" w:rsidRPr="00E13097" w:rsidRDefault="00CB37BA" w:rsidP="005377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 xml:space="preserve"> и урегулированию конфликта интересов </w:t>
            </w:r>
            <w:r w:rsidRPr="00E13097">
              <w:rPr>
                <w:rFonts w:ascii="Times New Roman" w:hAnsi="Times New Roman" w:cs="Times New Roman"/>
                <w:b/>
              </w:rPr>
              <w:t>в Администрации Волховского муниципального района Ленинградской области</w:t>
            </w:r>
          </w:p>
          <w:p w:rsidR="00CB37BA" w:rsidRPr="00E13097" w:rsidRDefault="00CB37BA" w:rsidP="0090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за </w:t>
            </w:r>
            <w:r w:rsidRPr="00E13097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13097">
              <w:rPr>
                <w:rFonts w:ascii="Times New Roman" w:hAnsi="Times New Roman" w:cs="Times New Roman"/>
                <w:b/>
              </w:rPr>
              <w:t xml:space="preserve"> квартал 2019 г.</w:t>
            </w:r>
          </w:p>
        </w:tc>
      </w:tr>
      <w:tr w:rsidR="00316459" w:rsidRPr="00E13097" w:rsidTr="00B4134D">
        <w:tc>
          <w:tcPr>
            <w:tcW w:w="1902" w:type="dxa"/>
            <w:vMerge w:val="restart"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986" w:type="dxa"/>
            <w:shd w:val="clear" w:color="auto" w:fill="auto"/>
          </w:tcPr>
          <w:p w:rsidR="00316459" w:rsidRPr="00E13097" w:rsidRDefault="00B4134D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60" w:type="dxa"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Уведомления муниципальных служащих администрации Волховского муниципального района 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lastRenderedPageBreak/>
              <w:t>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337CD6" w:rsidRPr="00337CD6" w:rsidRDefault="00337CD6" w:rsidP="00337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C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Признать, что при исполнении муниципальным служащим </w:t>
            </w:r>
            <w:r w:rsidRPr="00337C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должностных обязанностей конфликт интересов отсутствует. Выполнение иной оплачиваемой работы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конфликт интересов не повлечет</w:t>
            </w:r>
          </w:p>
          <w:p w:rsidR="00316459" w:rsidRPr="00E13097" w:rsidRDefault="00316459" w:rsidP="00537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8" w:type="dxa"/>
            <w:shd w:val="clear" w:color="auto" w:fill="auto"/>
          </w:tcPr>
          <w:p w:rsidR="00337CD6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316459" w:rsidRPr="00E13097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  <w:tr w:rsidR="00316459" w:rsidRPr="00E13097" w:rsidTr="00DF5AD4">
        <w:tc>
          <w:tcPr>
            <w:tcW w:w="1902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16459" w:rsidRPr="00E13097" w:rsidRDefault="00DF5AD4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0" w:type="dxa"/>
            <w:shd w:val="clear" w:color="auto" w:fill="auto"/>
          </w:tcPr>
          <w:p w:rsidR="00316459" w:rsidRPr="00E13097" w:rsidRDefault="00316459" w:rsidP="006D6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мониторинга установления наличия родственников (свойственников) муниципальных служащих администрации в целях выявления и предупреждения возможности возникновения конфликта интересов на муни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ципальной службе</w:t>
            </w:r>
          </w:p>
        </w:tc>
        <w:tc>
          <w:tcPr>
            <w:tcW w:w="3901" w:type="dxa"/>
            <w:shd w:val="clear" w:color="auto" w:fill="auto"/>
          </w:tcPr>
          <w:p w:rsidR="00316459" w:rsidRPr="00337CD6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7CD6">
              <w:rPr>
                <w:rFonts w:ascii="Times New Roman" w:eastAsia="Calibri" w:hAnsi="Times New Roman" w:cs="Times New Roman"/>
                <w:sz w:val="24"/>
                <w:szCs w:val="28"/>
              </w:rPr>
              <w:t>1.При исполнении муниципальными служащими должностных обязанностей конфликт интересов отсутствует.</w:t>
            </w:r>
          </w:p>
          <w:p w:rsidR="00337CD6" w:rsidRPr="00E13097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7CD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</w:t>
            </w:r>
            <w:r w:rsidRPr="00337C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Осуществление трудовой деятельности не связано с непосредственной подчиненностью (подконтрольностью) между муниципальными служащими и их родственниками (свойственниками), конфликт интересов при исполнении должностных обязанностей отсутствует.</w:t>
            </w:r>
          </w:p>
        </w:tc>
        <w:tc>
          <w:tcPr>
            <w:tcW w:w="2898" w:type="dxa"/>
            <w:shd w:val="clear" w:color="auto" w:fill="auto"/>
          </w:tcPr>
          <w:p w:rsidR="00337CD6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316459" w:rsidRPr="00E13097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  <w:tr w:rsidR="00316459" w:rsidRPr="00E13097" w:rsidTr="00337CD6">
        <w:tc>
          <w:tcPr>
            <w:tcW w:w="1902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316459" w:rsidRPr="00E13097" w:rsidRDefault="00316459" w:rsidP="00537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Уведомление руководителя муниципального бюджетного учреждения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316459" w:rsidRPr="00E13097" w:rsidRDefault="00316459" w:rsidP="00316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1. В рассматриваемом случае при исполнении руководителем муниципального бюджетного учреждения должностных обязанностей личная заинтересованность может привести к конфликту интересов.</w:t>
            </w:r>
          </w:p>
          <w:p w:rsidR="00316459" w:rsidRPr="00982DD0" w:rsidRDefault="00316459" w:rsidP="00316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В целях недопущения возникновения конфликта интересов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82DD0" w:rsidRPr="0098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исключить любые взаимодействия при исполнении должностных обязанностей между руководителем учреждения Вахрушевым М.Ю. и его супругой Вахрушевой О.В. в части решения вопроса  о </w:t>
            </w:r>
            <w:r w:rsidR="00982DD0" w:rsidRPr="00982DD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получении доходов в виде денег, иного имущества, в том числе имущественных прав, услуг </w:t>
            </w:r>
            <w:r w:rsidR="00982DD0" w:rsidRPr="0098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результатов выполненных работ или каких-либо выгод (преимуществ), в том числе</w:t>
            </w: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16459" w:rsidRPr="00316459" w:rsidRDefault="00316459" w:rsidP="0031645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- получение выгод (преимуществ), </w:t>
            </w:r>
            <w:r w:rsidRPr="00316459">
              <w:rPr>
                <w:rFonts w:ascii="Times New Roman" w:hAnsi="Times New Roman" w:cs="Times New Roman"/>
                <w:sz w:val="24"/>
                <w:szCs w:val="28"/>
              </w:rPr>
              <w:t>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316459" w:rsidRPr="00316459" w:rsidRDefault="00316459" w:rsidP="0031645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459">
              <w:rPr>
                <w:rFonts w:ascii="Times New Roman" w:hAnsi="Times New Roman" w:cs="Times New Roman"/>
                <w:sz w:val="24"/>
                <w:szCs w:val="28"/>
              </w:rPr>
              <w:t>- продвижение на вышестоящую должность или предоставление более престижного места службы (работы), содействие в получении поощрений и наград;</w:t>
            </w:r>
          </w:p>
          <w:p w:rsidR="00316459" w:rsidRPr="00316459" w:rsidRDefault="00316459" w:rsidP="0031645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459">
              <w:rPr>
                <w:rFonts w:ascii="Times New Roman" w:hAnsi="Times New Roman" w:cs="Times New Roman"/>
                <w:sz w:val="24"/>
                <w:szCs w:val="28"/>
              </w:rPr>
              <w:t>- получение денег в наличной и безналичной форме,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316459" w:rsidRPr="00316459" w:rsidRDefault="00316459" w:rsidP="0031645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- </w:t>
            </w:r>
            <w:r w:rsidRPr="00316459">
              <w:rPr>
                <w:rFonts w:ascii="Times New Roman" w:hAnsi="Times New Roman" w:cs="Times New Roman"/>
                <w:sz w:val="24"/>
                <w:szCs w:val="28"/>
              </w:rPr>
              <w:t>исключить поручение или оказание иного влияния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супругой и (или) лицами, с которыми связана ее личная заинтересованность.</w:t>
            </w:r>
            <w:proofErr w:type="gramEnd"/>
          </w:p>
          <w:p w:rsidR="00316459" w:rsidRPr="00316459" w:rsidRDefault="00316459" w:rsidP="0031645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- в части осуществления </w:t>
            </w:r>
            <w:proofErr w:type="gramStart"/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контроля за</w:t>
            </w:r>
            <w:proofErr w:type="gramEnd"/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исполнением должностных обязанностей</w:t>
            </w:r>
            <w:r w:rsidRP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супруги;</w:t>
            </w:r>
          </w:p>
          <w:p w:rsidR="00316459" w:rsidRPr="00316459" w:rsidRDefault="00316459" w:rsidP="00316459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316459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lastRenderedPageBreak/>
              <w:t>2) возложить указанные обязанности на заместителя директора по адми</w:t>
            </w:r>
            <w:r w:rsidR="00337CD6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нистративно-хозяйственной части;</w:t>
            </w:r>
          </w:p>
          <w:p w:rsidR="00316459" w:rsidRPr="00316459" w:rsidRDefault="00316459" w:rsidP="00316459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337CD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 р</w:t>
            </w:r>
            <w:r w:rsidRPr="003164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ассмотреть уведомление </w:t>
            </w:r>
            <w:r w:rsidRPr="0031645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 </w:t>
            </w:r>
            <w:r w:rsidR="00337CD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супруги </w:t>
            </w:r>
            <w:r w:rsidRPr="003164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комиссии, созданной в учреждении.</w:t>
            </w:r>
          </w:p>
          <w:p w:rsidR="00316459" w:rsidRPr="00316459" w:rsidRDefault="00316459" w:rsidP="00316459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  <w:r w:rsidR="00337CD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)п</w:t>
            </w:r>
            <w:r w:rsidRP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ринять решение об урегулировании конфликта интересов при исполнении должностных обязанностей.</w:t>
            </w:r>
          </w:p>
          <w:p w:rsidR="00316459" w:rsidRPr="00E13097" w:rsidRDefault="00337CD6" w:rsidP="00337CD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5)у</w:t>
            </w:r>
            <w:r w:rsidR="00316459" w:rsidRP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ведомить представител</w:t>
            </w:r>
            <w:r w:rsidR="003164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нанимателя о принятом решении</w:t>
            </w:r>
          </w:p>
        </w:tc>
        <w:tc>
          <w:tcPr>
            <w:tcW w:w="2898" w:type="dxa"/>
            <w:shd w:val="clear" w:color="auto" w:fill="auto"/>
          </w:tcPr>
          <w:p w:rsidR="00337CD6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316459" w:rsidRPr="00E13097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  <w:tr w:rsidR="00316459" w:rsidRPr="00E13097" w:rsidTr="00337CD6">
        <w:tc>
          <w:tcPr>
            <w:tcW w:w="1902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16459" w:rsidRPr="00E13097" w:rsidRDefault="00316459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316459" w:rsidRPr="00316459" w:rsidRDefault="00316459" w:rsidP="0053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Уведомления муниципальных служащих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316459" w:rsidRPr="00316459" w:rsidRDefault="00316459" w:rsidP="005377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459">
              <w:rPr>
                <w:rFonts w:ascii="Times New Roman" w:eastAsia="Calibri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  <w:shd w:val="clear" w:color="auto" w:fill="auto"/>
          </w:tcPr>
          <w:p w:rsidR="00316459" w:rsidRPr="00316459" w:rsidRDefault="00316459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316459" w:rsidRPr="00316459" w:rsidRDefault="00316459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316459" w:rsidRPr="00316459" w:rsidRDefault="00316459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59" w:rsidRPr="00E13097" w:rsidTr="00BB7B5D">
        <w:tc>
          <w:tcPr>
            <w:tcW w:w="15843" w:type="dxa"/>
            <w:gridSpan w:val="6"/>
            <w:shd w:val="clear" w:color="auto" w:fill="auto"/>
          </w:tcPr>
          <w:p w:rsidR="00316459" w:rsidRPr="00E13097" w:rsidRDefault="00316459" w:rsidP="006D69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>Информация о деятельности комиссии по соблюдению требований к служебному поведению муниципальных служащих</w:t>
            </w:r>
          </w:p>
          <w:p w:rsidR="00316459" w:rsidRPr="00E13097" w:rsidRDefault="00316459" w:rsidP="006D69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097">
              <w:rPr>
                <w:rFonts w:ascii="Times New Roman" w:eastAsia="Times New Roman" w:hAnsi="Times New Roman" w:cs="Times New Roman"/>
                <w:b/>
              </w:rPr>
              <w:t xml:space="preserve">и урегулированию конфликта интересов </w:t>
            </w:r>
            <w:r w:rsidRPr="00E13097">
              <w:rPr>
                <w:rFonts w:ascii="Times New Roman" w:hAnsi="Times New Roman" w:cs="Times New Roman"/>
                <w:b/>
              </w:rPr>
              <w:t>в Администрации Волховского муниципального района Ленинградской области</w:t>
            </w:r>
          </w:p>
          <w:p w:rsidR="00316459" w:rsidRPr="00E13097" w:rsidRDefault="00316459" w:rsidP="006D69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3097">
              <w:rPr>
                <w:rFonts w:ascii="Times New Roman" w:hAnsi="Times New Roman" w:cs="Times New Roman"/>
                <w:b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proofErr w:type="gramEnd"/>
            <w:r w:rsidRPr="00E13097">
              <w:rPr>
                <w:rFonts w:ascii="Times New Roman" w:hAnsi="Times New Roman" w:cs="Times New Roman"/>
                <w:b/>
              </w:rPr>
              <w:t>квартал 2019 г.</w:t>
            </w:r>
          </w:p>
        </w:tc>
      </w:tr>
      <w:tr w:rsidR="00337CD6" w:rsidRPr="00E13097" w:rsidTr="00337CD6">
        <w:tc>
          <w:tcPr>
            <w:tcW w:w="1902" w:type="dxa"/>
            <w:vMerge w:val="restart"/>
            <w:shd w:val="clear" w:color="auto" w:fill="auto"/>
          </w:tcPr>
          <w:p w:rsidR="00337CD6" w:rsidRPr="00337CD6" w:rsidRDefault="00337CD6" w:rsidP="005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337CD6" w:rsidRPr="00337CD6" w:rsidRDefault="00337CD6" w:rsidP="005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D6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86" w:type="dxa"/>
            <w:shd w:val="clear" w:color="auto" w:fill="auto"/>
          </w:tcPr>
          <w:p w:rsidR="00337CD6" w:rsidRPr="00337CD6" w:rsidRDefault="00DF5AD4" w:rsidP="005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860" w:type="dxa"/>
            <w:shd w:val="clear" w:color="auto" w:fill="auto"/>
          </w:tcPr>
          <w:p w:rsidR="00337CD6" w:rsidRPr="00337CD6" w:rsidRDefault="00337CD6" w:rsidP="0053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CD6">
              <w:rPr>
                <w:rFonts w:ascii="Times New Roman" w:hAnsi="Times New Roman" w:cs="Times New Roman"/>
                <w:sz w:val="24"/>
                <w:szCs w:val="24"/>
              </w:rPr>
              <w:t>О результатах оценки коррупционных рисков, возникающих в деятельности администрации Волховского муниципального района Ленинградской области</w:t>
            </w:r>
          </w:p>
        </w:tc>
        <w:tc>
          <w:tcPr>
            <w:tcW w:w="3901" w:type="dxa"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337CD6">
              <w:rPr>
                <w:rFonts w:ascii="Times New Roman" w:hAnsi="Times New Roman" w:cs="Times New Roman"/>
                <w:sz w:val="24"/>
                <w:szCs w:val="28"/>
              </w:rPr>
              <w:t>Утвердить перечень должностей муниципальной службы администрации Волховского муниципального района Ленинградской области и органов, входящих в структуру администрации, наделенных статусом юридического лица,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37CD6" w:rsidRPr="00337CD6" w:rsidRDefault="00337CD6" w:rsidP="005377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7CD6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главе </w:t>
            </w:r>
            <w:r w:rsidRPr="0033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Волховского муниципального района Ленинградской области сформировать и утвердить перечень </w:t>
            </w:r>
            <w:proofErr w:type="spellStart"/>
            <w:r w:rsidRPr="00337CD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337CD6">
              <w:rPr>
                <w:rFonts w:ascii="Times New Roman" w:hAnsi="Times New Roman" w:cs="Times New Roman"/>
                <w:sz w:val="24"/>
                <w:szCs w:val="24"/>
              </w:rPr>
              <w:t>-опасных функций с учетом вышеизложенного</w:t>
            </w:r>
            <w:r w:rsidR="001F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:rsidR="00337CD6" w:rsidRPr="00316459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337CD6" w:rsidRPr="00316459" w:rsidRDefault="00337CD6" w:rsidP="00337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337CD6" w:rsidRPr="00E13097" w:rsidRDefault="00337CD6" w:rsidP="005377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7CD6" w:rsidRPr="00E13097" w:rsidTr="00337CD6">
        <w:tc>
          <w:tcPr>
            <w:tcW w:w="1902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37CD6" w:rsidRPr="00E13097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337CD6" w:rsidRPr="00E13097" w:rsidRDefault="00337CD6" w:rsidP="005377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097">
              <w:rPr>
                <w:rFonts w:ascii="Times New Roman" w:hAnsi="Times New Roman" w:cs="Times New Roman"/>
              </w:rPr>
              <w:t>Уведомление руководителя муниципального бюджетного учреждения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4971E8" w:rsidRPr="00E13097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1. В рассматриваемом случае при исполнении руководителем муниципального бюджетного учреждения должностных обязанностей личная заинтересованность может привести к конфликту интересов.</w:t>
            </w:r>
          </w:p>
          <w:p w:rsidR="004971E8" w:rsidRPr="004971E8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>2. В целях недопущения возникновения конфликта интересов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13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9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исключить любые взаимодействия при исполнении должностных обязанностей между руководителем учреждения и невесткой в части </w:t>
            </w: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в том числе:</w:t>
            </w:r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выгод (преимуществ), </w:t>
            </w: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вопроса;</w:t>
            </w:r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 xml:space="preserve">- продвижение на вышестоящую должность или предоставление более престижного места службы </w:t>
            </w:r>
            <w:r w:rsidRPr="0049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содействие в получении поощрений и наград;</w:t>
            </w:r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- получение денег в наличной и безналичной форме,  иного имущества, под которым понимаются вещи (недвижимость, транспортные средства, драгоценности, документарные ценные бумаги и т.д.);</w:t>
            </w:r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директора из состава комиссии по распределению премий, надбавок и доплат к окладам (должностным окладам), ставкам заработной платы работников;</w:t>
            </w:r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исключить поручение или оказание иного влияния на подчиненных или подконтрольных ей лиц, в компетенцию которых входит непосредственное совершение действия (бездействие), которые приводят (могут привести) к получению доходов или выгод невесткой и (или) лицами, с которыми связана ее личная заинтересованность;</w:t>
            </w:r>
            <w:proofErr w:type="gramEnd"/>
          </w:p>
          <w:p w:rsidR="004971E8" w:rsidRPr="004971E8" w:rsidRDefault="004971E8" w:rsidP="004971E8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исключить непосредственное подчинение </w:t>
            </w:r>
            <w:r w:rsidRPr="004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невестки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директору;</w:t>
            </w:r>
          </w:p>
          <w:p w:rsidR="004971E8" w:rsidRPr="004971E8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период отпуска и временной нетрудоспособности завхоза его обязанности возлагать на иного сотрудника Муниципального общеобразовательного бюджетного учреждения «</w:t>
            </w:r>
            <w:proofErr w:type="spellStart"/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школа»;</w:t>
            </w:r>
          </w:p>
          <w:p w:rsidR="004971E8" w:rsidRPr="004971E8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ассмотреть уведомление </w:t>
            </w:r>
            <w:r w:rsidRPr="00497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97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4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невестки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комиссии, созданной в учреждении;</w:t>
            </w:r>
          </w:p>
          <w:p w:rsidR="004971E8" w:rsidRPr="004971E8" w:rsidRDefault="004971E8" w:rsidP="004971E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4)принять решение об урегулировании конфликта интересов при исполнении должностных обязанностей;</w:t>
            </w:r>
          </w:p>
          <w:p w:rsidR="00337CD6" w:rsidRPr="00E13097" w:rsidRDefault="004971E8" w:rsidP="004971E8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уведомить представителя нанимателя (работодателя) о принятом решении.</w:t>
            </w:r>
          </w:p>
        </w:tc>
        <w:tc>
          <w:tcPr>
            <w:tcW w:w="2898" w:type="dxa"/>
            <w:shd w:val="clear" w:color="auto" w:fill="auto"/>
          </w:tcPr>
          <w:p w:rsidR="004971E8" w:rsidRPr="00316459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</w:t>
            </w:r>
          </w:p>
          <w:p w:rsidR="004971E8" w:rsidRPr="00316459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337CD6" w:rsidRPr="00E13097" w:rsidRDefault="00337CD6" w:rsidP="005377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7CD6" w:rsidRPr="00E13097" w:rsidTr="00337CD6">
        <w:tc>
          <w:tcPr>
            <w:tcW w:w="1902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37CD6" w:rsidRPr="00E13097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0" w:type="dxa"/>
            <w:shd w:val="clear" w:color="auto" w:fill="auto"/>
          </w:tcPr>
          <w:p w:rsidR="00337CD6" w:rsidRPr="00337CD6" w:rsidRDefault="00337CD6" w:rsidP="005377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7CD6">
              <w:rPr>
                <w:rFonts w:ascii="Times New Roman" w:hAnsi="Times New Roman" w:cs="Times New Roman"/>
                <w:sz w:val="24"/>
                <w:szCs w:val="28"/>
              </w:rPr>
              <w:t>Результаты мониторинга на предмет выполнения муниципальными служащими требований части второй статьи 11 Федерального закона № 25-</w:t>
            </w:r>
            <w:r w:rsidR="0031614F">
              <w:rPr>
                <w:rFonts w:ascii="Times New Roman" w:hAnsi="Times New Roman" w:cs="Times New Roman"/>
                <w:sz w:val="24"/>
                <w:szCs w:val="28"/>
              </w:rPr>
              <w:t>ФЗ</w:t>
            </w:r>
          </w:p>
        </w:tc>
        <w:tc>
          <w:tcPr>
            <w:tcW w:w="3901" w:type="dxa"/>
            <w:shd w:val="clear" w:color="auto" w:fill="auto"/>
          </w:tcPr>
          <w:p w:rsidR="004971E8" w:rsidRPr="004971E8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971E8">
              <w:rPr>
                <w:rFonts w:ascii="Times New Roman" w:hAnsi="Times New Roman" w:cs="Times New Roman"/>
                <w:sz w:val="24"/>
                <w:szCs w:val="28"/>
              </w:rPr>
              <w:t xml:space="preserve">Признать, что при исполнении муниципальными служащими должностных обязанностей конфликт интересов отсутствует. </w:t>
            </w:r>
            <w:r w:rsidRPr="0049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иной оплачиваемой работы муниципальными служащими конфликт интересов не повлечет.</w:t>
            </w:r>
          </w:p>
          <w:p w:rsidR="00337CD6" w:rsidRPr="00E13097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Дисциплинарное правонарушение не является существенным нарушением в сфере противодействия коррупции и может быть признано малозначительным, что является основанием для освобождения от дисциплинарной ответственности.</w:t>
            </w:r>
          </w:p>
        </w:tc>
        <w:tc>
          <w:tcPr>
            <w:tcW w:w="2898" w:type="dxa"/>
            <w:shd w:val="clear" w:color="auto" w:fill="auto"/>
          </w:tcPr>
          <w:p w:rsidR="004971E8" w:rsidRDefault="004971E8" w:rsidP="0049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337CD6" w:rsidRPr="00E13097" w:rsidRDefault="004971E8" w:rsidP="00A901A2">
            <w:pPr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</w:tc>
      </w:tr>
      <w:tr w:rsidR="00337CD6" w:rsidRPr="00E13097" w:rsidTr="00337CD6">
        <w:tc>
          <w:tcPr>
            <w:tcW w:w="1902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337CD6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337CD6" w:rsidRPr="00E13097" w:rsidRDefault="00337CD6" w:rsidP="00537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337CD6" w:rsidRPr="00E13097" w:rsidRDefault="00337CD6" w:rsidP="00337C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служащего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337CD6" w:rsidRPr="00E13097" w:rsidRDefault="00337CD6" w:rsidP="00337C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7CD6">
              <w:rPr>
                <w:rFonts w:ascii="Times New Roman" w:hAnsi="Times New Roman" w:cs="Times New Roman"/>
                <w:sz w:val="24"/>
                <w:szCs w:val="28"/>
              </w:rPr>
              <w:t>Признать, что при исполнении муниципальным служащим должностных обязанностей конфликт интересов отсутствует. Выполнение иной оплачиваемой работы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конфликт интересов не повлечет</w:t>
            </w:r>
          </w:p>
        </w:tc>
        <w:tc>
          <w:tcPr>
            <w:tcW w:w="2898" w:type="dxa"/>
            <w:shd w:val="clear" w:color="auto" w:fill="auto"/>
          </w:tcPr>
          <w:p w:rsidR="00337CD6" w:rsidRDefault="00337CD6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337CD6" w:rsidRPr="00E13097" w:rsidRDefault="00337CD6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  <w:tr w:rsidR="00982DD0" w:rsidRPr="00E13097" w:rsidTr="00337CD6">
        <w:tc>
          <w:tcPr>
            <w:tcW w:w="1902" w:type="dxa"/>
            <w:vMerge w:val="restart"/>
            <w:shd w:val="clear" w:color="auto" w:fill="auto"/>
          </w:tcPr>
          <w:p w:rsidR="00982DD0" w:rsidRPr="00982DD0" w:rsidRDefault="00982DD0" w:rsidP="005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982DD0" w:rsidRPr="00982DD0" w:rsidRDefault="00982DD0" w:rsidP="0053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86" w:type="dxa"/>
            <w:shd w:val="clear" w:color="auto" w:fill="auto"/>
          </w:tcPr>
          <w:p w:rsidR="00982DD0" w:rsidRPr="00982DD0" w:rsidRDefault="00982DD0" w:rsidP="0098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982DD0" w:rsidRPr="00982DD0" w:rsidRDefault="00982DD0" w:rsidP="00982D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D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материалов проверки</w:t>
            </w:r>
            <w:bookmarkStart w:id="1" w:name="P113"/>
            <w:bookmarkEnd w:id="1"/>
            <w:r w:rsidRPr="00982D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предоставлении </w:t>
            </w:r>
            <w:r w:rsidRPr="0098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и недостоверных сведений о доходах, об имуществе и обязательствах имущественного характера в отношении себя и членов своей семьи за 2018 год</w:t>
            </w:r>
          </w:p>
        </w:tc>
        <w:tc>
          <w:tcPr>
            <w:tcW w:w="3901" w:type="dxa"/>
            <w:shd w:val="clear" w:color="auto" w:fill="auto"/>
          </w:tcPr>
          <w:p w:rsidR="00982DD0" w:rsidRPr="00982DD0" w:rsidRDefault="00982DD0" w:rsidP="00982D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</w:tcPr>
          <w:p w:rsidR="00982DD0" w:rsidRPr="00982DD0" w:rsidRDefault="00982DD0" w:rsidP="0098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982DD0" w:rsidRPr="00982DD0" w:rsidRDefault="00982DD0" w:rsidP="0098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0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982DD0" w:rsidRPr="00982DD0" w:rsidRDefault="00982DD0" w:rsidP="0098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D0" w:rsidRPr="00E13097" w:rsidTr="00337CD6">
        <w:tc>
          <w:tcPr>
            <w:tcW w:w="1902" w:type="dxa"/>
            <w:vMerge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982DD0" w:rsidRPr="00316459" w:rsidRDefault="00982DD0" w:rsidP="00982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едомление муниципального служащего</w:t>
            </w: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01" w:type="dxa"/>
            <w:shd w:val="clear" w:color="auto" w:fill="auto"/>
          </w:tcPr>
          <w:p w:rsidR="00982DD0" w:rsidRPr="00316459" w:rsidRDefault="00982DD0" w:rsidP="004F5A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459">
              <w:rPr>
                <w:rFonts w:ascii="Times New Roman" w:eastAsia="Calibri" w:hAnsi="Times New Roman" w:cs="Times New Roman"/>
                <w:sz w:val="24"/>
                <w:szCs w:val="24"/>
              </w:rPr>
              <w:t>Признать, что при исполнении муниципальными служащими должностных обязанностей конфликт интересов отсутствует</w:t>
            </w:r>
          </w:p>
        </w:tc>
        <w:tc>
          <w:tcPr>
            <w:tcW w:w="2898" w:type="dxa"/>
            <w:shd w:val="clear" w:color="auto" w:fill="auto"/>
          </w:tcPr>
          <w:p w:rsidR="00982DD0" w:rsidRPr="00316459" w:rsidRDefault="00982DD0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  <w:p w:rsidR="00982DD0" w:rsidRPr="00316459" w:rsidRDefault="00982DD0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59">
              <w:rPr>
                <w:rFonts w:ascii="Times New Roman" w:hAnsi="Times New Roman" w:cs="Times New Roman"/>
                <w:sz w:val="24"/>
                <w:szCs w:val="24"/>
              </w:rPr>
              <w:t>согласовано представителем нанимателя</w:t>
            </w:r>
          </w:p>
          <w:p w:rsidR="00982DD0" w:rsidRPr="00316459" w:rsidRDefault="00982DD0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D0" w:rsidRPr="00E13097" w:rsidTr="00337CD6">
        <w:tc>
          <w:tcPr>
            <w:tcW w:w="1902" w:type="dxa"/>
            <w:vMerge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  <w:color w:val="000000" w:themeColor="text1"/>
              </w:rPr>
              <w:t>Уведомлени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служащего</w:t>
            </w:r>
            <w:r w:rsidRPr="00E1309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Волховского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01" w:type="dxa"/>
            <w:shd w:val="clear" w:color="auto" w:fill="auto"/>
          </w:tcPr>
          <w:p w:rsidR="00982DD0" w:rsidRPr="00E13097" w:rsidRDefault="00982DD0" w:rsidP="004F5A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7CD6">
              <w:rPr>
                <w:rFonts w:ascii="Times New Roman" w:hAnsi="Times New Roman" w:cs="Times New Roman"/>
                <w:sz w:val="24"/>
                <w:szCs w:val="28"/>
              </w:rPr>
              <w:t>Признать, что при исполнении муниципальным служащим должностных обязанностей конфликт интересов отсутствует. Выполнение иной оплачиваемой работы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конфликт интересов не повлечет</w:t>
            </w:r>
          </w:p>
        </w:tc>
        <w:tc>
          <w:tcPr>
            <w:tcW w:w="2898" w:type="dxa"/>
            <w:shd w:val="clear" w:color="auto" w:fill="auto"/>
          </w:tcPr>
          <w:p w:rsidR="00982DD0" w:rsidRDefault="00982DD0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>Решение комиссии</w:t>
            </w:r>
          </w:p>
          <w:p w:rsidR="00982DD0" w:rsidRPr="00E13097" w:rsidRDefault="00982DD0" w:rsidP="004F5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097">
              <w:rPr>
                <w:rFonts w:ascii="Times New Roman" w:hAnsi="Times New Roman" w:cs="Times New Roman"/>
              </w:rPr>
              <w:t xml:space="preserve"> согласовано представителем нанимателя</w:t>
            </w:r>
          </w:p>
        </w:tc>
      </w:tr>
    </w:tbl>
    <w:p w:rsidR="00B937DE" w:rsidRPr="00F311F6" w:rsidRDefault="00B937DE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937DE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281"/>
    <w:multiLevelType w:val="hybridMultilevel"/>
    <w:tmpl w:val="3C748634"/>
    <w:lvl w:ilvl="0" w:tplc="DFCC13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F919A8"/>
    <w:multiLevelType w:val="hybridMultilevel"/>
    <w:tmpl w:val="C438174C"/>
    <w:lvl w:ilvl="0" w:tplc="3EBA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83C34"/>
    <w:rsid w:val="000A0DBE"/>
    <w:rsid w:val="000A0F94"/>
    <w:rsid w:val="0014332E"/>
    <w:rsid w:val="00181E46"/>
    <w:rsid w:val="0018629A"/>
    <w:rsid w:val="00196FC1"/>
    <w:rsid w:val="001A1AA8"/>
    <w:rsid w:val="001A65AB"/>
    <w:rsid w:val="001B3ACC"/>
    <w:rsid w:val="001F3D14"/>
    <w:rsid w:val="00212032"/>
    <w:rsid w:val="00232E5F"/>
    <w:rsid w:val="00283DEE"/>
    <w:rsid w:val="002879A5"/>
    <w:rsid w:val="00296C32"/>
    <w:rsid w:val="002D24EE"/>
    <w:rsid w:val="002F3826"/>
    <w:rsid w:val="003102BD"/>
    <w:rsid w:val="0031614F"/>
    <w:rsid w:val="00316459"/>
    <w:rsid w:val="00337CD6"/>
    <w:rsid w:val="00350EA5"/>
    <w:rsid w:val="0039354F"/>
    <w:rsid w:val="00396315"/>
    <w:rsid w:val="003C709A"/>
    <w:rsid w:val="003D0D5A"/>
    <w:rsid w:val="0042092D"/>
    <w:rsid w:val="004364C5"/>
    <w:rsid w:val="00443C76"/>
    <w:rsid w:val="004971E8"/>
    <w:rsid w:val="004A310C"/>
    <w:rsid w:val="004E3721"/>
    <w:rsid w:val="004F254F"/>
    <w:rsid w:val="004F6AA5"/>
    <w:rsid w:val="00522BBD"/>
    <w:rsid w:val="005305A5"/>
    <w:rsid w:val="00550573"/>
    <w:rsid w:val="0056178A"/>
    <w:rsid w:val="00564C5B"/>
    <w:rsid w:val="00566746"/>
    <w:rsid w:val="00591FC2"/>
    <w:rsid w:val="005F4A92"/>
    <w:rsid w:val="00606C74"/>
    <w:rsid w:val="006522F4"/>
    <w:rsid w:val="006553C7"/>
    <w:rsid w:val="0065642C"/>
    <w:rsid w:val="00670EF0"/>
    <w:rsid w:val="006967BC"/>
    <w:rsid w:val="006A743D"/>
    <w:rsid w:val="006D69A0"/>
    <w:rsid w:val="006E4343"/>
    <w:rsid w:val="006E7D8C"/>
    <w:rsid w:val="00716A2E"/>
    <w:rsid w:val="00722D18"/>
    <w:rsid w:val="00727F60"/>
    <w:rsid w:val="00757D6A"/>
    <w:rsid w:val="007A21AE"/>
    <w:rsid w:val="007A55AF"/>
    <w:rsid w:val="007C0816"/>
    <w:rsid w:val="007C1700"/>
    <w:rsid w:val="007E3F15"/>
    <w:rsid w:val="007E48AE"/>
    <w:rsid w:val="00804DF0"/>
    <w:rsid w:val="00807666"/>
    <w:rsid w:val="00845706"/>
    <w:rsid w:val="008B3BD2"/>
    <w:rsid w:val="008F56ED"/>
    <w:rsid w:val="00945A6E"/>
    <w:rsid w:val="0096517B"/>
    <w:rsid w:val="00982DD0"/>
    <w:rsid w:val="009963E1"/>
    <w:rsid w:val="009C0ED4"/>
    <w:rsid w:val="00A04CC4"/>
    <w:rsid w:val="00A5609C"/>
    <w:rsid w:val="00A7428F"/>
    <w:rsid w:val="00A901A2"/>
    <w:rsid w:val="00A9193F"/>
    <w:rsid w:val="00A95818"/>
    <w:rsid w:val="00AA1503"/>
    <w:rsid w:val="00AE6BCA"/>
    <w:rsid w:val="00B27812"/>
    <w:rsid w:val="00B4134D"/>
    <w:rsid w:val="00B446FB"/>
    <w:rsid w:val="00B937DE"/>
    <w:rsid w:val="00BA42C2"/>
    <w:rsid w:val="00BB05D9"/>
    <w:rsid w:val="00BE66AE"/>
    <w:rsid w:val="00C23091"/>
    <w:rsid w:val="00C65088"/>
    <w:rsid w:val="00C6561E"/>
    <w:rsid w:val="00CB37BA"/>
    <w:rsid w:val="00CC1680"/>
    <w:rsid w:val="00D00FAE"/>
    <w:rsid w:val="00D2011A"/>
    <w:rsid w:val="00D40DB8"/>
    <w:rsid w:val="00D8066A"/>
    <w:rsid w:val="00D86489"/>
    <w:rsid w:val="00DC091F"/>
    <w:rsid w:val="00DF5AD4"/>
    <w:rsid w:val="00E0390A"/>
    <w:rsid w:val="00E13097"/>
    <w:rsid w:val="00E40A02"/>
    <w:rsid w:val="00E46517"/>
    <w:rsid w:val="00E51ECB"/>
    <w:rsid w:val="00E6710D"/>
    <w:rsid w:val="00EC5369"/>
    <w:rsid w:val="00EE08ED"/>
    <w:rsid w:val="00EF1963"/>
    <w:rsid w:val="00F23F89"/>
    <w:rsid w:val="00F267C7"/>
    <w:rsid w:val="00F311F6"/>
    <w:rsid w:val="00F7107A"/>
    <w:rsid w:val="00F81B9A"/>
    <w:rsid w:val="00F8700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A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94</cp:revision>
  <dcterms:created xsi:type="dcterms:W3CDTF">2016-04-07T07:21:00Z</dcterms:created>
  <dcterms:modified xsi:type="dcterms:W3CDTF">2019-12-20T08:07:00Z</dcterms:modified>
</cp:coreProperties>
</file>