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Pr="007A5B2D" w:rsidRDefault="007A5B2D" w:rsidP="007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7A5B2D" w:rsidRPr="007A5B2D" w:rsidRDefault="00022FA3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</w:t>
      </w:r>
      <w:r w:rsidR="007A5B2D" w:rsidRPr="007A5B2D">
        <w:rPr>
          <w:rFonts w:ascii="Times New Roman" w:hAnsi="Times New Roman" w:cs="Times New Roman"/>
          <w:sz w:val="28"/>
          <w:szCs w:val="28"/>
        </w:rPr>
        <w:t xml:space="preserve">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</w:t>
      </w:r>
      <w:r>
        <w:rPr>
          <w:rFonts w:ascii="Times New Roman" w:hAnsi="Times New Roman" w:cs="Times New Roman"/>
          <w:sz w:val="28"/>
          <w:szCs w:val="28"/>
        </w:rPr>
        <w:t>градской области», пунктом  2.15</w:t>
      </w:r>
      <w:r w:rsidR="007A5B2D" w:rsidRPr="007A5B2D">
        <w:rPr>
          <w:rFonts w:ascii="Times New Roman" w:hAnsi="Times New Roman" w:cs="Times New Roman"/>
          <w:sz w:val="28"/>
          <w:szCs w:val="28"/>
        </w:rPr>
        <w:t xml:space="preserve">  Положения о Комит</w:t>
      </w:r>
      <w:r>
        <w:rPr>
          <w:rFonts w:ascii="Times New Roman" w:hAnsi="Times New Roman" w:cs="Times New Roman"/>
          <w:sz w:val="28"/>
          <w:szCs w:val="28"/>
        </w:rPr>
        <w:t>ете градостроительной политики Л</w:t>
      </w:r>
      <w:r w:rsidR="007A5B2D" w:rsidRPr="007A5B2D">
        <w:rPr>
          <w:rFonts w:ascii="Times New Roman" w:hAnsi="Times New Roman" w:cs="Times New Roman"/>
          <w:sz w:val="28"/>
          <w:szCs w:val="28"/>
        </w:rPr>
        <w:t>енинградской области, утвержденного постановлением Правительства Ленинградской области от 09.09.2019 № 421:</w:t>
      </w:r>
      <w:proofErr w:type="gramEnd"/>
    </w:p>
    <w:p w:rsidR="007A5B2D" w:rsidRPr="005E0A68" w:rsidRDefault="007A5B2D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="00022FA3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</w:t>
      </w:r>
      <w:r w:rsidR="005E0A68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BE15A2">
        <w:rPr>
          <w:rFonts w:ascii="Times New Roman" w:hAnsi="Times New Roman" w:cs="Times New Roman"/>
          <w:sz w:val="28"/>
          <w:szCs w:val="28"/>
        </w:rPr>
        <w:t>10426</w:t>
      </w:r>
      <w:r w:rsidR="00032023">
        <w:rPr>
          <w:rFonts w:ascii="Times New Roman" w:hAnsi="Times New Roman" w:cs="Times New Roman"/>
          <w:sz w:val="28"/>
          <w:szCs w:val="28"/>
        </w:rPr>
        <w:t xml:space="preserve"> кв. м. КН 47:12:</w:t>
      </w:r>
      <w:r w:rsidR="00BE15A2">
        <w:rPr>
          <w:rFonts w:ascii="Times New Roman" w:hAnsi="Times New Roman" w:cs="Times New Roman"/>
          <w:sz w:val="28"/>
          <w:szCs w:val="28"/>
        </w:rPr>
        <w:t>0204024:30</w:t>
      </w:r>
      <w:r w:rsidR="00022FA3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022FA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022FA3">
        <w:rPr>
          <w:rFonts w:ascii="Times New Roman" w:hAnsi="Times New Roman" w:cs="Times New Roman"/>
          <w:sz w:val="28"/>
          <w:szCs w:val="28"/>
        </w:rPr>
        <w:t xml:space="preserve"> муниципальный район, г. Волхов, </w:t>
      </w:r>
      <w:proofErr w:type="spellStart"/>
      <w:r w:rsidR="00BE15A2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BE15A2">
        <w:rPr>
          <w:rFonts w:ascii="Times New Roman" w:hAnsi="Times New Roman" w:cs="Times New Roman"/>
          <w:sz w:val="28"/>
          <w:szCs w:val="28"/>
        </w:rPr>
        <w:t xml:space="preserve"> пр., 53</w:t>
      </w:r>
      <w:r w:rsidR="00022FA3">
        <w:rPr>
          <w:rFonts w:ascii="Times New Roman" w:hAnsi="Times New Roman" w:cs="Times New Roman"/>
          <w:sz w:val="28"/>
          <w:szCs w:val="28"/>
        </w:rPr>
        <w:t xml:space="preserve"> </w:t>
      </w:r>
      <w:r w:rsidR="005E0A68" w:rsidRPr="005E0A6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E15A2">
        <w:rPr>
          <w:rFonts w:ascii="Times New Roman" w:hAnsi="Times New Roman" w:cs="Times New Roman"/>
          <w:sz w:val="28"/>
          <w:szCs w:val="28"/>
        </w:rPr>
        <w:t xml:space="preserve">увеличения максимального количества этажей для вида использования «Многоэтажная жилая застройка» в территориальной зоне «Зона застройки многоэтажными жилыми домами» </w:t>
      </w:r>
      <w:r w:rsidR="006D7B21">
        <w:rPr>
          <w:rFonts w:ascii="Times New Roman" w:hAnsi="Times New Roman" w:cs="Times New Roman"/>
          <w:sz w:val="28"/>
          <w:szCs w:val="28"/>
        </w:rPr>
        <w:t xml:space="preserve"> </w:t>
      </w:r>
      <w:r w:rsidR="00BE15A2">
        <w:rPr>
          <w:rFonts w:ascii="Times New Roman" w:hAnsi="Times New Roman" w:cs="Times New Roman"/>
          <w:sz w:val="28"/>
          <w:szCs w:val="28"/>
        </w:rPr>
        <w:t>с 9 до 11 этажей</w:t>
      </w:r>
      <w:bookmarkStart w:id="0" w:name="_GoBack"/>
      <w:bookmarkEnd w:id="0"/>
      <w:r w:rsidR="00BE15A2">
        <w:rPr>
          <w:rFonts w:ascii="Times New Roman" w:hAnsi="Times New Roman" w:cs="Times New Roman"/>
          <w:sz w:val="28"/>
          <w:szCs w:val="28"/>
        </w:rPr>
        <w:t>.</w:t>
      </w:r>
    </w:p>
    <w:sectPr w:rsidR="007A5B2D" w:rsidRPr="005E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D"/>
    <w:rsid w:val="00022FA3"/>
    <w:rsid w:val="00032023"/>
    <w:rsid w:val="00575C77"/>
    <w:rsid w:val="005E0A68"/>
    <w:rsid w:val="006D7B21"/>
    <w:rsid w:val="007A5B2D"/>
    <w:rsid w:val="00BE15A2"/>
    <w:rsid w:val="00BF74A6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2</cp:revision>
  <dcterms:created xsi:type="dcterms:W3CDTF">2020-10-30T07:43:00Z</dcterms:created>
  <dcterms:modified xsi:type="dcterms:W3CDTF">2020-10-30T07:43:00Z</dcterms:modified>
</cp:coreProperties>
</file>