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55" w:rsidRDefault="00962FC4" w:rsidP="002B1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</w:t>
      </w:r>
      <w:r w:rsidR="003D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документов для подачи заявки на конкурсный отбор дворовых территорий для включения в муниципальную программу</w:t>
      </w:r>
      <w:proofErr w:type="gramEnd"/>
      <w:r w:rsidR="003D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город Волхов Волховского муниципального района «Формирование комфортной городской среды на 2017-2024 </w:t>
      </w:r>
      <w:proofErr w:type="spellStart"/>
      <w:r w:rsidR="003D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="003D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bookmarkEnd w:id="0"/>
    </w:p>
    <w:p w:rsidR="003D1F56" w:rsidRDefault="003D1F56" w:rsidP="002B1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F56" w:rsidRPr="003D1F56" w:rsidRDefault="003D1F56" w:rsidP="003D1F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F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проведения конкурсного отбора утвержден постановлением администрации Волховского муниципального района № 1190 от 27.04.201г. </w:t>
      </w:r>
    </w:p>
    <w:p w:rsidR="002B1155" w:rsidRPr="002B1155" w:rsidRDefault="002B1155" w:rsidP="002B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1F56" w:rsidRDefault="003D1F56" w:rsidP="003D1F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3D1F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 конкурса: администрация Волховского муниципального района</w:t>
      </w:r>
      <w:r w:rsidR="002B1155" w:rsidRPr="003D1F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D1F56" w:rsidRPr="003D1F56" w:rsidRDefault="003D1F56" w:rsidP="003D1F56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155" w:rsidRPr="003D1F56" w:rsidRDefault="002B1155" w:rsidP="00AD11A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F56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включения дворовых территорий</w:t>
      </w:r>
      <w:r w:rsidR="003D1F56" w:rsidRPr="003D1F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1F56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муниципальную программу.</w:t>
      </w:r>
    </w:p>
    <w:p w:rsidR="002B1155" w:rsidRPr="002B1155" w:rsidRDefault="002B1155" w:rsidP="002B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155" w:rsidRPr="002B1155" w:rsidRDefault="003D1F56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3"/>
      <w:bookmarkEnd w:id="2"/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1155"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об обращении с </w:t>
      </w:r>
      <w:proofErr w:type="gramStart"/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предложением</w:t>
      </w:r>
      <w:proofErr w:type="gramEnd"/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включении дворовой территории многоквартирного до</w:t>
      </w:r>
      <w:r w:rsidR="006A4919">
        <w:rPr>
          <w:rFonts w:ascii="Times New Roman" w:eastAsia="Calibri" w:hAnsi="Times New Roman" w:cs="Times New Roman"/>
          <w:sz w:val="28"/>
          <w:szCs w:val="28"/>
          <w:lang w:eastAsia="ru-RU"/>
        </w:rPr>
        <w:t>ма в муниципальную программу;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программы;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155">
        <w:rPr>
          <w:rFonts w:ascii="Times New Roman" w:eastAsia="Calibri" w:hAnsi="Times New Roman" w:cs="Times New Roman"/>
          <w:sz w:val="28"/>
          <w:szCs w:val="28"/>
        </w:rPr>
        <w:t>2) </w:t>
      </w:r>
      <w:r w:rsidR="006A4919">
        <w:rPr>
          <w:rFonts w:ascii="Times New Roman" w:eastAsia="Calibri" w:hAnsi="Times New Roman" w:cs="Times New Roman"/>
          <w:sz w:val="28"/>
          <w:szCs w:val="28"/>
        </w:rPr>
        <w:t>З</w:t>
      </w:r>
      <w:r w:rsidRPr="002B1155">
        <w:rPr>
          <w:rFonts w:ascii="Times New Roman" w:eastAsia="Calibri" w:hAnsi="Times New Roman" w:cs="Times New Roman"/>
          <w:sz w:val="28"/>
          <w:szCs w:val="28"/>
        </w:rPr>
        <w:t xml:space="preserve">авершение в текущем финансовом году работ по благоустройству дворовых территорий, </w:t>
      </w:r>
      <w:proofErr w:type="spellStart"/>
      <w:r w:rsidRPr="002B1155">
        <w:rPr>
          <w:rFonts w:ascii="Times New Roman" w:eastAsia="Calibri" w:hAnsi="Times New Roman" w:cs="Times New Roman"/>
          <w:sz w:val="28"/>
          <w:szCs w:val="28"/>
        </w:rPr>
        <w:t>софинансируемых</w:t>
      </w:r>
      <w:proofErr w:type="spellEnd"/>
      <w:r w:rsidRPr="002B1155">
        <w:rPr>
          <w:rFonts w:ascii="Times New Roman" w:eastAsia="Calibri" w:hAnsi="Times New Roman" w:cs="Times New Roman"/>
          <w:sz w:val="28"/>
          <w:szCs w:val="28"/>
        </w:rPr>
        <w:t xml:space="preserve"> за счет субсидии из областного бюджета, исходя из минимального и/или дополнительного перечня.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1155">
        <w:rPr>
          <w:rFonts w:ascii="Times New Roman" w:eastAsia="Calibri" w:hAnsi="Times New Roman" w:cs="Times New Roman"/>
          <w:sz w:val="28"/>
          <w:szCs w:val="28"/>
        </w:rPr>
        <w:t>Минимальный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Волховского муниципального района Ленинградской области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</w:t>
      </w:r>
      <w:r w:rsidR="006A4919">
        <w:rPr>
          <w:rFonts w:ascii="Times New Roman" w:eastAsia="Calibri" w:hAnsi="Times New Roman" w:cs="Times New Roman"/>
          <w:sz w:val="28"/>
          <w:szCs w:val="28"/>
        </w:rPr>
        <w:t>ние комфортной городской среды».</w:t>
      </w:r>
      <w:proofErr w:type="gramEnd"/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155">
        <w:rPr>
          <w:rFonts w:ascii="Times New Roman" w:eastAsia="Calibri" w:hAnsi="Times New Roman" w:cs="Times New Roman"/>
          <w:sz w:val="28"/>
          <w:szCs w:val="28"/>
        </w:rPr>
        <w:t>3) </w:t>
      </w:r>
      <w:r w:rsidR="006A4919">
        <w:rPr>
          <w:rFonts w:ascii="Times New Roman" w:eastAsia="Calibri" w:hAnsi="Times New Roman" w:cs="Times New Roman"/>
          <w:sz w:val="28"/>
          <w:szCs w:val="28"/>
        </w:rPr>
        <w:t>О</w:t>
      </w:r>
      <w:r w:rsidRPr="002B1155">
        <w:rPr>
          <w:rFonts w:ascii="Times New Roman" w:eastAsia="Calibri" w:hAnsi="Times New Roman" w:cs="Times New Roman"/>
          <w:sz w:val="28"/>
          <w:szCs w:val="28"/>
        </w:rPr>
        <w:t>беспечение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1155">
        <w:rPr>
          <w:rFonts w:ascii="Times New Roman" w:eastAsia="Calibri" w:hAnsi="Times New Roman" w:cs="Times New Roman"/>
          <w:sz w:val="28"/>
          <w:szCs w:val="28"/>
        </w:rPr>
        <w:t>В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необходимо проведение проверки достоверности определения сметной стоимости.</w:t>
      </w:r>
      <w:proofErr w:type="gramEnd"/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 </w:t>
      </w:r>
      <w:r w:rsidR="006A491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5) Каждый многоквартирный дом, расположенный в границах дворовой территории, предлагаемой для включения в муниципальную программу, сдан в эксплуатацию до 2006 года и при этом не признан в установленном порядке аварийными и подлежащим сносу.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6) Наличия информации  о том, что в период благоустройства дворовой территории, проведение наружных коммунальных и иных сетей (коммуникаций) не будет производиться.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планируемых вышеуказанных работ информация должна содержать обязательство управляющей организации, </w:t>
      </w:r>
      <w:proofErr w:type="spellStart"/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  предоставить согласованный график производства работ с лицами, которые, планируют  производить такие работы.</w:t>
      </w:r>
    </w:p>
    <w:p w:rsidR="002B1155" w:rsidRPr="002B1155" w:rsidRDefault="002B1155" w:rsidP="00AD1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7) Отсутствуют споры по границам земельного участка.</w:t>
      </w:r>
    </w:p>
    <w:p w:rsidR="002B1155" w:rsidRPr="002B1155" w:rsidRDefault="002B1155" w:rsidP="002B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155" w:rsidRPr="002B1155" w:rsidRDefault="002B1155" w:rsidP="002B1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3. Порядок подачи документов для проведения отбора заявок</w:t>
      </w:r>
      <w:r w:rsidR="001A0C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1155" w:rsidRPr="002B1155" w:rsidRDefault="002B1155" w:rsidP="002B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Заявка на участие в отборе дворовых территорий в целях формирования и включения дворовой территории в муниципальную программу направляется организатору отбора в сроки, указанные в информации об участии в отборе, размещенной </w:t>
      </w:r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B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r w:rsidRPr="002B11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администрации Волховского муниципального района  </w:t>
      </w:r>
      <w:r w:rsidRPr="002B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адресу: </w:t>
      </w:r>
      <w:hyperlink r:id="rId6" w:history="1">
        <w:r w:rsidRPr="002B115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http://volkhov-raion.ru</w:t>
        </w:r>
      </w:hyperlink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Заявки могут быть направлены по почте, а также могут быть приняты </w:t>
      </w:r>
      <w:r w:rsidR="00697B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ответственным лицом в </w:t>
      </w:r>
      <w:proofErr w:type="spellStart"/>
      <w:r w:rsidR="00697B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697B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104 </w:t>
      </w:r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рабочие дни по адресу: 187400, Ленинградская область, г. Волхов, Кировский проспект, дом 32, с 9 час. до 18 час.  с понедельника по четверг, пятница с 9 час. до 17 час.,  перерыв с 13 час</w:t>
      </w:r>
      <w:proofErr w:type="gramStart"/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14 час.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3.3. Заявка подписывается лицом, уполномоченным собственниками.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14"/>
      <w:bookmarkEnd w:id="3"/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3.4. К заявке прикладываются следующие документы: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 в соответствии со статей 44 – 48  Жилищного кодекса Российской Федерации;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</w:t>
      </w:r>
      <w:r w:rsidR="006A4919">
        <w:rPr>
          <w:rFonts w:ascii="Times New Roman" w:eastAsia="Calibri" w:hAnsi="Times New Roman" w:cs="Times New Roman"/>
          <w:sz w:val="28"/>
          <w:szCs w:val="28"/>
          <w:lang w:eastAsia="ru-RU"/>
        </w:rPr>
        <w:t>руемых работ по благоустройству;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в) фотоматериалы, отражающие фактическое состояние дворовой территории;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г) </w:t>
      </w:r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 информация организации, осуществляющей управление многоквартирным домом, об уровне оплаты  за жилое помещение и коммунальные услуги по </w:t>
      </w:r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состоянию на 1 января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текущего</w:t>
      </w:r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многоквартирным домам, в отношении которых собственниками принимается решение об обращении</w:t>
      </w: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предложением по включению дворовой территории, в границах которой расположены многоквартирные дома, в муниципальную программу;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е) иные документы, необходимые для рассмотрения вопроса о включении дворовой территории в муниципальную программу;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3.6. В отношении одной дворовой территории может быть подана только одна заявка на участие в отборе.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порядке.</w:t>
      </w:r>
    </w:p>
    <w:p w:rsidR="002B1155" w:rsidRPr="002B1155" w:rsidRDefault="002B1155" w:rsidP="002B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155" w:rsidRDefault="002B1155" w:rsidP="002B1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4. Порядок оценки и отбора поступивших заявок.</w:t>
      </w:r>
    </w:p>
    <w:p w:rsidR="00B473B3" w:rsidRPr="002B1155" w:rsidRDefault="00B473B3" w:rsidP="002B1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Комиссия по развитию городской среды, сформированная в соответствии с Положением, (далее – Комиссия) проводит отбор представленных заявок, на включение дворовой территории в муниципальную программу,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срока подачи таких заявок.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4.4. Включению в муниципальную программу 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Решение Комиссии оформляется протоколом, подписанным председателем, с приложением таблицы подсчета баллов, которые </w:t>
      </w: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размещаются </w:t>
      </w:r>
      <w:r w:rsidRPr="002B11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B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r w:rsidRPr="002B11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администрации Волховского муниципального района  </w:t>
      </w:r>
      <w:r w:rsidRPr="002B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адресу: </w:t>
      </w:r>
      <w:hyperlink r:id="rId7" w:history="1">
        <w:r w:rsidRPr="002B115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http://volkhov-raion.ru</w:t>
        </w:r>
      </w:hyperlink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1155" w:rsidRPr="002B1155" w:rsidRDefault="002B1155" w:rsidP="006A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55">
        <w:rPr>
          <w:rFonts w:ascii="Times New Roman" w:eastAsia="Calibri" w:hAnsi="Times New Roman" w:cs="Times New Roman"/>
          <w:sz w:val="28"/>
          <w:szCs w:val="28"/>
          <w:lang w:eastAsia="ru-RU"/>
        </w:rPr>
        <w:t>4.6. В течение 5 рабочих дней со дня принятия муниципальной программы заявителю направляется уведомление о включении дворовой территории.</w:t>
      </w:r>
    </w:p>
    <w:p w:rsidR="002B1155" w:rsidRDefault="002B1155" w:rsidP="002B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35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46"/>
        <w:gridCol w:w="5464"/>
        <w:gridCol w:w="1729"/>
        <w:gridCol w:w="1956"/>
        <w:gridCol w:w="360"/>
      </w:tblGrid>
      <w:tr w:rsidR="002B1155" w:rsidRPr="002B1155" w:rsidTr="001C001E">
        <w:tc>
          <w:tcPr>
            <w:tcW w:w="6310" w:type="dxa"/>
            <w:gridSpan w:val="2"/>
          </w:tcPr>
          <w:p w:rsidR="002B1155" w:rsidRDefault="001C001E" w:rsidP="001C001E">
            <w:pPr>
              <w:tabs>
                <w:tab w:val="left" w:pos="59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1C00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Критерии отбора</w:t>
            </w:r>
          </w:p>
          <w:p w:rsidR="001C001E" w:rsidRPr="001C001E" w:rsidRDefault="001C001E" w:rsidP="001C001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gridSpan w:val="3"/>
          </w:tcPr>
          <w:p w:rsidR="002B1155" w:rsidRPr="002B1155" w:rsidRDefault="002B1155" w:rsidP="006A49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1C001E" w:rsidRDefault="002B1155" w:rsidP="002B1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00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193" w:type="dxa"/>
            <w:gridSpan w:val="2"/>
          </w:tcPr>
          <w:p w:rsidR="002B1155" w:rsidRPr="001C001E" w:rsidRDefault="002B1155" w:rsidP="002B1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00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Критерии отбора</w:t>
            </w:r>
          </w:p>
        </w:tc>
        <w:tc>
          <w:tcPr>
            <w:tcW w:w="1956" w:type="dxa"/>
          </w:tcPr>
          <w:p w:rsidR="002B1155" w:rsidRPr="006A4919" w:rsidRDefault="002B1155" w:rsidP="002B1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9995" w:type="dxa"/>
            <w:gridSpan w:val="4"/>
          </w:tcPr>
          <w:p w:rsidR="002B1155" w:rsidRPr="001C001E" w:rsidRDefault="002B1155" w:rsidP="002B115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00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Технические критерии.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ввода в эксплуатацию многоквартирного дома</w:t>
            </w:r>
          </w:p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16 до 25 лет</w:t>
            </w:r>
          </w:p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26 до 35 лет</w:t>
            </w:r>
          </w:p>
          <w:p w:rsidR="002B1155" w:rsidRPr="006A4919" w:rsidRDefault="00F81435" w:rsidP="00F81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2B1155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до 45 лет</w:t>
            </w:r>
          </w:p>
          <w:p w:rsidR="00F81435" w:rsidRPr="006A4919" w:rsidRDefault="00F81435" w:rsidP="00F81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 46 до 55 лет</w:t>
            </w:r>
          </w:p>
          <w:p w:rsidR="00F81435" w:rsidRPr="006A4919" w:rsidRDefault="00F81435" w:rsidP="00F81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свыше 55 лет</w:t>
            </w:r>
          </w:p>
        </w:tc>
        <w:tc>
          <w:tcPr>
            <w:tcW w:w="1956" w:type="dxa"/>
          </w:tcPr>
          <w:p w:rsidR="002B1155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155" w:rsidRPr="006A4919" w:rsidRDefault="00F8143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1155" w:rsidRPr="006A4919" w:rsidRDefault="00F8143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B1155" w:rsidRPr="006A4919" w:rsidRDefault="00F8143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81435" w:rsidRPr="006A4919" w:rsidRDefault="00F8143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F81435" w:rsidRPr="006A4919" w:rsidRDefault="00F8143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193" w:type="dxa"/>
            <w:gridSpan w:val="2"/>
          </w:tcPr>
          <w:p w:rsidR="002B1155" w:rsidRPr="001C001E" w:rsidRDefault="002B1155" w:rsidP="006A49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работ по капитальному ремонту общего имущества многоквартирного дома согласно краткосрочному плану на текущий год</w:t>
            </w:r>
          </w:p>
        </w:tc>
        <w:tc>
          <w:tcPr>
            <w:tcW w:w="1956" w:type="dxa"/>
          </w:tcPr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1956" w:type="dxa"/>
          </w:tcPr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Неудовлетворительное техническое состояние дворовой территории:</w:t>
            </w:r>
          </w:p>
        </w:tc>
        <w:tc>
          <w:tcPr>
            <w:tcW w:w="1956" w:type="dxa"/>
          </w:tcPr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Неудовлетворительное состояние асфальтобетонного покрытия  проездов</w:t>
            </w:r>
            <w:r w:rsidR="00F81435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Неудовлетворительное состояние покрытия тротуаров</w:t>
            </w:r>
            <w:r w:rsidR="00F81435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F81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Неудовлетворительное состояние детск</w:t>
            </w:r>
            <w:r w:rsidR="00F81435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1435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оборудования.</w:t>
            </w:r>
          </w:p>
        </w:tc>
        <w:tc>
          <w:tcPr>
            <w:tcW w:w="1956" w:type="dxa"/>
          </w:tcPr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1.4.4. 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Недостаточное уличное освещение</w:t>
            </w:r>
            <w:r w:rsidR="00F81435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1.4.5.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автомобильных парковок</w:t>
            </w:r>
            <w:r w:rsidR="00F81435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2B1155" w:rsidRPr="006A4919" w:rsidRDefault="00F8143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тротуаров.</w:t>
            </w:r>
          </w:p>
        </w:tc>
        <w:tc>
          <w:tcPr>
            <w:tcW w:w="1956" w:type="dxa"/>
          </w:tcPr>
          <w:p w:rsidR="002B1155" w:rsidRPr="006A4919" w:rsidRDefault="00F8143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1.4.7.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детских площадок</w:t>
            </w:r>
            <w:r w:rsidR="00F81435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2B1155" w:rsidRPr="006A4919" w:rsidRDefault="00F8143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9995" w:type="dxa"/>
            <w:gridSpan w:val="4"/>
          </w:tcPr>
          <w:p w:rsidR="002B1155" w:rsidRPr="001C001E" w:rsidRDefault="002B1155" w:rsidP="002B1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00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2.Организационные критерии.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93" w:type="dxa"/>
            <w:gridSpan w:val="2"/>
          </w:tcPr>
          <w:p w:rsidR="002B1155" w:rsidRPr="006A4919" w:rsidRDefault="002B1155" w:rsidP="006A4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2B1155" w:rsidRPr="001C001E" w:rsidRDefault="00482EEF" w:rsidP="002B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66,67</w:t>
            </w:r>
            <w:r w:rsidR="00E84A64"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 до 70%  </w:t>
            </w:r>
          </w:p>
          <w:p w:rsidR="002B1155" w:rsidRPr="006A4919" w:rsidRDefault="00482EEF" w:rsidP="002B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71% до 80%  </w:t>
            </w:r>
          </w:p>
          <w:p w:rsidR="00482EEF" w:rsidRPr="006A4919" w:rsidRDefault="00482EEF" w:rsidP="002B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81%  до 90%</w:t>
            </w:r>
          </w:p>
          <w:p w:rsidR="00482EEF" w:rsidRPr="006A4919" w:rsidRDefault="00482EEF" w:rsidP="002B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91%  до 99%</w:t>
            </w:r>
          </w:p>
          <w:p w:rsidR="00482EEF" w:rsidRPr="001C001E" w:rsidRDefault="00482EEF" w:rsidP="0048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100% </w:t>
            </w:r>
          </w:p>
        </w:tc>
        <w:tc>
          <w:tcPr>
            <w:tcW w:w="1956" w:type="dxa"/>
          </w:tcPr>
          <w:p w:rsidR="00482EEF" w:rsidRPr="006A4919" w:rsidRDefault="00482EEF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2EEF" w:rsidRPr="006A4919" w:rsidRDefault="00482EEF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2EEF" w:rsidRPr="006A4919" w:rsidRDefault="00482EEF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5712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B1155" w:rsidRPr="006A4919" w:rsidRDefault="00482EEF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B1155" w:rsidRPr="006A4919" w:rsidTr="001C0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</w:trPr>
        <w:tc>
          <w:tcPr>
            <w:tcW w:w="846" w:type="dxa"/>
          </w:tcPr>
          <w:p w:rsidR="002B1155" w:rsidRPr="006A4919" w:rsidRDefault="002B1155" w:rsidP="002B11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193" w:type="dxa"/>
            <w:gridSpan w:val="2"/>
          </w:tcPr>
          <w:p w:rsidR="002B1155" w:rsidRPr="001C001E" w:rsidRDefault="002B1155" w:rsidP="002B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00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1956" w:type="dxa"/>
          </w:tcPr>
          <w:p w:rsidR="002B1155" w:rsidRPr="006A4919" w:rsidRDefault="002B1155" w:rsidP="00D5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4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B1155" w:rsidRPr="007C0B2B" w:rsidRDefault="002B1155" w:rsidP="007C0B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2B1155" w:rsidRPr="007C0B2B" w:rsidSect="001C001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F56"/>
    <w:multiLevelType w:val="hybridMultilevel"/>
    <w:tmpl w:val="1B9A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E68"/>
    <w:multiLevelType w:val="hybridMultilevel"/>
    <w:tmpl w:val="7CD4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3635"/>
    <w:multiLevelType w:val="hybridMultilevel"/>
    <w:tmpl w:val="6850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92"/>
    <w:rsid w:val="00113C4A"/>
    <w:rsid w:val="001A0C83"/>
    <w:rsid w:val="001A3FE4"/>
    <w:rsid w:val="001C001E"/>
    <w:rsid w:val="001F34F4"/>
    <w:rsid w:val="002447AE"/>
    <w:rsid w:val="002B1155"/>
    <w:rsid w:val="00307692"/>
    <w:rsid w:val="003D1F56"/>
    <w:rsid w:val="00482EEF"/>
    <w:rsid w:val="004B425E"/>
    <w:rsid w:val="005376D5"/>
    <w:rsid w:val="00587F2A"/>
    <w:rsid w:val="00591256"/>
    <w:rsid w:val="005A0B86"/>
    <w:rsid w:val="005E66CB"/>
    <w:rsid w:val="00697B45"/>
    <w:rsid w:val="006A4919"/>
    <w:rsid w:val="007C0B2B"/>
    <w:rsid w:val="00905712"/>
    <w:rsid w:val="00925D61"/>
    <w:rsid w:val="00962FC4"/>
    <w:rsid w:val="00AA35BE"/>
    <w:rsid w:val="00AD11AF"/>
    <w:rsid w:val="00B473B3"/>
    <w:rsid w:val="00BB2F11"/>
    <w:rsid w:val="00CD4852"/>
    <w:rsid w:val="00D56CDB"/>
    <w:rsid w:val="00DC50B6"/>
    <w:rsid w:val="00E233E0"/>
    <w:rsid w:val="00E84A64"/>
    <w:rsid w:val="00EE0469"/>
    <w:rsid w:val="00F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D5"/>
    <w:pPr>
      <w:ind w:left="720"/>
      <w:contextualSpacing/>
    </w:pPr>
  </w:style>
  <w:style w:type="paragraph" w:customStyle="1" w:styleId="ConsPlusNonformat">
    <w:name w:val="ConsPlusNonformat"/>
    <w:uiPriority w:val="99"/>
    <w:rsid w:val="007C0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D5"/>
    <w:pPr>
      <w:ind w:left="720"/>
      <w:contextualSpacing/>
    </w:pPr>
  </w:style>
  <w:style w:type="paragraph" w:customStyle="1" w:styleId="ConsPlusNonformat">
    <w:name w:val="ConsPlusNonformat"/>
    <w:uiPriority w:val="99"/>
    <w:rsid w:val="007C0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lkhov-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khov-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Buchtev</cp:lastModifiedBy>
  <cp:revision>9</cp:revision>
  <cp:lastPrinted>2021-04-28T07:49:00Z</cp:lastPrinted>
  <dcterms:created xsi:type="dcterms:W3CDTF">2021-04-15T14:26:00Z</dcterms:created>
  <dcterms:modified xsi:type="dcterms:W3CDTF">2021-04-28T13:21:00Z</dcterms:modified>
</cp:coreProperties>
</file>