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94" w:rsidRPr="00745FB4" w:rsidRDefault="00472C94" w:rsidP="00472C94">
      <w:pPr>
        <w:pStyle w:val="af7"/>
        <w:rPr>
          <w:sz w:val="28"/>
          <w:szCs w:val="28"/>
        </w:rPr>
      </w:pPr>
      <w:r w:rsidRPr="00745FB4">
        <w:rPr>
          <w:smallCaps/>
          <w:noProof/>
          <w:sz w:val="14"/>
        </w:rPr>
        <w:drawing>
          <wp:inline distT="0" distB="0" distL="0" distR="0" wp14:anchorId="24A7CD86" wp14:editId="54845815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94" w:rsidRPr="00745FB4" w:rsidRDefault="00472C94" w:rsidP="00472C94">
      <w:pPr>
        <w:pStyle w:val="af7"/>
        <w:rPr>
          <w:sz w:val="20"/>
        </w:rPr>
      </w:pPr>
    </w:p>
    <w:p w:rsidR="00472C94" w:rsidRPr="00104CC9" w:rsidRDefault="00472C94" w:rsidP="00472C94">
      <w:pPr>
        <w:pStyle w:val="af7"/>
        <w:rPr>
          <w:b w:val="0"/>
          <w:sz w:val="28"/>
          <w:szCs w:val="28"/>
        </w:rPr>
      </w:pPr>
      <w:r w:rsidRPr="00104CC9">
        <w:rPr>
          <w:b w:val="0"/>
          <w:sz w:val="28"/>
          <w:szCs w:val="28"/>
        </w:rPr>
        <w:t xml:space="preserve">А Д М И Н И С Т </w:t>
      </w:r>
      <w:proofErr w:type="gramStart"/>
      <w:r w:rsidRPr="00104CC9">
        <w:rPr>
          <w:b w:val="0"/>
          <w:sz w:val="28"/>
          <w:szCs w:val="28"/>
        </w:rPr>
        <w:t>Р</w:t>
      </w:r>
      <w:proofErr w:type="gramEnd"/>
      <w:r w:rsidRPr="00104CC9">
        <w:rPr>
          <w:b w:val="0"/>
          <w:sz w:val="28"/>
          <w:szCs w:val="28"/>
        </w:rPr>
        <w:t xml:space="preserve"> А Ц И Я</w:t>
      </w:r>
    </w:p>
    <w:p w:rsidR="00472C94" w:rsidRPr="00745FB4" w:rsidRDefault="00472C94" w:rsidP="00472C94">
      <w:pPr>
        <w:pStyle w:val="affc"/>
        <w:rPr>
          <w:szCs w:val="28"/>
        </w:rPr>
      </w:pPr>
      <w:proofErr w:type="spellStart"/>
      <w:r w:rsidRPr="00745FB4">
        <w:rPr>
          <w:szCs w:val="28"/>
        </w:rPr>
        <w:t>Волховского</w:t>
      </w:r>
      <w:proofErr w:type="spellEnd"/>
      <w:r w:rsidRPr="00745FB4">
        <w:rPr>
          <w:szCs w:val="28"/>
        </w:rPr>
        <w:t xml:space="preserve"> муниципального района</w:t>
      </w:r>
    </w:p>
    <w:p w:rsidR="00472C94" w:rsidRPr="00745FB4" w:rsidRDefault="00472C94" w:rsidP="00472C94">
      <w:pPr>
        <w:pStyle w:val="4"/>
        <w:spacing w:before="0" w:beforeAutospacing="0" w:after="0" w:afterAutospacing="0"/>
        <w:jc w:val="center"/>
        <w:rPr>
          <w:b w:val="0"/>
          <w:i/>
          <w:sz w:val="28"/>
          <w:szCs w:val="28"/>
        </w:rPr>
      </w:pPr>
      <w:r w:rsidRPr="00745FB4">
        <w:rPr>
          <w:b w:val="0"/>
          <w:sz w:val="28"/>
          <w:szCs w:val="28"/>
        </w:rPr>
        <w:t>Ленинградской  области</w:t>
      </w:r>
    </w:p>
    <w:p w:rsidR="00472C94" w:rsidRPr="00745FB4" w:rsidRDefault="00472C94" w:rsidP="00472C94">
      <w:pPr>
        <w:pStyle w:val="1"/>
        <w:spacing w:before="0"/>
        <w:jc w:val="center"/>
        <w:rPr>
          <w:rFonts w:ascii="Times New Roman" w:hAnsi="Times New Roman"/>
          <w:b w:val="0"/>
        </w:rPr>
      </w:pPr>
    </w:p>
    <w:p w:rsidR="00472C94" w:rsidRPr="00745FB4" w:rsidRDefault="00472C94" w:rsidP="00472C94">
      <w:pPr>
        <w:pStyle w:val="1"/>
        <w:spacing w:before="0"/>
        <w:jc w:val="center"/>
        <w:rPr>
          <w:rFonts w:ascii="Times New Roman" w:hAnsi="Times New Roman"/>
        </w:rPr>
      </w:pPr>
      <w:proofErr w:type="gramStart"/>
      <w:r w:rsidRPr="00745FB4">
        <w:rPr>
          <w:rFonts w:ascii="Times New Roman" w:hAnsi="Times New Roman"/>
        </w:rPr>
        <w:t>П</w:t>
      </w:r>
      <w:proofErr w:type="gramEnd"/>
      <w:r w:rsidRPr="00745FB4">
        <w:rPr>
          <w:rFonts w:ascii="Times New Roman" w:hAnsi="Times New Roman"/>
        </w:rPr>
        <w:t xml:space="preserve"> О С Т А Н О В Л Е Н И Е</w:t>
      </w:r>
    </w:p>
    <w:p w:rsidR="00472C94" w:rsidRPr="00745FB4" w:rsidRDefault="00472C94" w:rsidP="00472C94">
      <w:pPr>
        <w:pStyle w:val="1"/>
        <w:spacing w:before="0"/>
        <w:jc w:val="center"/>
      </w:pPr>
    </w:p>
    <w:p w:rsidR="00472C94" w:rsidRPr="00C56B94" w:rsidRDefault="00472C94" w:rsidP="00472C94">
      <w:pPr>
        <w:pStyle w:val="20"/>
        <w:spacing w:before="0" w:after="0"/>
        <w:jc w:val="both"/>
        <w:rPr>
          <w:rFonts w:ascii="Times New Roman" w:hAnsi="Times New Roman"/>
          <w:b w:val="0"/>
          <w:i w:val="0"/>
          <w:u w:val="single"/>
        </w:rPr>
      </w:pPr>
      <w:r w:rsidRPr="00C56B94">
        <w:rPr>
          <w:rFonts w:ascii="Times New Roman" w:hAnsi="Times New Roman"/>
          <w:i w:val="0"/>
          <w:u w:val="single"/>
        </w:rPr>
        <w:t xml:space="preserve">от </w:t>
      </w:r>
      <w:r w:rsidR="00C56B94" w:rsidRPr="00C56B94">
        <w:rPr>
          <w:rFonts w:ascii="Times New Roman" w:hAnsi="Times New Roman"/>
          <w:b w:val="0"/>
          <w:i w:val="0"/>
          <w:u w:val="single"/>
        </w:rPr>
        <w:t>16 июля 2021 года</w:t>
      </w:r>
      <w:r w:rsidRPr="00C56B94">
        <w:rPr>
          <w:rFonts w:ascii="Times New Roman" w:hAnsi="Times New Roman"/>
          <w:b w:val="0"/>
          <w:i w:val="0"/>
          <w:u w:val="single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Pr="00C56B94">
        <w:rPr>
          <w:rFonts w:ascii="Times New Roman" w:hAnsi="Times New Roman"/>
          <w:i w:val="0"/>
          <w:u w:val="single"/>
        </w:rPr>
        <w:t xml:space="preserve">№ </w:t>
      </w:r>
      <w:r w:rsidR="00C56B94" w:rsidRPr="00C56B94">
        <w:rPr>
          <w:rFonts w:ascii="Times New Roman" w:hAnsi="Times New Roman"/>
          <w:b w:val="0"/>
          <w:i w:val="0"/>
          <w:u w:val="single"/>
        </w:rPr>
        <w:t>2002</w:t>
      </w:r>
    </w:p>
    <w:p w:rsidR="00472C94" w:rsidRPr="001D7BF5" w:rsidRDefault="00472C94" w:rsidP="00472C94"/>
    <w:p w:rsidR="00472C94" w:rsidRDefault="00472C94" w:rsidP="00472C94">
      <w:pPr>
        <w:tabs>
          <w:tab w:val="left" w:pos="5190"/>
        </w:tabs>
        <w:jc w:val="center"/>
        <w:rPr>
          <w:b/>
          <w:sz w:val="28"/>
          <w:szCs w:val="28"/>
        </w:rPr>
      </w:pPr>
      <w:r w:rsidRPr="00745FB4">
        <w:rPr>
          <w:sz w:val="28"/>
          <w:szCs w:val="28"/>
        </w:rPr>
        <w:t>Волхов</w:t>
      </w:r>
    </w:p>
    <w:p w:rsidR="00472C94" w:rsidRDefault="00472C94" w:rsidP="00472C94">
      <w:pPr>
        <w:jc w:val="center"/>
        <w:rPr>
          <w:b/>
          <w:sz w:val="28"/>
          <w:szCs w:val="28"/>
        </w:rPr>
      </w:pPr>
    </w:p>
    <w:p w:rsidR="00472C94" w:rsidRDefault="00472C94" w:rsidP="00472C94">
      <w:pPr>
        <w:jc w:val="center"/>
        <w:rPr>
          <w:b/>
          <w:sz w:val="28"/>
          <w:szCs w:val="28"/>
        </w:rPr>
      </w:pPr>
      <w:r w:rsidRPr="00864ED8">
        <w:rPr>
          <w:b/>
          <w:sz w:val="28"/>
          <w:szCs w:val="28"/>
        </w:rPr>
        <w:t xml:space="preserve">Об утверждении </w:t>
      </w:r>
    </w:p>
    <w:p w:rsidR="00472C94" w:rsidRDefault="00472C94" w:rsidP="00472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инвестиционного Паспорта </w:t>
      </w:r>
    </w:p>
    <w:p w:rsidR="00472C94" w:rsidRDefault="00472C94" w:rsidP="00472C94">
      <w:pPr>
        <w:jc w:val="center"/>
      </w:pP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72C94" w:rsidRDefault="00472C94" w:rsidP="00472C94">
      <w:pPr>
        <w:tabs>
          <w:tab w:val="left" w:pos="5190"/>
        </w:tabs>
        <w:jc w:val="center"/>
      </w:pPr>
    </w:p>
    <w:p w:rsidR="00472C94" w:rsidRPr="00864ED8" w:rsidRDefault="00472C94" w:rsidP="00472C94">
      <w:pPr>
        <w:ind w:firstLine="708"/>
        <w:jc w:val="both"/>
        <w:rPr>
          <w:sz w:val="28"/>
          <w:szCs w:val="28"/>
        </w:rPr>
      </w:pPr>
      <w:r w:rsidRPr="00864ED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благоприятного инвестиционного климата на территории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и</w:t>
      </w:r>
      <w:bookmarkStart w:id="0" w:name="_GoBack"/>
      <w:bookmarkEnd w:id="0"/>
      <w:r>
        <w:rPr>
          <w:sz w:val="28"/>
          <w:szCs w:val="28"/>
        </w:rPr>
        <w:t xml:space="preserve"> в рамках актуализации инвестиционного паспорта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72C94" w:rsidRPr="00864ED8" w:rsidRDefault="00472C94" w:rsidP="00472C94">
      <w:pPr>
        <w:ind w:firstLine="708"/>
        <w:jc w:val="both"/>
        <w:rPr>
          <w:sz w:val="28"/>
          <w:szCs w:val="28"/>
        </w:rPr>
      </w:pPr>
      <w:r w:rsidRPr="00864ED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инвестиционный паспорт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864ED8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 в новой редакции согласно приложению к настоящему постановлению</w:t>
      </w:r>
      <w:r w:rsidRPr="00864ED8">
        <w:rPr>
          <w:sz w:val="28"/>
          <w:szCs w:val="28"/>
        </w:rPr>
        <w:t>.</w:t>
      </w:r>
    </w:p>
    <w:p w:rsidR="00472C94" w:rsidRDefault="00472C94" w:rsidP="00472C94">
      <w:pPr>
        <w:ind w:firstLine="708"/>
        <w:jc w:val="both"/>
        <w:rPr>
          <w:sz w:val="28"/>
          <w:szCs w:val="28"/>
        </w:rPr>
      </w:pPr>
      <w:r w:rsidRPr="00864ED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от 3 августа 2020 года № 2008 «Об утверждении инвестиционного паспорта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472C94" w:rsidRDefault="00472C94" w:rsidP="00472C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864ED8">
        <w:rPr>
          <w:sz w:val="28"/>
          <w:szCs w:val="28"/>
        </w:rPr>
        <w:t>онтроль за исполнение</w:t>
      </w:r>
      <w:r>
        <w:rPr>
          <w:sz w:val="28"/>
          <w:szCs w:val="28"/>
        </w:rPr>
        <w:t>м</w:t>
      </w:r>
      <w:r w:rsidRPr="00864ED8">
        <w:rPr>
          <w:sz w:val="28"/>
          <w:szCs w:val="28"/>
        </w:rPr>
        <w:t xml:space="preserve"> настоящего распоряжения возложить </w:t>
      </w:r>
      <w:proofErr w:type="gramStart"/>
      <w:r w:rsidRPr="00864ED8">
        <w:rPr>
          <w:sz w:val="28"/>
          <w:szCs w:val="28"/>
        </w:rPr>
        <w:t>на</w:t>
      </w:r>
      <w:proofErr w:type="gramEnd"/>
      <w:r w:rsidRPr="00864E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</w:t>
      </w:r>
      <w:r w:rsidRPr="00864ED8">
        <w:rPr>
          <w:sz w:val="28"/>
          <w:szCs w:val="28"/>
        </w:rPr>
        <w:t xml:space="preserve">заместителя главы администрации по экономике и инвестиционной политике </w:t>
      </w:r>
      <w:r>
        <w:rPr>
          <w:sz w:val="28"/>
          <w:szCs w:val="28"/>
        </w:rPr>
        <w:t>Милую А.И.</w:t>
      </w:r>
    </w:p>
    <w:p w:rsidR="00472C94" w:rsidRDefault="00472C94" w:rsidP="00472C94">
      <w:pPr>
        <w:ind w:firstLine="708"/>
        <w:jc w:val="both"/>
        <w:rPr>
          <w:sz w:val="28"/>
          <w:szCs w:val="28"/>
        </w:rPr>
      </w:pPr>
    </w:p>
    <w:p w:rsidR="00472C94" w:rsidRPr="00864ED8" w:rsidRDefault="00472C94" w:rsidP="00472C94">
      <w:pPr>
        <w:ind w:firstLine="708"/>
        <w:jc w:val="both"/>
        <w:rPr>
          <w:sz w:val="28"/>
          <w:szCs w:val="28"/>
        </w:rPr>
      </w:pPr>
    </w:p>
    <w:p w:rsidR="00472C94" w:rsidRDefault="00472C94" w:rsidP="00472C94">
      <w:pPr>
        <w:jc w:val="both"/>
        <w:rPr>
          <w:sz w:val="28"/>
          <w:szCs w:val="28"/>
        </w:rPr>
      </w:pPr>
      <w:r w:rsidRPr="00CD4EAE">
        <w:rPr>
          <w:sz w:val="28"/>
          <w:szCs w:val="28"/>
        </w:rPr>
        <w:t>Глава администрации</w:t>
      </w:r>
      <w:r w:rsidRPr="00CD4EAE">
        <w:rPr>
          <w:sz w:val="28"/>
          <w:szCs w:val="28"/>
        </w:rPr>
        <w:tab/>
      </w:r>
      <w:r w:rsidRPr="00CD4EAE">
        <w:rPr>
          <w:sz w:val="28"/>
          <w:szCs w:val="28"/>
        </w:rPr>
        <w:tab/>
      </w:r>
      <w:r w:rsidRPr="00CD4EAE">
        <w:rPr>
          <w:sz w:val="28"/>
          <w:szCs w:val="28"/>
        </w:rPr>
        <w:tab/>
      </w:r>
      <w:r w:rsidRPr="00CD4EAE">
        <w:rPr>
          <w:sz w:val="28"/>
          <w:szCs w:val="28"/>
        </w:rPr>
        <w:tab/>
      </w:r>
      <w:r w:rsidRPr="00CD4EAE">
        <w:rPr>
          <w:sz w:val="28"/>
          <w:szCs w:val="28"/>
        </w:rPr>
        <w:tab/>
      </w:r>
      <w:r w:rsidRPr="00CD4EAE">
        <w:rPr>
          <w:sz w:val="28"/>
          <w:szCs w:val="28"/>
        </w:rPr>
        <w:tab/>
      </w:r>
      <w:r w:rsidRPr="00CD4E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CD4EAE">
        <w:rPr>
          <w:sz w:val="28"/>
          <w:szCs w:val="28"/>
        </w:rPr>
        <w:t xml:space="preserve">А.В. </w:t>
      </w:r>
      <w:proofErr w:type="spellStart"/>
      <w:r w:rsidRPr="00CD4EAE">
        <w:rPr>
          <w:sz w:val="28"/>
          <w:szCs w:val="28"/>
        </w:rPr>
        <w:t>Брицун</w:t>
      </w:r>
      <w:proofErr w:type="spellEnd"/>
    </w:p>
    <w:p w:rsidR="00472C94" w:rsidRDefault="00472C94" w:rsidP="00472C94">
      <w:pPr>
        <w:jc w:val="both"/>
        <w:rPr>
          <w:sz w:val="28"/>
          <w:szCs w:val="28"/>
        </w:rPr>
      </w:pPr>
    </w:p>
    <w:p w:rsidR="00472C94" w:rsidRDefault="00472C94" w:rsidP="00472C94">
      <w:pPr>
        <w:jc w:val="both"/>
        <w:rPr>
          <w:sz w:val="28"/>
          <w:szCs w:val="28"/>
        </w:rPr>
      </w:pPr>
    </w:p>
    <w:p w:rsidR="00472C94" w:rsidRDefault="00472C94" w:rsidP="00472C94">
      <w:pPr>
        <w:jc w:val="both"/>
        <w:rPr>
          <w:sz w:val="28"/>
          <w:szCs w:val="28"/>
        </w:rPr>
      </w:pPr>
    </w:p>
    <w:p w:rsidR="00472C94" w:rsidRDefault="00472C94" w:rsidP="00472C94">
      <w:pPr>
        <w:jc w:val="both"/>
        <w:rPr>
          <w:sz w:val="28"/>
          <w:szCs w:val="28"/>
        </w:rPr>
      </w:pPr>
    </w:p>
    <w:p w:rsidR="00472C94" w:rsidRDefault="00472C94" w:rsidP="00472C94">
      <w:pPr>
        <w:jc w:val="both"/>
        <w:rPr>
          <w:sz w:val="28"/>
          <w:szCs w:val="28"/>
        </w:rPr>
      </w:pPr>
    </w:p>
    <w:p w:rsidR="00472C94" w:rsidRDefault="00472C94" w:rsidP="00472C94">
      <w:pPr>
        <w:jc w:val="both"/>
        <w:rPr>
          <w:sz w:val="28"/>
          <w:szCs w:val="28"/>
        </w:rPr>
      </w:pPr>
    </w:p>
    <w:p w:rsidR="00472C94" w:rsidRDefault="00472C94" w:rsidP="00472C94">
      <w:pPr>
        <w:jc w:val="both"/>
        <w:rPr>
          <w:sz w:val="28"/>
          <w:szCs w:val="28"/>
        </w:rPr>
      </w:pPr>
    </w:p>
    <w:p w:rsidR="00472C94" w:rsidRDefault="00472C94" w:rsidP="00472C94">
      <w:pPr>
        <w:pStyle w:val="ConsPlusNormal"/>
        <w:ind w:firstLine="0"/>
        <w:jc w:val="both"/>
      </w:pPr>
      <w:r w:rsidRPr="00835AFA">
        <w:rPr>
          <w:rFonts w:ascii="Times New Roman" w:hAnsi="Times New Roman" w:cs="Times New Roman"/>
          <w:szCs w:val="22"/>
        </w:rPr>
        <w:t>Ильина Т.В., 78082</w:t>
      </w:r>
    </w:p>
    <w:p w:rsidR="00240475" w:rsidRPr="00104CC9" w:rsidRDefault="00240475" w:rsidP="00240475">
      <w:pPr>
        <w:suppressAutoHyphens w:val="0"/>
        <w:jc w:val="right"/>
        <w:rPr>
          <w:bCs/>
          <w:color w:val="000000"/>
          <w:sz w:val="28"/>
          <w:szCs w:val="28"/>
          <w:lang w:eastAsia="ru-RU"/>
        </w:rPr>
      </w:pPr>
      <w:r w:rsidRPr="00104CC9">
        <w:rPr>
          <w:bCs/>
          <w:color w:val="000000"/>
          <w:sz w:val="28"/>
          <w:szCs w:val="28"/>
          <w:lang w:eastAsia="ru-RU"/>
        </w:rPr>
        <w:lastRenderedPageBreak/>
        <w:t xml:space="preserve">Утвержден </w:t>
      </w:r>
    </w:p>
    <w:p w:rsidR="00240475" w:rsidRPr="00104CC9" w:rsidRDefault="00240475" w:rsidP="00240475">
      <w:pPr>
        <w:suppressAutoHyphens w:val="0"/>
        <w:jc w:val="right"/>
        <w:rPr>
          <w:bCs/>
          <w:color w:val="000000"/>
          <w:sz w:val="28"/>
          <w:szCs w:val="28"/>
          <w:lang w:eastAsia="ru-RU"/>
        </w:rPr>
      </w:pPr>
      <w:r w:rsidRPr="00104CC9">
        <w:rPr>
          <w:bCs/>
          <w:color w:val="000000"/>
          <w:sz w:val="28"/>
          <w:szCs w:val="28"/>
          <w:lang w:eastAsia="ru-RU"/>
        </w:rPr>
        <w:t>постановлением администрации</w:t>
      </w:r>
    </w:p>
    <w:p w:rsidR="00240475" w:rsidRPr="00104CC9" w:rsidRDefault="00240475" w:rsidP="00240475">
      <w:pPr>
        <w:suppressAutoHyphens w:val="0"/>
        <w:jc w:val="right"/>
        <w:rPr>
          <w:bCs/>
          <w:color w:val="000000"/>
          <w:sz w:val="28"/>
          <w:szCs w:val="28"/>
          <w:lang w:eastAsia="ru-RU"/>
        </w:rPr>
      </w:pPr>
      <w:proofErr w:type="spellStart"/>
      <w:r w:rsidRPr="00104CC9">
        <w:rPr>
          <w:bCs/>
          <w:color w:val="000000"/>
          <w:sz w:val="28"/>
          <w:szCs w:val="28"/>
          <w:lang w:eastAsia="ru-RU"/>
        </w:rPr>
        <w:t>Волховского</w:t>
      </w:r>
      <w:proofErr w:type="spellEnd"/>
      <w:r w:rsidRPr="00104CC9">
        <w:rPr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9602A0" w:rsidRPr="00104CC9" w:rsidRDefault="00153072" w:rsidP="00240475">
      <w:pPr>
        <w:suppressAutoHyphens w:val="0"/>
        <w:jc w:val="right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о</w:t>
      </w:r>
      <w:r w:rsidR="002C1C4F" w:rsidRPr="00104CC9">
        <w:rPr>
          <w:bCs/>
          <w:color w:val="000000"/>
          <w:sz w:val="28"/>
          <w:szCs w:val="28"/>
          <w:lang w:eastAsia="ru-RU"/>
        </w:rPr>
        <w:t>т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="004925C8">
        <w:rPr>
          <w:bCs/>
          <w:color w:val="000000"/>
          <w:sz w:val="28"/>
          <w:szCs w:val="28"/>
          <w:lang w:eastAsia="ru-RU"/>
        </w:rPr>
        <w:t>16 июля</w:t>
      </w:r>
      <w:r w:rsidR="00407AA6">
        <w:rPr>
          <w:bCs/>
          <w:color w:val="000000"/>
          <w:sz w:val="28"/>
          <w:szCs w:val="28"/>
          <w:lang w:eastAsia="ru-RU"/>
        </w:rPr>
        <w:t xml:space="preserve"> </w:t>
      </w:r>
      <w:r w:rsidR="00872903" w:rsidRPr="00104CC9">
        <w:rPr>
          <w:bCs/>
          <w:color w:val="000000"/>
          <w:sz w:val="28"/>
          <w:szCs w:val="28"/>
          <w:lang w:eastAsia="ru-RU"/>
        </w:rPr>
        <w:t>202</w:t>
      </w:r>
      <w:r w:rsidR="00B4546E">
        <w:rPr>
          <w:bCs/>
          <w:color w:val="000000"/>
          <w:sz w:val="28"/>
          <w:szCs w:val="28"/>
          <w:lang w:eastAsia="ru-RU"/>
        </w:rPr>
        <w:t>1</w:t>
      </w:r>
      <w:r w:rsidR="00240475" w:rsidRPr="00104CC9">
        <w:rPr>
          <w:bCs/>
          <w:color w:val="000000"/>
          <w:sz w:val="28"/>
          <w:szCs w:val="28"/>
          <w:lang w:eastAsia="ru-RU"/>
        </w:rPr>
        <w:t xml:space="preserve"> года №</w:t>
      </w:r>
      <w:r w:rsidR="00872903" w:rsidRPr="00104CC9">
        <w:rPr>
          <w:bCs/>
          <w:color w:val="000000"/>
          <w:sz w:val="28"/>
          <w:szCs w:val="28"/>
          <w:lang w:eastAsia="ru-RU"/>
        </w:rPr>
        <w:t xml:space="preserve"> </w:t>
      </w:r>
      <w:r w:rsidR="004925C8">
        <w:rPr>
          <w:bCs/>
          <w:color w:val="000000"/>
          <w:sz w:val="28"/>
          <w:szCs w:val="28"/>
          <w:lang w:eastAsia="ru-RU"/>
        </w:rPr>
        <w:t>2002</w:t>
      </w:r>
    </w:p>
    <w:p w:rsidR="00240475" w:rsidRPr="00104CC9" w:rsidRDefault="009602A0" w:rsidP="00240475">
      <w:pPr>
        <w:suppressAutoHyphens w:val="0"/>
        <w:jc w:val="right"/>
        <w:rPr>
          <w:b/>
          <w:bCs/>
          <w:color w:val="000000"/>
          <w:sz w:val="28"/>
          <w:szCs w:val="28"/>
          <w:lang w:eastAsia="ru-RU"/>
        </w:rPr>
      </w:pPr>
      <w:r w:rsidRPr="00104CC9">
        <w:rPr>
          <w:bCs/>
          <w:color w:val="000000"/>
          <w:sz w:val="28"/>
          <w:szCs w:val="28"/>
          <w:lang w:eastAsia="ru-RU"/>
        </w:rPr>
        <w:t>(приложение)</w:t>
      </w:r>
      <w:r w:rsidR="007812B8" w:rsidRPr="00104CC9">
        <w:rPr>
          <w:bCs/>
          <w:color w:val="000000"/>
          <w:sz w:val="28"/>
          <w:szCs w:val="28"/>
          <w:lang w:eastAsia="ru-RU"/>
        </w:rPr>
        <w:t xml:space="preserve"> </w:t>
      </w:r>
      <w:r w:rsidR="0049258F" w:rsidRPr="00104CC9">
        <w:rPr>
          <w:bCs/>
          <w:color w:val="000000"/>
          <w:sz w:val="28"/>
          <w:szCs w:val="28"/>
          <w:lang w:eastAsia="ru-RU"/>
        </w:rPr>
        <w:t xml:space="preserve"> </w:t>
      </w:r>
      <w:r w:rsidR="004E26FD" w:rsidRPr="00104CC9">
        <w:rPr>
          <w:bCs/>
          <w:color w:val="000000"/>
          <w:sz w:val="28"/>
          <w:szCs w:val="28"/>
          <w:lang w:eastAsia="ru-RU"/>
        </w:rPr>
        <w:t xml:space="preserve">   </w:t>
      </w:r>
      <w:r w:rsidR="00240475" w:rsidRPr="00104CC9">
        <w:rPr>
          <w:b/>
          <w:bCs/>
          <w:color w:val="000000"/>
          <w:sz w:val="28"/>
          <w:szCs w:val="28"/>
          <w:lang w:eastAsia="ru-RU"/>
        </w:rPr>
        <w:t xml:space="preserve">        </w:t>
      </w: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CC42BD" w:rsidRDefault="00CC42BD" w:rsidP="00240475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CC42BD" w:rsidRDefault="00CC42BD" w:rsidP="00240475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CC42BD" w:rsidRDefault="00CC42BD" w:rsidP="00240475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CC42BD" w:rsidRDefault="00CC42BD" w:rsidP="00240475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CC42BD" w:rsidRDefault="00CC42BD" w:rsidP="00240475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CC42BD" w:rsidRDefault="00CC42BD" w:rsidP="00240475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D646C" w:rsidRDefault="00240475" w:rsidP="00240475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D646C">
        <w:rPr>
          <w:b/>
          <w:bCs/>
          <w:color w:val="000000"/>
          <w:sz w:val="28"/>
          <w:szCs w:val="28"/>
          <w:lang w:eastAsia="ru-RU"/>
        </w:rPr>
        <w:t xml:space="preserve">Инвестиционный паспорт </w:t>
      </w:r>
    </w:p>
    <w:p w:rsidR="00240475" w:rsidRPr="00FD646C" w:rsidRDefault="00240475" w:rsidP="00240475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8454BD">
        <w:rPr>
          <w:b/>
          <w:bCs/>
          <w:color w:val="000000"/>
          <w:sz w:val="28"/>
          <w:szCs w:val="28"/>
          <w:lang w:eastAsia="ru-RU"/>
        </w:rPr>
        <w:t>Волховск</w:t>
      </w:r>
      <w:r w:rsidR="00FD646C" w:rsidRPr="008454BD">
        <w:rPr>
          <w:b/>
          <w:bCs/>
          <w:color w:val="000000"/>
          <w:sz w:val="28"/>
          <w:szCs w:val="28"/>
          <w:lang w:eastAsia="ru-RU"/>
        </w:rPr>
        <w:t>ого</w:t>
      </w:r>
      <w:proofErr w:type="spellEnd"/>
      <w:r w:rsidRPr="008454BD">
        <w:rPr>
          <w:b/>
          <w:bCs/>
          <w:color w:val="000000"/>
          <w:sz w:val="28"/>
          <w:szCs w:val="28"/>
          <w:lang w:eastAsia="ru-RU"/>
        </w:rPr>
        <w:t xml:space="preserve"> муниципальн</w:t>
      </w:r>
      <w:r w:rsidR="00FD646C" w:rsidRPr="008454BD">
        <w:rPr>
          <w:b/>
          <w:bCs/>
          <w:color w:val="000000"/>
          <w:sz w:val="28"/>
          <w:szCs w:val="28"/>
          <w:lang w:eastAsia="ru-RU"/>
        </w:rPr>
        <w:t>ого</w:t>
      </w:r>
      <w:r w:rsidRPr="008454BD">
        <w:rPr>
          <w:b/>
          <w:bCs/>
          <w:color w:val="000000"/>
          <w:sz w:val="28"/>
          <w:szCs w:val="28"/>
          <w:lang w:eastAsia="ru-RU"/>
        </w:rPr>
        <w:t xml:space="preserve"> район</w:t>
      </w:r>
      <w:r w:rsidR="00FD646C" w:rsidRPr="008454BD">
        <w:rPr>
          <w:b/>
          <w:bCs/>
          <w:color w:val="000000"/>
          <w:sz w:val="28"/>
          <w:szCs w:val="28"/>
          <w:lang w:eastAsia="ru-RU"/>
        </w:rPr>
        <w:t>а</w:t>
      </w:r>
      <w:r w:rsidRPr="00FD646C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240475" w:rsidRPr="00FD646C" w:rsidRDefault="00240475" w:rsidP="00240475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D646C">
        <w:rPr>
          <w:b/>
          <w:bCs/>
          <w:color w:val="000000"/>
          <w:sz w:val="28"/>
          <w:szCs w:val="28"/>
          <w:lang w:eastAsia="ru-RU"/>
        </w:rPr>
        <w:t xml:space="preserve"> Ленинградской области</w:t>
      </w:r>
    </w:p>
    <w:p w:rsidR="00240475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4E26FD" w:rsidRPr="00F9410A" w:rsidRDefault="004E26FD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0E7B56" w:rsidRPr="00F9410A" w:rsidRDefault="000E7B56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240475" w:rsidP="00686BE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240475" w:rsidRPr="00F9410A" w:rsidRDefault="00FD646C" w:rsidP="00686BE1">
      <w:pPr>
        <w:suppressAutoHyphens w:val="0"/>
        <w:jc w:val="center"/>
        <w:rPr>
          <w:b/>
          <w:bCs/>
          <w:color w:val="000000"/>
          <w:lang w:eastAsia="ru-RU"/>
        </w:rPr>
      </w:pPr>
      <w:r w:rsidRPr="008454BD">
        <w:rPr>
          <w:b/>
          <w:bCs/>
          <w:color w:val="000000"/>
          <w:lang w:eastAsia="ru-RU"/>
        </w:rPr>
        <w:t>20</w:t>
      </w:r>
      <w:r w:rsidR="008F4303">
        <w:rPr>
          <w:b/>
          <w:bCs/>
          <w:color w:val="000000"/>
          <w:lang w:eastAsia="ru-RU"/>
        </w:rPr>
        <w:t>2</w:t>
      </w:r>
      <w:r w:rsidR="00B4546E">
        <w:rPr>
          <w:b/>
          <w:bCs/>
          <w:color w:val="000000"/>
          <w:lang w:eastAsia="ru-RU"/>
        </w:rPr>
        <w:t>1</w:t>
      </w:r>
      <w:r w:rsidRPr="008454BD">
        <w:rPr>
          <w:b/>
          <w:bCs/>
          <w:color w:val="000000"/>
          <w:lang w:eastAsia="ru-RU"/>
        </w:rPr>
        <w:t>г.</w:t>
      </w:r>
    </w:p>
    <w:p w:rsidR="00AD23FE" w:rsidRPr="00F9410A" w:rsidRDefault="00AD23FE" w:rsidP="00B62F20">
      <w:pPr>
        <w:numPr>
          <w:ilvl w:val="0"/>
          <w:numId w:val="2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F9410A">
        <w:rPr>
          <w:b/>
          <w:bCs/>
          <w:color w:val="000000"/>
          <w:lang w:eastAsia="ru-RU"/>
        </w:rPr>
        <w:lastRenderedPageBreak/>
        <w:t>Характеристика  социально-</w:t>
      </w:r>
      <w:r w:rsidR="005D1FD3" w:rsidRPr="00F9410A">
        <w:rPr>
          <w:b/>
          <w:bCs/>
          <w:color w:val="000000"/>
          <w:lang w:eastAsia="ru-RU"/>
        </w:rPr>
        <w:t>экономического положения района</w:t>
      </w:r>
      <w:r w:rsidRPr="00F9410A">
        <w:rPr>
          <w:b/>
          <w:bCs/>
          <w:color w:val="000000"/>
          <w:lang w:eastAsia="ru-RU"/>
        </w:rPr>
        <w:t xml:space="preserve"> </w:t>
      </w:r>
    </w:p>
    <w:p w:rsidR="00AD23FE" w:rsidRPr="000870DF" w:rsidRDefault="00AD23FE" w:rsidP="00B62F20">
      <w:pPr>
        <w:numPr>
          <w:ilvl w:val="1"/>
          <w:numId w:val="1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0870DF">
        <w:rPr>
          <w:b/>
          <w:bCs/>
          <w:color w:val="000000"/>
          <w:lang w:eastAsia="ru-RU"/>
        </w:rPr>
        <w:t xml:space="preserve">Месторасположение </w:t>
      </w:r>
    </w:p>
    <w:p w:rsidR="00CD1214" w:rsidRPr="00F9410A" w:rsidRDefault="00CD1214" w:rsidP="0054149D">
      <w:pPr>
        <w:ind w:firstLine="567"/>
        <w:jc w:val="both"/>
      </w:pPr>
      <w:proofErr w:type="spellStart"/>
      <w:r w:rsidRPr="00F9410A">
        <w:t>Волховский</w:t>
      </w:r>
      <w:proofErr w:type="spellEnd"/>
      <w:r w:rsidRPr="00F9410A">
        <w:t xml:space="preserve"> муниципальный район расположен в центральной части Ленинградской области, граничит на северо-востоке с </w:t>
      </w:r>
      <w:proofErr w:type="spellStart"/>
      <w:r w:rsidRPr="00F9410A">
        <w:t>Лодейнопольским</w:t>
      </w:r>
      <w:proofErr w:type="spellEnd"/>
      <w:r w:rsidRPr="00F9410A">
        <w:t xml:space="preserve">, на юго-востоке с </w:t>
      </w:r>
      <w:proofErr w:type="gramStart"/>
      <w:r w:rsidRPr="00F9410A">
        <w:t>Тихвинским</w:t>
      </w:r>
      <w:proofErr w:type="gramEnd"/>
      <w:r w:rsidRPr="00F9410A">
        <w:t xml:space="preserve">, на юге с </w:t>
      </w:r>
      <w:proofErr w:type="spellStart"/>
      <w:r w:rsidRPr="00F9410A">
        <w:t>Киришским</w:t>
      </w:r>
      <w:proofErr w:type="spellEnd"/>
      <w:r w:rsidRPr="00F9410A">
        <w:t xml:space="preserve">, на западе с Кировским муниципальными района Ленинградской области. С севера территория муниципального района омывается водами Ладожского озера. По территории муниципального района протекают реки Волхов, </w:t>
      </w:r>
      <w:proofErr w:type="spellStart"/>
      <w:r w:rsidRPr="00F9410A">
        <w:t>Сясь</w:t>
      </w:r>
      <w:proofErr w:type="spellEnd"/>
      <w:r w:rsidRPr="00F9410A">
        <w:t xml:space="preserve"> и Паша.</w:t>
      </w:r>
    </w:p>
    <w:p w:rsidR="00CD1214" w:rsidRPr="00F9410A" w:rsidRDefault="00CD1214" w:rsidP="0054149D">
      <w:pPr>
        <w:pStyle w:val="Text0"/>
        <w:spacing w:before="0"/>
        <w:ind w:firstLine="567"/>
      </w:pPr>
      <w:r w:rsidRPr="00F9410A">
        <w:rPr>
          <w:lang w:eastAsia="ru-RU"/>
        </w:rPr>
        <w:t xml:space="preserve">Площадь территории в границах </w:t>
      </w:r>
      <w:proofErr w:type="spellStart"/>
      <w:r w:rsidRPr="00F9410A">
        <w:rPr>
          <w:lang w:eastAsia="ru-RU"/>
        </w:rPr>
        <w:t>Волховского</w:t>
      </w:r>
      <w:proofErr w:type="spellEnd"/>
      <w:r w:rsidRPr="00F9410A">
        <w:rPr>
          <w:lang w:eastAsia="ru-RU"/>
        </w:rPr>
        <w:t xml:space="preserve"> муниципального района с учётом акватории Ладожского озера составляет 842 841 га (за площадь муниципального района принята площадь соответствующего полигонального объекта цифровой картографической основы </w:t>
      </w:r>
      <w:r w:rsidRPr="00F9410A">
        <w:t>М 1</w:t>
      </w:r>
      <w:proofErr w:type="gramStart"/>
      <w:r w:rsidRPr="00F9410A">
        <w:t> :</w:t>
      </w:r>
      <w:proofErr w:type="gramEnd"/>
      <w:r w:rsidRPr="00F9410A">
        <w:t xml:space="preserve"> 50 000,  </w:t>
      </w:r>
      <w:r w:rsidRPr="00F9410A">
        <w:rPr>
          <w:lang w:eastAsia="ru-RU"/>
        </w:rPr>
        <w:t xml:space="preserve">полученная  в </w:t>
      </w:r>
      <w:r w:rsidRPr="00F9410A">
        <w:t>ГИС ARCVIEW)</w:t>
      </w:r>
      <w:r w:rsidRPr="00F9410A">
        <w:rPr>
          <w:lang w:eastAsia="ru-RU"/>
        </w:rPr>
        <w:t>,</w:t>
      </w:r>
      <w:r w:rsidR="0054149D">
        <w:rPr>
          <w:lang w:eastAsia="ru-RU"/>
        </w:rPr>
        <w:t xml:space="preserve"> </w:t>
      </w:r>
      <w:r w:rsidRPr="00F9410A">
        <w:rPr>
          <w:lang w:eastAsia="ru-RU"/>
        </w:rPr>
        <w:t xml:space="preserve">площадь территории </w:t>
      </w:r>
      <w:proofErr w:type="spellStart"/>
      <w:r w:rsidRPr="00F9410A">
        <w:rPr>
          <w:lang w:eastAsia="ru-RU"/>
        </w:rPr>
        <w:t>Волховского</w:t>
      </w:r>
      <w:proofErr w:type="spellEnd"/>
      <w:r w:rsidRPr="00F9410A">
        <w:rPr>
          <w:lang w:eastAsia="ru-RU"/>
        </w:rPr>
        <w:t xml:space="preserve"> муниципального района составляет </w:t>
      </w:r>
      <w:r w:rsidRPr="00F9410A">
        <w:t xml:space="preserve">512465 </w:t>
      </w:r>
      <w:r w:rsidRPr="00F9410A">
        <w:rPr>
          <w:lang w:eastAsia="ru-RU"/>
        </w:rPr>
        <w:t xml:space="preserve">га, без учета площади акватории Ладожского озера. 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В состав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входят территории 3-х городских и </w:t>
      </w:r>
      <w:r w:rsidR="007870AE">
        <w:t xml:space="preserve"> </w:t>
      </w:r>
      <w:r w:rsidRPr="00F9410A">
        <w:t>12</w:t>
      </w:r>
      <w:r w:rsidR="007870AE">
        <w:t>-ти </w:t>
      </w:r>
      <w:r w:rsidRPr="00F9410A">
        <w:t xml:space="preserve">сельских поселений. В состав территорий поселений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 входят 280 населённых пунктов: 3 города</w:t>
      </w:r>
      <w:r w:rsidR="006512D8">
        <w:t xml:space="preserve"> </w:t>
      </w:r>
      <w:r w:rsidR="006512D8" w:rsidRPr="008454BD">
        <w:t>(Волхов, Новая Ладога, Сясьстрой)</w:t>
      </w:r>
      <w:r w:rsidRPr="008454BD">
        <w:t>,</w:t>
      </w:r>
      <w:r w:rsidRPr="00F9410A">
        <w:t xml:space="preserve"> 9</w:t>
      </w:r>
      <w:r w:rsidR="007870AE">
        <w:t> </w:t>
      </w:r>
      <w:r w:rsidRPr="00F9410A">
        <w:t>поселков, 3</w:t>
      </w:r>
      <w:r w:rsidR="009E3685">
        <w:t> </w:t>
      </w:r>
      <w:r w:rsidRPr="00F9410A">
        <w:t>села и 265 деревень.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Административный центр муниципального района </w:t>
      </w:r>
      <w:r w:rsidR="007870AE">
        <w:t xml:space="preserve">- </w:t>
      </w:r>
      <w:r w:rsidRPr="00F9410A">
        <w:t>город Волхов</w:t>
      </w:r>
      <w:r w:rsidR="007870AE">
        <w:t>,</w:t>
      </w:r>
      <w:r w:rsidRPr="00F9410A">
        <w:t xml:space="preserve"> расположен в 122</w:t>
      </w:r>
      <w:r w:rsidR="009E3685">
        <w:t> </w:t>
      </w:r>
      <w:r w:rsidRPr="00F9410A">
        <w:t>км от г. Санкт-Петербурга.</w:t>
      </w:r>
    </w:p>
    <w:p w:rsidR="00CD1214" w:rsidRPr="00F9410A" w:rsidRDefault="00CD1214" w:rsidP="0054149D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AD23FE" w:rsidRPr="000870DF" w:rsidRDefault="00AD23FE" w:rsidP="00B62F20">
      <w:pPr>
        <w:numPr>
          <w:ilvl w:val="1"/>
          <w:numId w:val="1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0870DF">
        <w:rPr>
          <w:b/>
          <w:bCs/>
          <w:color w:val="000000"/>
          <w:lang w:eastAsia="ru-RU"/>
        </w:rPr>
        <w:t xml:space="preserve">Экономика </w:t>
      </w:r>
    </w:p>
    <w:p w:rsidR="00C66C1E" w:rsidRPr="000870DF" w:rsidRDefault="003B284B" w:rsidP="0054149D">
      <w:pPr>
        <w:suppressAutoHyphens w:val="0"/>
        <w:ind w:firstLine="567"/>
        <w:jc w:val="both"/>
        <w:rPr>
          <w:bCs/>
          <w:color w:val="000000"/>
          <w:u w:val="single"/>
          <w:lang w:eastAsia="ru-RU"/>
        </w:rPr>
      </w:pPr>
      <w:r w:rsidRPr="000870DF">
        <w:rPr>
          <w:bCs/>
          <w:color w:val="000000"/>
          <w:u w:val="single"/>
          <w:lang w:eastAsia="ru-RU"/>
        </w:rPr>
        <w:t>а) Промышленность</w:t>
      </w:r>
    </w:p>
    <w:p w:rsidR="00804E09" w:rsidRPr="00F9410A" w:rsidRDefault="00804E09" w:rsidP="0054149D">
      <w:pPr>
        <w:ind w:firstLine="567"/>
        <w:jc w:val="both"/>
      </w:pPr>
      <w:r w:rsidRPr="00F9410A">
        <w:t xml:space="preserve">Экономика района представлена практически всеми отраслевыми комплексами: обрабатывающее производство, производство и распределение электроэнергии, </w:t>
      </w:r>
      <w:r w:rsidR="0058255D" w:rsidRPr="00F9410A">
        <w:t>газа и</w:t>
      </w:r>
      <w:r w:rsidRPr="00F9410A">
        <w:t xml:space="preserve"> воды, транспорт и связь, </w:t>
      </w:r>
      <w:r w:rsidR="0058255D" w:rsidRPr="00F9410A">
        <w:t>строительство</w:t>
      </w:r>
      <w:r w:rsidRPr="00F9410A">
        <w:t>, сельское хозяйство, оптовая и розничная торговля. Наиболее развито обрабатывающее производство, в том ч</w:t>
      </w:r>
      <w:r w:rsidR="004E26FD">
        <w:t>исле: химическая промышленность</w:t>
      </w:r>
      <w:r w:rsidRPr="00F9410A">
        <w:t xml:space="preserve">, целлюлозно-бумажное производство, </w:t>
      </w:r>
      <w:r w:rsidR="0058255D" w:rsidRPr="00F9410A">
        <w:t>производство пищевых продуктов</w:t>
      </w:r>
      <w:r w:rsidR="00E26AB0">
        <w:t>, производство напитков</w:t>
      </w:r>
      <w:r w:rsidRPr="00F9410A">
        <w:t xml:space="preserve">. </w:t>
      </w:r>
    </w:p>
    <w:p w:rsidR="00B4546E" w:rsidRDefault="004E2403" w:rsidP="00B4546E">
      <w:pPr>
        <w:pStyle w:val="24"/>
        <w:tabs>
          <w:tab w:val="left" w:pos="708"/>
        </w:tabs>
        <w:spacing w:after="0" w:line="240" w:lineRule="auto"/>
        <w:ind w:left="0" w:firstLine="567"/>
        <w:jc w:val="both"/>
      </w:pPr>
      <w:r w:rsidRPr="004E2403">
        <w:rPr>
          <w:rFonts w:eastAsia="Times New Roman"/>
          <w:lang w:eastAsia="ar-SA"/>
        </w:rPr>
        <w:t>Пандемия 2020 года стала глобальным экономическим вызовом для общества и для бизнеса.</w:t>
      </w:r>
      <w:r>
        <w:rPr>
          <w:bCs/>
        </w:rPr>
        <w:t xml:space="preserve"> </w:t>
      </w:r>
      <w:r w:rsidR="00E26AB0">
        <w:rPr>
          <w:bCs/>
        </w:rPr>
        <w:t xml:space="preserve">По </w:t>
      </w:r>
      <w:proofErr w:type="spellStart"/>
      <w:r w:rsidR="00E26AB0">
        <w:rPr>
          <w:bCs/>
        </w:rPr>
        <w:t>Волховскому</w:t>
      </w:r>
      <w:proofErr w:type="spellEnd"/>
      <w:r w:rsidR="00E26AB0">
        <w:rPr>
          <w:bCs/>
        </w:rPr>
        <w:t xml:space="preserve"> району в целом </w:t>
      </w:r>
      <w:r w:rsidR="006B6EB5">
        <w:rPr>
          <w:bCs/>
        </w:rPr>
        <w:t>о</w:t>
      </w:r>
      <w:r w:rsidR="006B6EB5" w:rsidRPr="00C767CE">
        <w:rPr>
          <w:bCs/>
        </w:rPr>
        <w:t xml:space="preserve">бъем отгруженных товаров собственного производства, выполненных работ и услуг </w:t>
      </w:r>
      <w:r w:rsidR="006B6EB5" w:rsidRPr="00B96CBA">
        <w:rPr>
          <w:rStyle w:val="a4"/>
          <w:b w:val="0"/>
        </w:rPr>
        <w:t xml:space="preserve">крупных и средних предприятий по всем видам экономической деятельности </w:t>
      </w:r>
      <w:r w:rsidR="006B6EB5" w:rsidRPr="00C767CE">
        <w:t>за 20</w:t>
      </w:r>
      <w:r w:rsidR="00B4546E">
        <w:t>20</w:t>
      </w:r>
      <w:r w:rsidR="006B6EB5" w:rsidRPr="00C767CE">
        <w:t xml:space="preserve"> год </w:t>
      </w:r>
      <w:r w:rsidR="00B4546E" w:rsidRPr="00F916C8">
        <w:t xml:space="preserve">в стоимостном выражении составил 34,9 млрд. руб., что на 11,1% ниже уровня показателя 2019 года. </w:t>
      </w:r>
    </w:p>
    <w:p w:rsidR="001D046D" w:rsidRPr="00F9410A" w:rsidRDefault="001D046D" w:rsidP="00B4546E">
      <w:pPr>
        <w:pStyle w:val="24"/>
        <w:tabs>
          <w:tab w:val="left" w:pos="708"/>
        </w:tabs>
        <w:spacing w:after="0" w:line="240" w:lineRule="auto"/>
        <w:ind w:left="0" w:firstLine="567"/>
        <w:jc w:val="both"/>
        <w:rPr>
          <w:b/>
          <w:i/>
          <w:u w:val="single"/>
        </w:rPr>
      </w:pPr>
      <w:r w:rsidRPr="00F9410A">
        <w:t xml:space="preserve">В общем объеме отгруженных товаров района доля объема отгрузки  крупных и средних предприятий  МО г. Волхов и МО  </w:t>
      </w:r>
      <w:proofErr w:type="spellStart"/>
      <w:r w:rsidRPr="00F9410A">
        <w:t>Сясьстройское</w:t>
      </w:r>
      <w:proofErr w:type="spellEnd"/>
      <w:r w:rsidRPr="00F9410A">
        <w:t xml:space="preserve"> ГП составляет </w:t>
      </w:r>
      <w:r w:rsidR="00B4546E">
        <w:t>58,3</w:t>
      </w:r>
      <w:r w:rsidRPr="00F9410A">
        <w:t xml:space="preserve">% и </w:t>
      </w:r>
      <w:r w:rsidR="00B4546E">
        <w:t>26,3</w:t>
      </w:r>
      <w:r w:rsidRPr="00F9410A">
        <w:t>% соответственно</w:t>
      </w:r>
      <w:r w:rsidR="00BC5741">
        <w:t>.</w:t>
      </w:r>
      <w:r w:rsidRPr="00F9410A">
        <w:t xml:space="preserve">  </w:t>
      </w:r>
    </w:p>
    <w:p w:rsidR="00B4546E" w:rsidRPr="00F916C8" w:rsidRDefault="006B6EB5" w:rsidP="00B4546E">
      <w:pPr>
        <w:pStyle w:val="24"/>
        <w:tabs>
          <w:tab w:val="left" w:pos="708"/>
        </w:tabs>
        <w:spacing w:after="0" w:line="240" w:lineRule="auto"/>
        <w:ind w:left="0" w:firstLine="567"/>
        <w:jc w:val="both"/>
        <w:rPr>
          <w:bCs/>
        </w:rPr>
      </w:pPr>
      <w:r w:rsidRPr="00C767CE">
        <w:rPr>
          <w:bCs/>
        </w:rPr>
        <w:t>Основу экономики рай</w:t>
      </w:r>
      <w:r w:rsidR="009E3685">
        <w:rPr>
          <w:bCs/>
        </w:rPr>
        <w:t>она составляю</w:t>
      </w:r>
      <w:r w:rsidRPr="00C767CE">
        <w:rPr>
          <w:bCs/>
        </w:rPr>
        <w:t xml:space="preserve">т </w:t>
      </w:r>
      <w:r w:rsidR="00B4546E">
        <w:rPr>
          <w:bCs/>
        </w:rPr>
        <w:t>обрабатывающ</w:t>
      </w:r>
      <w:r w:rsidR="009E3685">
        <w:rPr>
          <w:bCs/>
        </w:rPr>
        <w:t>ие</w:t>
      </w:r>
      <w:r w:rsidR="00B4546E">
        <w:rPr>
          <w:bCs/>
        </w:rPr>
        <w:t xml:space="preserve"> </w:t>
      </w:r>
      <w:r w:rsidRPr="00C767CE">
        <w:rPr>
          <w:bCs/>
        </w:rPr>
        <w:t>про</w:t>
      </w:r>
      <w:r w:rsidR="00B4546E">
        <w:rPr>
          <w:bCs/>
        </w:rPr>
        <w:t>изводств</w:t>
      </w:r>
      <w:r w:rsidR="009E3685">
        <w:rPr>
          <w:bCs/>
        </w:rPr>
        <w:t>а</w:t>
      </w:r>
      <w:r w:rsidR="00B4546E">
        <w:rPr>
          <w:bCs/>
        </w:rPr>
        <w:t>, д</w:t>
      </w:r>
      <w:r w:rsidRPr="00C767CE">
        <w:rPr>
          <w:bCs/>
        </w:rPr>
        <w:t>оля продукции</w:t>
      </w:r>
      <w:r w:rsidR="00B4546E">
        <w:rPr>
          <w:bCs/>
        </w:rPr>
        <w:t xml:space="preserve"> котор</w:t>
      </w:r>
      <w:r w:rsidR="009E3685">
        <w:rPr>
          <w:bCs/>
        </w:rPr>
        <w:t>ых</w:t>
      </w:r>
      <w:r w:rsidRPr="00C767CE">
        <w:rPr>
          <w:bCs/>
        </w:rPr>
        <w:t xml:space="preserve"> в общем объеме товаров и услуг за 20</w:t>
      </w:r>
      <w:r w:rsidR="00B4546E">
        <w:rPr>
          <w:bCs/>
        </w:rPr>
        <w:t>20</w:t>
      </w:r>
      <w:r w:rsidRPr="00C767CE">
        <w:rPr>
          <w:bCs/>
        </w:rPr>
        <w:t xml:space="preserve"> год составляет </w:t>
      </w:r>
      <w:r w:rsidR="00B4546E">
        <w:rPr>
          <w:bCs/>
        </w:rPr>
        <w:t>76,4</w:t>
      </w:r>
      <w:r w:rsidRPr="00C767CE">
        <w:rPr>
          <w:bCs/>
        </w:rPr>
        <w:t xml:space="preserve">% или </w:t>
      </w:r>
      <w:r w:rsidR="00B4546E">
        <w:rPr>
          <w:bCs/>
        </w:rPr>
        <w:t>26,6</w:t>
      </w:r>
      <w:r>
        <w:rPr>
          <w:bCs/>
        </w:rPr>
        <w:t xml:space="preserve"> млрд. рублей</w:t>
      </w:r>
      <w:r w:rsidR="00AD1966">
        <w:rPr>
          <w:bCs/>
        </w:rPr>
        <w:t xml:space="preserve">, </w:t>
      </w:r>
      <w:r w:rsidR="00AD1966" w:rsidRPr="00EA42E8">
        <w:rPr>
          <w:bCs/>
        </w:rPr>
        <w:t>т</w:t>
      </w:r>
      <w:r w:rsidR="009E3685" w:rsidRPr="00EA42E8">
        <w:rPr>
          <w:bCs/>
        </w:rPr>
        <w:t xml:space="preserve">емп </w:t>
      </w:r>
      <w:proofErr w:type="gramStart"/>
      <w:r w:rsidR="009E3685" w:rsidRPr="00EA42E8">
        <w:rPr>
          <w:bCs/>
        </w:rPr>
        <w:t xml:space="preserve">роста </w:t>
      </w:r>
      <w:r w:rsidR="00EA42E8" w:rsidRPr="00EA42E8">
        <w:rPr>
          <w:bCs/>
        </w:rPr>
        <w:t xml:space="preserve">объема продукции </w:t>
      </w:r>
      <w:r w:rsidR="00AD1966" w:rsidRPr="00EA42E8">
        <w:rPr>
          <w:bCs/>
        </w:rPr>
        <w:t>предприятий обрабатывающей промышленности</w:t>
      </w:r>
      <w:proofErr w:type="gramEnd"/>
      <w:r w:rsidR="00AD1966" w:rsidRPr="00EA42E8">
        <w:rPr>
          <w:bCs/>
        </w:rPr>
        <w:t xml:space="preserve"> </w:t>
      </w:r>
      <w:r w:rsidR="009E3685" w:rsidRPr="00EA42E8">
        <w:rPr>
          <w:bCs/>
        </w:rPr>
        <w:t xml:space="preserve">за 2020 </w:t>
      </w:r>
      <w:r w:rsidR="00EA42E8" w:rsidRPr="00EA42E8">
        <w:rPr>
          <w:bCs/>
        </w:rPr>
        <w:t xml:space="preserve">г. </w:t>
      </w:r>
      <w:r w:rsidR="00AD1966" w:rsidRPr="00EA42E8">
        <w:rPr>
          <w:bCs/>
        </w:rPr>
        <w:t>составил 21,9%</w:t>
      </w:r>
      <w:r w:rsidR="009E3685" w:rsidRPr="00EA42E8">
        <w:rPr>
          <w:bCs/>
        </w:rPr>
        <w:t>.</w:t>
      </w:r>
    </w:p>
    <w:p w:rsidR="00BC5741" w:rsidRDefault="00BC5741" w:rsidP="00BC5741">
      <w:pPr>
        <w:ind w:firstLine="567"/>
        <w:jc w:val="both"/>
      </w:pPr>
      <w:r w:rsidRPr="00DE3397">
        <w:rPr>
          <w:b/>
          <w:i/>
        </w:rPr>
        <w:t>Производство бумаги  и бумажных изделий</w:t>
      </w:r>
      <w:r w:rsidRPr="00DE3397">
        <w:t>. Объем отгруженной продукции п</w:t>
      </w:r>
      <w:r w:rsidR="006B6EB5">
        <w:t>о отрасли за январь-декабрь 20</w:t>
      </w:r>
      <w:r w:rsidR="00B4546E">
        <w:t>20</w:t>
      </w:r>
      <w:r w:rsidRPr="00DE3397">
        <w:t xml:space="preserve">г. в стоимостном выражении </w:t>
      </w:r>
      <w:r w:rsidR="002F6E8C">
        <w:t>увеличился на 4,6% по сравнению с уровнем 2019 года</w:t>
      </w:r>
      <w:r w:rsidR="00872903">
        <w:t>.</w:t>
      </w:r>
      <w:r w:rsidRPr="00DE3397">
        <w:t xml:space="preserve"> ОАО «</w:t>
      </w:r>
      <w:proofErr w:type="spellStart"/>
      <w:r w:rsidRPr="00DE3397">
        <w:t>Сясьский</w:t>
      </w:r>
      <w:proofErr w:type="spellEnd"/>
      <w:r w:rsidRPr="00DE3397">
        <w:t xml:space="preserve"> ЦБК» - крупное предприятие этой отрасли является градообразующим предприятием города Сясьстроя. </w:t>
      </w:r>
    </w:p>
    <w:p w:rsidR="00AB2DF3" w:rsidRPr="00AB2DF3" w:rsidRDefault="00287F7C" w:rsidP="00F47790">
      <w:pPr>
        <w:ind w:firstLine="708"/>
        <w:jc w:val="both"/>
        <w:rPr>
          <w:lang w:eastAsia="ru-RU"/>
        </w:rPr>
      </w:pPr>
      <w:r w:rsidRPr="00A57191">
        <w:t xml:space="preserve">На сегодняшний день </w:t>
      </w:r>
      <w:proofErr w:type="spellStart"/>
      <w:r w:rsidRPr="00A57191">
        <w:t>Сясьский</w:t>
      </w:r>
      <w:proofErr w:type="spellEnd"/>
      <w:r w:rsidRPr="00A57191">
        <w:t xml:space="preserve"> ЦБК – один из ведущих в России производителей санитарно-гигиенических изделий под брендами «Мягкий Знак» и «KLEO», а также целлюлозы, бумаги-основы и других видов продукции промышленного назначения. Комбинат успешно развивается, инвестируя в модернизацию собственного производства и применяемые технологии, ставя своей целью выпуск высококачественной продукции.</w:t>
      </w:r>
      <w:r>
        <w:t xml:space="preserve"> </w:t>
      </w:r>
      <w:r w:rsidR="00AB2DF3" w:rsidRPr="00AB2DF3">
        <w:rPr>
          <w:lang w:eastAsia="ru-RU"/>
        </w:rPr>
        <w:t>Среди основных направлений – планомерная модернизация производства, освоение новых сегментов рынка и обеспечение высокого уровня качества производимой продукции.</w:t>
      </w:r>
      <w:r w:rsidR="00F47790">
        <w:rPr>
          <w:lang w:eastAsia="ru-RU"/>
        </w:rPr>
        <w:t xml:space="preserve"> </w:t>
      </w:r>
    </w:p>
    <w:p w:rsidR="002F6E8C" w:rsidRPr="002F6E8C" w:rsidRDefault="00AB2DF3" w:rsidP="002F6E8C">
      <w:pPr>
        <w:ind w:firstLine="567"/>
        <w:jc w:val="both"/>
      </w:pPr>
      <w:r w:rsidRPr="00AB2DF3">
        <w:rPr>
          <w:lang w:eastAsia="ru-RU"/>
        </w:rPr>
        <w:lastRenderedPageBreak/>
        <w:t xml:space="preserve">  </w:t>
      </w:r>
      <w:r w:rsidR="002F6E8C" w:rsidRPr="002F6E8C">
        <w:t xml:space="preserve">На </w:t>
      </w:r>
      <w:proofErr w:type="spellStart"/>
      <w:r w:rsidR="002F6E8C" w:rsidRPr="002F6E8C">
        <w:t>Сясьском</w:t>
      </w:r>
      <w:proofErr w:type="spellEnd"/>
      <w:r w:rsidR="002F6E8C" w:rsidRPr="002F6E8C">
        <w:t xml:space="preserve"> ЦБК появилось оборудование нового поколения, которое позволит упаковывать продукцию в несколько раз быстрее. Оборудование произведено итальянской компанией </w:t>
      </w:r>
      <w:proofErr w:type="spellStart"/>
      <w:r w:rsidR="002F6E8C" w:rsidRPr="002F6E8C">
        <w:t>Infinity</w:t>
      </w:r>
      <w:proofErr w:type="spellEnd"/>
      <w:r w:rsidR="002F6E8C" w:rsidRPr="002F6E8C">
        <w:t xml:space="preserve"> и предназначено для высокоскоростной упаковки туалетной бумаги  и бумажных полотенец.</w:t>
      </w:r>
      <w:r w:rsidR="002F6E8C">
        <w:t xml:space="preserve"> </w:t>
      </w:r>
      <w:r w:rsidR="002F6E8C" w:rsidRPr="002F6E8C">
        <w:t xml:space="preserve">В новый комплекс входит автоматический упаковщик </w:t>
      </w:r>
      <w:proofErr w:type="spellStart"/>
      <w:r w:rsidR="002F6E8C" w:rsidRPr="002F6E8C">
        <w:t>Infinity</w:t>
      </w:r>
      <w:proofErr w:type="spellEnd"/>
      <w:r w:rsidR="002F6E8C" w:rsidRPr="002F6E8C">
        <w:t xml:space="preserve"> </w:t>
      </w:r>
      <w:proofErr w:type="spellStart"/>
      <w:r w:rsidR="002F6E8C" w:rsidRPr="002F6E8C">
        <w:t>Eclipse</w:t>
      </w:r>
      <w:proofErr w:type="spellEnd"/>
      <w:r w:rsidR="002F6E8C" w:rsidRPr="002F6E8C">
        <w:t xml:space="preserve"> T4, автоматическая обандероливающая машина i-18 и конвейерная система </w:t>
      </w:r>
      <w:proofErr w:type="spellStart"/>
      <w:r w:rsidR="002F6E8C" w:rsidRPr="002F6E8C">
        <w:t>FlexLink</w:t>
      </w:r>
      <w:proofErr w:type="spellEnd"/>
      <w:r w:rsidR="002F6E8C" w:rsidRPr="002F6E8C">
        <w:t xml:space="preserve"> для транспортировки упаковок. Всё это оборудование установлено на </w:t>
      </w:r>
      <w:proofErr w:type="spellStart"/>
      <w:r w:rsidR="002F6E8C" w:rsidRPr="002F6E8C">
        <w:t>конвертинговой</w:t>
      </w:r>
      <w:proofErr w:type="spellEnd"/>
      <w:r w:rsidR="002F6E8C" w:rsidRPr="002F6E8C">
        <w:t xml:space="preserve"> линии Gambini-5 и способствует увеличению выработки продукции и расширению ассортимента. </w:t>
      </w:r>
    </w:p>
    <w:p w:rsidR="002F6E8C" w:rsidRPr="002F6E8C" w:rsidRDefault="002F6E8C" w:rsidP="002F6E8C">
      <w:pPr>
        <w:ind w:firstLine="567"/>
        <w:jc w:val="both"/>
      </w:pPr>
      <w:r w:rsidRPr="002F6E8C">
        <w:tab/>
        <w:t>Продукцию бренда «</w:t>
      </w:r>
      <w:proofErr w:type="spellStart"/>
      <w:r w:rsidRPr="002F6E8C">
        <w:t>PROtissue</w:t>
      </w:r>
      <w:proofErr w:type="spellEnd"/>
      <w:r w:rsidRPr="002F6E8C">
        <w:t xml:space="preserve">» </w:t>
      </w:r>
      <w:proofErr w:type="spellStart"/>
      <w:r w:rsidRPr="002F6E8C">
        <w:t>Сясьского</w:t>
      </w:r>
      <w:proofErr w:type="spellEnd"/>
      <w:r w:rsidRPr="002F6E8C">
        <w:t xml:space="preserve"> ЦБК будут поставлять в легендарные рестораны быстрого питания «KFC». «</w:t>
      </w:r>
      <w:proofErr w:type="spellStart"/>
      <w:r w:rsidRPr="002F6E8C">
        <w:t>PROtissue</w:t>
      </w:r>
      <w:proofErr w:type="spellEnd"/>
      <w:r w:rsidRPr="002F6E8C">
        <w:t xml:space="preserve">» выпускает продукцию санитарно-гигиенического назначения, включающую в себя туалетную бумагу, бумажные полотенца, салфетки и диспансеры. Высокие требования к качеству, новейшее оборудование и ответственное отношение к работе позволили </w:t>
      </w:r>
      <w:proofErr w:type="spellStart"/>
      <w:r w:rsidRPr="002F6E8C">
        <w:t>Сясьскому</w:t>
      </w:r>
      <w:proofErr w:type="spellEnd"/>
      <w:r w:rsidRPr="002F6E8C">
        <w:t xml:space="preserve"> «ЦБК» завоевать доверие мировых брендов. Именно </w:t>
      </w:r>
      <w:proofErr w:type="spellStart"/>
      <w:r w:rsidRPr="002F6E8C">
        <w:t>сясьстройские</w:t>
      </w:r>
      <w:proofErr w:type="spellEnd"/>
      <w:r w:rsidRPr="002F6E8C">
        <w:t xml:space="preserve"> салфетки окажутся на столах тех, кто любит перекусить в ресторанах всемирно известной сети.</w:t>
      </w:r>
    </w:p>
    <w:p w:rsidR="002F6E8C" w:rsidRPr="002F6E8C" w:rsidRDefault="002F6E8C" w:rsidP="002F6E8C">
      <w:pPr>
        <w:ind w:firstLine="567"/>
        <w:jc w:val="both"/>
      </w:pPr>
      <w:r w:rsidRPr="002F6E8C">
        <w:t xml:space="preserve">В  2021-23 годы </w:t>
      </w:r>
      <w:proofErr w:type="spellStart"/>
      <w:r w:rsidRPr="002F6E8C">
        <w:t>Сясьский</w:t>
      </w:r>
      <w:proofErr w:type="spellEnd"/>
      <w:r w:rsidRPr="002F6E8C">
        <w:t xml:space="preserve"> ЦБК планирует модернизацию производства на сумму 5,5</w:t>
      </w:r>
      <w:r w:rsidR="00666271">
        <w:t> </w:t>
      </w:r>
      <w:proofErr w:type="gramStart"/>
      <w:r w:rsidRPr="002F6E8C">
        <w:t>млрд</w:t>
      </w:r>
      <w:proofErr w:type="gramEnd"/>
      <w:r w:rsidRPr="002F6E8C">
        <w:t xml:space="preserve"> руб. Компания планирует установить новую бумагоделательную машину и </w:t>
      </w:r>
      <w:proofErr w:type="spellStart"/>
      <w:r w:rsidRPr="002F6E8C">
        <w:t>конвертинговое</w:t>
      </w:r>
      <w:proofErr w:type="spellEnd"/>
      <w:r w:rsidRPr="002F6E8C">
        <w:t xml:space="preserve"> оборудование, благодаря чему мощности комбината вырастут на 30%. </w:t>
      </w:r>
    </w:p>
    <w:p w:rsidR="0055151E" w:rsidRDefault="00BC5741" w:rsidP="007870AE">
      <w:pPr>
        <w:ind w:firstLine="708"/>
        <w:jc w:val="both"/>
      </w:pPr>
      <w:r w:rsidRPr="00DE3397">
        <w:rPr>
          <w:b/>
          <w:i/>
        </w:rPr>
        <w:t>Производство химических веществ и химических продуктов.</w:t>
      </w:r>
      <w:r w:rsidRPr="00DE3397">
        <w:t xml:space="preserve"> </w:t>
      </w:r>
    </w:p>
    <w:p w:rsidR="002F6E8C" w:rsidRPr="002F6E8C" w:rsidRDefault="002F6E8C" w:rsidP="002F6E8C">
      <w:pPr>
        <w:ind w:firstLine="709"/>
        <w:jc w:val="both"/>
        <w:rPr>
          <w:lang w:eastAsia="ru-RU"/>
        </w:rPr>
      </w:pPr>
      <w:r w:rsidRPr="002F6E8C">
        <w:rPr>
          <w:lang w:eastAsia="ru-RU"/>
        </w:rPr>
        <w:t xml:space="preserve">Один из крупнейших в мире производителей фосфорсодержащих удобрений Группа «ФосАгро» </w:t>
      </w:r>
      <w:r w:rsidRPr="002F6E8C">
        <w:t>продолжает</w:t>
      </w:r>
      <w:r w:rsidRPr="002F6E8C">
        <w:rPr>
          <w:lang w:eastAsia="ru-RU"/>
        </w:rPr>
        <w:t xml:space="preserve"> строительств</w:t>
      </w:r>
      <w:r w:rsidRPr="002F6E8C">
        <w:t>о</w:t>
      </w:r>
      <w:r w:rsidRPr="002F6E8C">
        <w:rPr>
          <w:lang w:eastAsia="ru-RU"/>
        </w:rPr>
        <w:t xml:space="preserve"> комплекса по производству фосфорсодержащих удобрений и энергоустановки на базе АО </w:t>
      </w:r>
      <w:proofErr w:type="spellStart"/>
      <w:r w:rsidRPr="002F6E8C">
        <w:rPr>
          <w:lang w:eastAsia="ru-RU"/>
        </w:rPr>
        <w:t>Волховского</w:t>
      </w:r>
      <w:proofErr w:type="spellEnd"/>
      <w:r w:rsidRPr="002F6E8C">
        <w:rPr>
          <w:lang w:eastAsia="ru-RU"/>
        </w:rPr>
        <w:t xml:space="preserve"> филиала «Апатит». Реализация инвестиционного проекта идет по графику, на площадке будущего предприятия уже построен склад жидкого аммиака вместимостью 490 тонн, модернизированы и построены новые железнодорожные пути к объекту. </w:t>
      </w:r>
    </w:p>
    <w:p w:rsidR="002F6E8C" w:rsidRPr="002F6E8C" w:rsidRDefault="002F6E8C" w:rsidP="002F6E8C">
      <w:pPr>
        <w:ind w:firstLine="709"/>
        <w:jc w:val="both"/>
        <w:rPr>
          <w:lang w:eastAsia="ru-RU"/>
        </w:rPr>
      </w:pPr>
      <w:r w:rsidRPr="002F6E8C">
        <w:rPr>
          <w:lang w:eastAsia="ru-RU"/>
        </w:rPr>
        <w:t>Новый завод позволит производить более 1,1 млн</w:t>
      </w:r>
      <w:r w:rsidR="00E47470">
        <w:rPr>
          <w:lang w:eastAsia="ru-RU"/>
        </w:rPr>
        <w:t>.</w:t>
      </w:r>
      <w:r w:rsidRPr="002F6E8C">
        <w:rPr>
          <w:lang w:eastAsia="ru-RU"/>
        </w:rPr>
        <w:t xml:space="preserve"> тонн в год серной кислоты, 500</w:t>
      </w:r>
      <w:r w:rsidR="00666271">
        <w:rPr>
          <w:lang w:eastAsia="ru-RU"/>
        </w:rPr>
        <w:t> </w:t>
      </w:r>
      <w:r w:rsidRPr="002F6E8C">
        <w:rPr>
          <w:lang w:eastAsia="ru-RU"/>
        </w:rPr>
        <w:t>тысяч тонн в год фосфорной кислоты и 800 тысяч тонн в год аммофоса. Срок завершения работ по инвестиционному проекту — 2023 год, объем инвестиций — 28 миллиардов рублей. На новых производствах будет создано более 200 рабочих мест для высококвалифицированных специалистов.</w:t>
      </w:r>
    </w:p>
    <w:p w:rsidR="002F6E8C" w:rsidRPr="002F6E8C" w:rsidRDefault="002F6E8C" w:rsidP="002F6E8C">
      <w:pPr>
        <w:ind w:firstLine="709"/>
        <w:jc w:val="both"/>
      </w:pPr>
      <w:r w:rsidRPr="002F6E8C">
        <w:t xml:space="preserve">Проект развития </w:t>
      </w:r>
      <w:proofErr w:type="spellStart"/>
      <w:r w:rsidRPr="002F6E8C">
        <w:t>волховского</w:t>
      </w:r>
      <w:proofErr w:type="spellEnd"/>
      <w:r w:rsidRPr="002F6E8C">
        <w:t xml:space="preserve"> комплекса ФосАгро полностью соответствует долгосрочной стратегии развития химической и нефтехимической промышленности России по модернизации действующих и созданию новых произво</w:t>
      </w:r>
      <w:proofErr w:type="gramStart"/>
      <w:r w:rsidRPr="002F6E8C">
        <w:t>дств с пр</w:t>
      </w:r>
      <w:proofErr w:type="gramEnd"/>
      <w:r w:rsidRPr="002F6E8C">
        <w:t>именением НДТ. Он направлен на укрепление продовольственной безопасности России и повышение конкурентоспособности отечественных производителей удобрений на зарубежных рынках с продукцией высокого передела.</w:t>
      </w:r>
    </w:p>
    <w:p w:rsidR="002F6E8C" w:rsidRPr="002F6E8C" w:rsidRDefault="002F6E8C" w:rsidP="002F6E8C">
      <w:pPr>
        <w:ind w:firstLine="709"/>
        <w:jc w:val="both"/>
      </w:pPr>
      <w:proofErr w:type="spellStart"/>
      <w:r w:rsidRPr="002F6E8C">
        <w:t>Волховское</w:t>
      </w:r>
      <w:proofErr w:type="spellEnd"/>
      <w:r w:rsidRPr="002F6E8C">
        <w:t xml:space="preserve"> предприятие ФосАгро расширяет все свои производственные переделы. В том числе увеличивает мощности по выпуску сульфата алюминия. Производство этого коагулянта входит в региональную программу по </w:t>
      </w:r>
      <w:proofErr w:type="spellStart"/>
      <w:r w:rsidRPr="002F6E8C">
        <w:t>импортозамещению</w:t>
      </w:r>
      <w:proofErr w:type="spellEnd"/>
      <w:r w:rsidRPr="002F6E8C">
        <w:t xml:space="preserve">, это востребованный продукт, идеально подходящий для очистки питьевой воды в Санкт-Петербурге и Ленинградской области. Сегодня практически все предприятия ленинградского водоканала приобретают именно </w:t>
      </w:r>
      <w:proofErr w:type="spellStart"/>
      <w:r w:rsidRPr="002F6E8C">
        <w:t>волховский</w:t>
      </w:r>
      <w:proofErr w:type="spellEnd"/>
      <w:r w:rsidRPr="002F6E8C">
        <w:t xml:space="preserve"> коагулянт.</w:t>
      </w:r>
    </w:p>
    <w:p w:rsidR="002F6E8C" w:rsidRDefault="002F6E8C" w:rsidP="002F6E8C">
      <w:pPr>
        <w:pStyle w:val="ad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2F6E8C">
        <w:rPr>
          <w:rFonts w:eastAsiaTheme="minorHAnsi"/>
          <w:lang w:eastAsia="en-US"/>
        </w:rPr>
        <w:t xml:space="preserve">Все технические и технологические мероприятия, которые сегодня ведутся на </w:t>
      </w:r>
      <w:proofErr w:type="spellStart"/>
      <w:r w:rsidRPr="002F6E8C">
        <w:rPr>
          <w:rFonts w:eastAsiaTheme="minorHAnsi"/>
          <w:lang w:eastAsia="en-US"/>
        </w:rPr>
        <w:t>волховском</w:t>
      </w:r>
      <w:proofErr w:type="spellEnd"/>
      <w:r w:rsidRPr="002F6E8C">
        <w:rPr>
          <w:rFonts w:eastAsiaTheme="minorHAnsi"/>
          <w:lang w:eastAsia="en-US"/>
        </w:rPr>
        <w:t xml:space="preserve"> комплексе, направлены на то, чтобы завод стал образцом современного, экологически чистого производства. Экологические мероприятия имеют значительный вес в проекте преобразований. Все новые производства будут построены с применением наилучших доступных технологий – это позволит минимизировать влияние на окружающую среду.</w:t>
      </w:r>
    </w:p>
    <w:p w:rsidR="00AE797C" w:rsidRPr="00AE797C" w:rsidRDefault="00AE797C" w:rsidP="00666271">
      <w:pPr>
        <w:ind w:firstLine="708"/>
        <w:jc w:val="both"/>
      </w:pPr>
      <w:r>
        <w:t>В 2020 году в</w:t>
      </w:r>
      <w:r w:rsidRPr="00AE797C">
        <w:t xml:space="preserve"> Волхове </w:t>
      </w:r>
      <w:proofErr w:type="spellStart"/>
      <w:r w:rsidR="00666271" w:rsidRPr="00AE797C">
        <w:t>волховским</w:t>
      </w:r>
      <w:proofErr w:type="spellEnd"/>
      <w:r w:rsidR="00666271" w:rsidRPr="00AE797C">
        <w:t xml:space="preserve"> филиалом АО «Апатит» (Группа «ФосАгро») </w:t>
      </w:r>
      <w:r>
        <w:t>открыт</w:t>
      </w:r>
      <w:r w:rsidRPr="00AE797C">
        <w:t xml:space="preserve"> стационарный пост непрерывного автоматического контроля атмосферного воздуха, установленный </w:t>
      </w:r>
      <w:r w:rsidR="00666271">
        <w:t>по рекомендации Экологического Совета при</w:t>
      </w:r>
      <w:r w:rsidRPr="00AE797C">
        <w:t xml:space="preserve"> администраци</w:t>
      </w:r>
      <w:r w:rsidR="00666271">
        <w:t>и</w:t>
      </w:r>
      <w:r w:rsidRPr="00AE797C">
        <w:t xml:space="preserve"> </w:t>
      </w:r>
      <w:proofErr w:type="spellStart"/>
      <w:r w:rsidRPr="00AE797C">
        <w:t>Волховского</w:t>
      </w:r>
      <w:proofErr w:type="spellEnd"/>
      <w:r w:rsidRPr="00AE797C">
        <w:t xml:space="preserve"> муниципального района.</w:t>
      </w:r>
      <w:r w:rsidR="00666271">
        <w:t xml:space="preserve"> </w:t>
      </w:r>
      <w:r w:rsidRPr="00AE797C">
        <w:t xml:space="preserve">Пост ведет измерение температуры, абсолютного значения атмосферного давления, относительной влажности, скорости и направления ветра, а также </w:t>
      </w:r>
      <w:r w:rsidRPr="00AE797C">
        <w:lastRenderedPageBreak/>
        <w:t>массовых концентраций оксида азота, диоксида азота, аммиака, диоксида серы и оксида углерода. Если ранее в Волхове заборы проб производились лишь четыре раза в сутки, то с введением в эксплуатацию поста эта процедура будет проводиться каждые 20 минут. Стоимость проекта превышает 10 млн</w:t>
      </w:r>
      <w:r w:rsidR="00666271">
        <w:t>.</w:t>
      </w:r>
      <w:r w:rsidRPr="00AE797C">
        <w:t xml:space="preserve"> рублей. Все расходы по приобретению и установке оборудования взяла на себя компания «ФосАгро».</w:t>
      </w:r>
      <w:r>
        <w:t xml:space="preserve"> </w:t>
      </w:r>
      <w:r w:rsidRPr="00AE797C">
        <w:t>Это первый в Ленинградской  области экологический пост  автоматического непрерывного контроля атмосферного воздуха. До 2025 года планируется установить второй пост в левобережной части города</w:t>
      </w:r>
      <w:r w:rsidR="00666271">
        <w:t>, место его установки определено с участием общественности</w:t>
      </w:r>
      <w:r w:rsidRPr="00AE797C">
        <w:t>.</w:t>
      </w:r>
    </w:p>
    <w:p w:rsidR="004F63DF" w:rsidRPr="00DE3397" w:rsidRDefault="004F63DF" w:rsidP="004F63DF">
      <w:pPr>
        <w:ind w:firstLine="567"/>
        <w:jc w:val="both"/>
      </w:pPr>
      <w:r w:rsidRPr="00DE3397">
        <w:rPr>
          <w:b/>
          <w:i/>
        </w:rPr>
        <w:t>Производство одежды</w:t>
      </w:r>
      <w:r w:rsidRPr="00DE3397">
        <w:t>. ЗАО «</w:t>
      </w:r>
      <w:proofErr w:type="spellStart"/>
      <w:r w:rsidRPr="00DE3397">
        <w:t>Волховчанка</w:t>
      </w:r>
      <w:proofErr w:type="spellEnd"/>
      <w:r w:rsidRPr="00DE3397">
        <w:t xml:space="preserve">» - наиболее значимое предприятие текстильной промышленности </w:t>
      </w:r>
      <w:proofErr w:type="spellStart"/>
      <w:r w:rsidRPr="00DE3397">
        <w:t>Волховского</w:t>
      </w:r>
      <w:proofErr w:type="spellEnd"/>
      <w:r w:rsidRPr="00DE3397">
        <w:t xml:space="preserve">  района. Объем отгруженной продукции по отрасли за  20</w:t>
      </w:r>
      <w:r w:rsidR="002F6E8C">
        <w:t>20</w:t>
      </w:r>
      <w:r w:rsidRPr="00DE3397">
        <w:t xml:space="preserve"> год  в стоимостном выражении </w:t>
      </w:r>
      <w:r w:rsidR="002F6E8C">
        <w:t>снизился</w:t>
      </w:r>
      <w:r w:rsidRPr="00DE3397">
        <w:t xml:space="preserve">  по сравнению с  показа</w:t>
      </w:r>
      <w:r w:rsidR="00287F7C">
        <w:t>телем за аналогичный период 201</w:t>
      </w:r>
      <w:r w:rsidR="002F6E8C">
        <w:t>9</w:t>
      </w:r>
      <w:r w:rsidRPr="00DE3397">
        <w:t xml:space="preserve"> года  на </w:t>
      </w:r>
      <w:r w:rsidR="002F6E8C">
        <w:t>24,5</w:t>
      </w:r>
      <w:r w:rsidRPr="00DE3397">
        <w:t xml:space="preserve">% и составил </w:t>
      </w:r>
      <w:r w:rsidR="002F6E8C">
        <w:t>85,5</w:t>
      </w:r>
      <w:r w:rsidR="00EE289A">
        <w:t xml:space="preserve"> </w:t>
      </w:r>
      <w:r w:rsidRPr="00DE3397">
        <w:t>млн.</w:t>
      </w:r>
      <w:r w:rsidR="007870AE">
        <w:t xml:space="preserve"> </w:t>
      </w:r>
      <w:r w:rsidRPr="00DE3397">
        <w:t>ру</w:t>
      </w:r>
      <w:r w:rsidR="007870AE">
        <w:t>блей</w:t>
      </w:r>
      <w:r w:rsidRPr="00DE3397">
        <w:t>.</w:t>
      </w:r>
    </w:p>
    <w:p w:rsidR="00EE289A" w:rsidRDefault="004F63DF" w:rsidP="00161480">
      <w:pPr>
        <w:ind w:firstLine="567"/>
        <w:jc w:val="both"/>
      </w:pPr>
      <w:r w:rsidRPr="00DE3397">
        <w:rPr>
          <w:b/>
          <w:i/>
        </w:rPr>
        <w:t xml:space="preserve">Производство пищевых продуктов. </w:t>
      </w:r>
      <w:r w:rsidRPr="008B05D0">
        <w:t xml:space="preserve">Пищевая промышленность </w:t>
      </w:r>
      <w:proofErr w:type="spellStart"/>
      <w:r w:rsidRPr="008B05D0">
        <w:t>Волховского</w:t>
      </w:r>
      <w:proofErr w:type="spellEnd"/>
      <w:r w:rsidRPr="008B05D0">
        <w:t xml:space="preserve"> района предст</w:t>
      </w:r>
      <w:r w:rsidR="002F6E8C">
        <w:t>авлена следующими предприятиями</w:t>
      </w:r>
      <w:r w:rsidRPr="008B05D0">
        <w:t xml:space="preserve">: </w:t>
      </w:r>
      <w:proofErr w:type="gramStart"/>
      <w:r w:rsidRPr="008B05D0">
        <w:t>ООО «Талосто-3000» (производство мороженого), ОАО «</w:t>
      </w:r>
      <w:proofErr w:type="spellStart"/>
      <w:r w:rsidRPr="008B05D0">
        <w:t>Волховский</w:t>
      </w:r>
      <w:proofErr w:type="spellEnd"/>
      <w:r w:rsidRPr="008B05D0">
        <w:t xml:space="preserve"> комбикормовый завод» (производство комбикормов), ОАО «Комбинат «</w:t>
      </w:r>
      <w:proofErr w:type="spellStart"/>
      <w:r w:rsidRPr="008B05D0">
        <w:t>Волховхлеб</w:t>
      </w:r>
      <w:proofErr w:type="spellEnd"/>
      <w:r w:rsidRPr="008B05D0">
        <w:t xml:space="preserve">» (производство хлеба и хлебобулочных изделий), </w:t>
      </w:r>
      <w:r w:rsidR="002F6E8C" w:rsidRPr="002F6E8C">
        <w:t>подразделение «Волхов» ОАО «РОК-1»</w:t>
      </w:r>
      <w:r w:rsidRPr="008B05D0">
        <w:t xml:space="preserve"> (производство рыбных пресервов), </w:t>
      </w:r>
      <w:r w:rsidR="002F6E8C">
        <w:t xml:space="preserve">ООО «ВЛАД» </w:t>
      </w:r>
      <w:r w:rsidR="002F6E8C" w:rsidRPr="00EE289A">
        <w:t>производственная площадка группы компаний «Невский кондитер»</w:t>
      </w:r>
      <w:r w:rsidR="002F6E8C">
        <w:t xml:space="preserve">, </w:t>
      </w:r>
      <w:r w:rsidRPr="008B05D0">
        <w:t>ООО «</w:t>
      </w:r>
      <w:proofErr w:type="spellStart"/>
      <w:r w:rsidRPr="008B05D0">
        <w:t>Новоладожская</w:t>
      </w:r>
      <w:proofErr w:type="spellEnd"/>
      <w:r w:rsidRPr="008B05D0">
        <w:t xml:space="preserve"> рыбная компания» (производство рыбных консервов).</w:t>
      </w:r>
      <w:proofErr w:type="gramEnd"/>
    </w:p>
    <w:p w:rsidR="004F63DF" w:rsidRDefault="004F63DF" w:rsidP="00161480">
      <w:pPr>
        <w:ind w:firstLine="567"/>
        <w:jc w:val="both"/>
      </w:pPr>
      <w:r w:rsidRPr="00DE3397">
        <w:t>Объем отгруженной продукции крупных и средних предприятий пищевой промышленности за 20</w:t>
      </w:r>
      <w:r w:rsidR="002F6E8C">
        <w:t>20</w:t>
      </w:r>
      <w:r w:rsidRPr="00DE3397">
        <w:t xml:space="preserve"> год в стоимостном выражении </w:t>
      </w:r>
      <w:r w:rsidR="002F6E8C">
        <w:t>увеличился на 8,9% по сравнению с прошлым годом</w:t>
      </w:r>
      <w:r w:rsidR="00EE289A">
        <w:t xml:space="preserve"> и </w:t>
      </w:r>
      <w:r w:rsidRPr="00DE3397">
        <w:t xml:space="preserve">составил </w:t>
      </w:r>
      <w:r w:rsidR="00EE289A">
        <w:t>4</w:t>
      </w:r>
      <w:r w:rsidR="007870AE">
        <w:t>,</w:t>
      </w:r>
      <w:r w:rsidR="002F6E8C">
        <w:t>9</w:t>
      </w:r>
      <w:r w:rsidR="007870AE">
        <w:t xml:space="preserve">  млрд</w:t>
      </w:r>
      <w:r w:rsidRPr="00DE3397">
        <w:t>.</w:t>
      </w:r>
      <w:r w:rsidR="007870AE">
        <w:t xml:space="preserve"> </w:t>
      </w:r>
      <w:r w:rsidRPr="00DE3397">
        <w:t>руб</w:t>
      </w:r>
      <w:r w:rsidR="007870AE">
        <w:t>лей</w:t>
      </w:r>
      <w:r w:rsidRPr="00DE3397">
        <w:t xml:space="preserve">. </w:t>
      </w:r>
    </w:p>
    <w:p w:rsidR="004F63DF" w:rsidRDefault="004F63DF" w:rsidP="004F63DF">
      <w:pPr>
        <w:ind w:firstLine="720"/>
        <w:jc w:val="both"/>
      </w:pPr>
      <w:r w:rsidRPr="00DE3397">
        <w:rPr>
          <w:b/>
          <w:i/>
        </w:rPr>
        <w:t>Производство напитков.</w:t>
      </w:r>
      <w:r w:rsidRPr="00DE3397">
        <w:t xml:space="preserve"> На территории МО город Волхов осуществляет деятельность ООО «КШВ» (производство игристых  вин). Объем отгруженной продукции предприятий по данному виду деятельности за 20</w:t>
      </w:r>
      <w:r w:rsidR="002F6E8C">
        <w:t>20</w:t>
      </w:r>
      <w:r w:rsidRPr="00DE3397">
        <w:t xml:space="preserve"> год в стоимостном выражении составил </w:t>
      </w:r>
      <w:r w:rsidR="002F6E8C">
        <w:t>1,7</w:t>
      </w:r>
      <w:r w:rsidR="007870AE">
        <w:t xml:space="preserve"> млрд</w:t>
      </w:r>
      <w:r w:rsidRPr="00DE3397">
        <w:t>.</w:t>
      </w:r>
      <w:r w:rsidR="00341D1D">
        <w:t xml:space="preserve"> </w:t>
      </w:r>
      <w:r w:rsidRPr="00DE3397">
        <w:t>руб</w:t>
      </w:r>
      <w:r w:rsidR="007870AE">
        <w:t>лей</w:t>
      </w:r>
      <w:r w:rsidR="002F6E8C">
        <w:t>, что ниже уровня прошлого года на 29,8%</w:t>
      </w:r>
      <w:r w:rsidRPr="00DE3397">
        <w:t>.</w:t>
      </w:r>
    </w:p>
    <w:p w:rsidR="002F6E8C" w:rsidRPr="002F6E8C" w:rsidRDefault="00AD1966" w:rsidP="002F6E8C">
      <w:pPr>
        <w:ind w:firstLine="708"/>
        <w:jc w:val="both"/>
      </w:pPr>
      <w:r>
        <w:rPr>
          <w:b/>
        </w:rPr>
        <w:t xml:space="preserve"> </w:t>
      </w:r>
      <w:r w:rsidR="00735174" w:rsidRPr="00735174">
        <w:t>По отрасли</w:t>
      </w:r>
      <w:r w:rsidR="00735174">
        <w:rPr>
          <w:b/>
        </w:rPr>
        <w:t xml:space="preserve"> </w:t>
      </w:r>
      <w:r w:rsidR="00735174" w:rsidRPr="00735174">
        <w:rPr>
          <w:b/>
          <w:i/>
        </w:rPr>
        <w:t>«Строительство кораблей, судов и плавучих конструкций»</w:t>
      </w:r>
      <w:r w:rsidR="00341D1D" w:rsidRPr="00341D1D">
        <w:rPr>
          <w:b/>
        </w:rPr>
        <w:t xml:space="preserve"> </w:t>
      </w:r>
      <w:r w:rsidR="00735174" w:rsidRPr="002F6E8C">
        <w:t xml:space="preserve">на судостроительном заводе </w:t>
      </w:r>
      <w:r w:rsidR="00735174">
        <w:t xml:space="preserve">ООО «Инжиниринговая компания» </w:t>
      </w:r>
      <w:r w:rsidR="00735174" w:rsidRPr="002F6E8C">
        <w:t xml:space="preserve">«РОСТР» в г. Новая Ладога </w:t>
      </w:r>
      <w:r w:rsidR="00735174">
        <w:br/>
      </w:r>
      <w:r w:rsidR="002F6E8C" w:rsidRPr="002F6E8C">
        <w:t>2 июля 2020 года состоялась торжественная церемония закладки двух пассажирских судов проекта PV20S. Спуск на воду планируется осуществить в 2021 году. После чего суда отправятся в плавание в южные регионы России. Новые суда – инновационные и уникальные с точки зрения главной движительной установки, которая позволит судну непродолжительное время идти исключительно за счёт электроэнергии.</w:t>
      </w:r>
    </w:p>
    <w:p w:rsidR="002F6E8C" w:rsidRDefault="002F6E8C" w:rsidP="002F6E8C">
      <w:pPr>
        <w:ind w:firstLine="709"/>
        <w:jc w:val="both"/>
      </w:pPr>
      <w:r w:rsidRPr="002F6E8C">
        <w:t>Еще одна торжественная закладка киля нового судна состоялась 25 декабря 2020 года. Траулер строится по заказ</w:t>
      </w:r>
      <w:proofErr w:type="gramStart"/>
      <w:r w:rsidRPr="002F6E8C">
        <w:t>у ООО</w:t>
      </w:r>
      <w:proofErr w:type="gramEnd"/>
      <w:r w:rsidRPr="002F6E8C">
        <w:t xml:space="preserve"> «</w:t>
      </w:r>
      <w:proofErr w:type="spellStart"/>
      <w:r w:rsidRPr="002F6E8C">
        <w:t>Мурманфишпродактс</w:t>
      </w:r>
      <w:proofErr w:type="spellEnd"/>
      <w:r w:rsidRPr="002F6E8C">
        <w:t>». Самоходный морской траулер проекта GM 3.02 предназначен для ловли рыб донных пород, а также переработки и дальнейшей заморозки свежего улова. Судно может работать при температуре от -25°C до +25°C. </w:t>
      </w:r>
    </w:p>
    <w:p w:rsidR="00341D1D" w:rsidRPr="002F6E8C" w:rsidRDefault="00341D1D" w:rsidP="002F6E8C">
      <w:pPr>
        <w:ind w:firstLine="709"/>
        <w:jc w:val="both"/>
      </w:pPr>
    </w:p>
    <w:p w:rsidR="0008706E" w:rsidRPr="00341D1D" w:rsidRDefault="00C66C1E" w:rsidP="004F63DF">
      <w:pPr>
        <w:ind w:firstLine="567"/>
        <w:jc w:val="both"/>
        <w:rPr>
          <w:bCs/>
          <w:color w:val="000000"/>
          <w:u w:val="single"/>
          <w:lang w:eastAsia="ru-RU"/>
        </w:rPr>
      </w:pPr>
      <w:r w:rsidRPr="00341D1D">
        <w:rPr>
          <w:bCs/>
          <w:color w:val="000000"/>
          <w:u w:val="single"/>
          <w:lang w:eastAsia="ru-RU"/>
        </w:rPr>
        <w:t>б) Сельское хозяйство</w:t>
      </w:r>
    </w:p>
    <w:p w:rsidR="00161480" w:rsidRPr="00A05CC2" w:rsidRDefault="00161480" w:rsidP="00161480">
      <w:pPr>
        <w:pStyle w:val="ad"/>
        <w:spacing w:before="0" w:beforeAutospacing="0" w:after="0" w:afterAutospacing="0"/>
        <w:ind w:firstLine="720"/>
        <w:jc w:val="both"/>
        <w:rPr>
          <w:rStyle w:val="a4"/>
          <w:b w:val="0"/>
        </w:rPr>
      </w:pPr>
      <w:r w:rsidRPr="00A05CC2">
        <w:rPr>
          <w:rStyle w:val="a4"/>
          <w:b w:val="0"/>
        </w:rPr>
        <w:t xml:space="preserve">На территории пяти сельских поселений </w:t>
      </w:r>
      <w:r w:rsidR="007870AE">
        <w:rPr>
          <w:rStyle w:val="a4"/>
          <w:b w:val="0"/>
        </w:rPr>
        <w:t>работают</w:t>
      </w:r>
      <w:r w:rsidRPr="00A05CC2">
        <w:rPr>
          <w:rStyle w:val="a4"/>
          <w:b w:val="0"/>
        </w:rPr>
        <w:t xml:space="preserve"> крупные и средние предприятия агропромышленного комплекса:</w:t>
      </w:r>
    </w:p>
    <w:p w:rsidR="00161480" w:rsidRPr="00A05CC2" w:rsidRDefault="00161480" w:rsidP="00161480">
      <w:pPr>
        <w:ind w:firstLine="720"/>
        <w:jc w:val="both"/>
      </w:pPr>
      <w:r w:rsidRPr="00A05CC2">
        <w:t>АО «</w:t>
      </w:r>
      <w:proofErr w:type="spellStart"/>
      <w:r w:rsidRPr="00A05CC2">
        <w:t>Волховское</w:t>
      </w:r>
      <w:proofErr w:type="spellEnd"/>
      <w:r w:rsidRPr="00A05CC2">
        <w:t xml:space="preserve">»  - в МО </w:t>
      </w:r>
      <w:proofErr w:type="spellStart"/>
      <w:r w:rsidRPr="00A05CC2">
        <w:t>Староладожское</w:t>
      </w:r>
      <w:proofErr w:type="spellEnd"/>
      <w:r w:rsidRPr="00A05CC2">
        <w:t xml:space="preserve"> СП</w:t>
      </w:r>
      <w:r w:rsidR="007870AE">
        <w:t>,</w:t>
      </w:r>
    </w:p>
    <w:p w:rsidR="00161480" w:rsidRPr="00A05CC2" w:rsidRDefault="00161480" w:rsidP="00161480">
      <w:pPr>
        <w:ind w:firstLine="720"/>
        <w:jc w:val="both"/>
      </w:pPr>
      <w:r w:rsidRPr="00A05CC2">
        <w:t xml:space="preserve">АО «Заречье» - в МО </w:t>
      </w:r>
      <w:proofErr w:type="spellStart"/>
      <w:r w:rsidRPr="00A05CC2">
        <w:t>Бережковское</w:t>
      </w:r>
      <w:proofErr w:type="spellEnd"/>
      <w:r w:rsidRPr="00A05CC2">
        <w:t xml:space="preserve"> СП</w:t>
      </w:r>
      <w:r w:rsidR="007870AE">
        <w:t>,</w:t>
      </w:r>
      <w:r w:rsidRPr="00A05CC2">
        <w:t xml:space="preserve"> </w:t>
      </w:r>
    </w:p>
    <w:p w:rsidR="00161480" w:rsidRPr="00A05CC2" w:rsidRDefault="00161480" w:rsidP="00161480">
      <w:pPr>
        <w:ind w:firstLine="720"/>
        <w:jc w:val="both"/>
      </w:pPr>
      <w:r w:rsidRPr="00A05CC2">
        <w:t xml:space="preserve">АО «Алексино»  - в МО </w:t>
      </w:r>
      <w:proofErr w:type="spellStart"/>
      <w:r w:rsidRPr="00A05CC2">
        <w:t>Колчановское</w:t>
      </w:r>
      <w:proofErr w:type="spellEnd"/>
      <w:r w:rsidRPr="00A05CC2">
        <w:t xml:space="preserve"> СП</w:t>
      </w:r>
      <w:r w:rsidR="007870AE">
        <w:t>,</w:t>
      </w:r>
    </w:p>
    <w:p w:rsidR="00161480" w:rsidRPr="00A05CC2" w:rsidRDefault="00161480" w:rsidP="00161480">
      <w:pPr>
        <w:ind w:firstLine="720"/>
        <w:jc w:val="both"/>
      </w:pPr>
      <w:r w:rsidRPr="00A05CC2">
        <w:t>АО « ПЗ «</w:t>
      </w:r>
      <w:proofErr w:type="spellStart"/>
      <w:r w:rsidRPr="00A05CC2">
        <w:t>Мыслинский</w:t>
      </w:r>
      <w:proofErr w:type="spellEnd"/>
      <w:r w:rsidRPr="00A05CC2">
        <w:t xml:space="preserve">» - в МО </w:t>
      </w:r>
      <w:proofErr w:type="spellStart"/>
      <w:r w:rsidRPr="00A05CC2">
        <w:t>Усадищенское</w:t>
      </w:r>
      <w:proofErr w:type="spellEnd"/>
      <w:r w:rsidRPr="00A05CC2">
        <w:t xml:space="preserve">  СП</w:t>
      </w:r>
      <w:r w:rsidR="007870AE">
        <w:t>,</w:t>
      </w:r>
    </w:p>
    <w:p w:rsidR="00161480" w:rsidRDefault="00161480" w:rsidP="00161480">
      <w:pPr>
        <w:ind w:firstLine="720"/>
        <w:jc w:val="both"/>
      </w:pPr>
      <w:r w:rsidRPr="00A05CC2">
        <w:t>ООО  «ПЗ «</w:t>
      </w:r>
      <w:proofErr w:type="spellStart"/>
      <w:r w:rsidRPr="00A05CC2">
        <w:t>Новоладожский</w:t>
      </w:r>
      <w:proofErr w:type="spellEnd"/>
      <w:r w:rsidRPr="00A05CC2">
        <w:t xml:space="preserve">» - в МО </w:t>
      </w:r>
      <w:proofErr w:type="spellStart"/>
      <w:r w:rsidRPr="00A05CC2">
        <w:t>Иссадское</w:t>
      </w:r>
      <w:proofErr w:type="spellEnd"/>
      <w:r w:rsidRPr="00A05CC2">
        <w:t xml:space="preserve"> СП</w:t>
      </w:r>
      <w:r w:rsidR="007870AE">
        <w:t>.</w:t>
      </w:r>
    </w:p>
    <w:p w:rsidR="00161480" w:rsidRPr="00A05CC2" w:rsidRDefault="00161480" w:rsidP="00161480">
      <w:pPr>
        <w:ind w:firstLine="720"/>
        <w:jc w:val="both"/>
      </w:pPr>
      <w:r w:rsidRPr="00A05CC2">
        <w:t xml:space="preserve">Кроме вышеперечисленных предприятий, на территории </w:t>
      </w:r>
      <w:proofErr w:type="spellStart"/>
      <w:r w:rsidRPr="00A05CC2">
        <w:t>Волховского</w:t>
      </w:r>
      <w:proofErr w:type="spellEnd"/>
      <w:r w:rsidRPr="00A05CC2">
        <w:t xml:space="preserve"> муниципального района осуществляют сельскохозяйственную деятельность ООО «Пашское» (в МО Пашское сельское поселение) и ООО «Ферма» в (МО </w:t>
      </w:r>
      <w:proofErr w:type="spellStart"/>
      <w:r w:rsidRPr="00A05CC2">
        <w:t>г</w:t>
      </w:r>
      <w:proofErr w:type="gramStart"/>
      <w:r w:rsidRPr="00A05CC2">
        <w:t>.В</w:t>
      </w:r>
      <w:proofErr w:type="gramEnd"/>
      <w:r w:rsidRPr="00A05CC2">
        <w:t>олхов</w:t>
      </w:r>
      <w:proofErr w:type="spellEnd"/>
      <w:r w:rsidRPr="00A05CC2">
        <w:t xml:space="preserve">), ООО «Рассвет+» (МО </w:t>
      </w:r>
      <w:proofErr w:type="spellStart"/>
      <w:r w:rsidRPr="00A05CC2">
        <w:t>Староладожское</w:t>
      </w:r>
      <w:proofErr w:type="spellEnd"/>
      <w:r w:rsidRPr="00A05CC2">
        <w:t xml:space="preserve"> СП), которые относятся к категории малых предприятий.</w:t>
      </w:r>
    </w:p>
    <w:p w:rsidR="00EE289A" w:rsidRPr="00EE289A" w:rsidRDefault="00161480" w:rsidP="00EE289A">
      <w:pPr>
        <w:ind w:firstLine="708"/>
        <w:jc w:val="both"/>
      </w:pPr>
      <w:r w:rsidRPr="00A05CC2">
        <w:lastRenderedPageBreak/>
        <w:t xml:space="preserve">ЗАО «Новая Голландия» - предприятие растениеводства (по выращиванию роз), осуществляет свою деятельность в МО </w:t>
      </w:r>
      <w:proofErr w:type="spellStart"/>
      <w:r w:rsidRPr="00A05CC2">
        <w:t>Сясьстройское</w:t>
      </w:r>
      <w:proofErr w:type="spellEnd"/>
      <w:r w:rsidRPr="00A05CC2">
        <w:t xml:space="preserve"> ГП. </w:t>
      </w:r>
    </w:p>
    <w:p w:rsidR="00833842" w:rsidRDefault="00E34255" w:rsidP="00EC4492">
      <w:pPr>
        <w:pStyle w:val="ad"/>
        <w:spacing w:before="0" w:beforeAutospacing="0" w:after="0" w:afterAutospacing="0"/>
        <w:ind w:firstLine="708"/>
        <w:jc w:val="both"/>
        <w:rPr>
          <w:b/>
        </w:rPr>
      </w:pPr>
      <w:r w:rsidRPr="00A57191">
        <w:t xml:space="preserve">В общем объеме отгруженных товаров собственного производства </w:t>
      </w:r>
      <w:proofErr w:type="spellStart"/>
      <w:r w:rsidRPr="00A57191">
        <w:t>Волховского</w:t>
      </w:r>
      <w:proofErr w:type="spellEnd"/>
      <w:r w:rsidRPr="00A57191">
        <w:t xml:space="preserve"> муниципального района сельское хозяйство составляет </w:t>
      </w:r>
      <w:r w:rsidR="00833842">
        <w:t>7,2</w:t>
      </w:r>
      <w:r w:rsidRPr="00A57191">
        <w:t>%.</w:t>
      </w:r>
      <w:r w:rsidRPr="00A57191">
        <w:rPr>
          <w:b/>
        </w:rPr>
        <w:t xml:space="preserve"> </w:t>
      </w:r>
    </w:p>
    <w:p w:rsidR="00833842" w:rsidRPr="00833842" w:rsidRDefault="00833842" w:rsidP="00833842">
      <w:pPr>
        <w:ind w:firstLine="720"/>
        <w:jc w:val="both"/>
      </w:pPr>
      <w:r w:rsidRPr="00833842">
        <w:t>На протяжении нескольких лет АПК района показывает рост по основным показателям деятельности, такая динамика подтверждается и по итогам 2020 года: объем отгруженной сельскохозяйственными предприятиями района продукции  увеличился   на 7,7%  и составил 2,3 млрд. руб.;</w:t>
      </w:r>
    </w:p>
    <w:p w:rsidR="00833842" w:rsidRPr="00833842" w:rsidRDefault="00833842" w:rsidP="00833842">
      <w:pPr>
        <w:ind w:firstLine="720"/>
        <w:jc w:val="both"/>
      </w:pPr>
      <w:r w:rsidRPr="00833842">
        <w:t xml:space="preserve">Валовый надой молока  увеличился на 5% и составил 55,2 тыс. тонн, удой на </w:t>
      </w:r>
      <w:r w:rsidR="00471041">
        <w:t>одну </w:t>
      </w:r>
      <w:r w:rsidRPr="00833842">
        <w:t xml:space="preserve">фуражную корову составил 8132 кг (102% к уровню прошлого года).  </w:t>
      </w:r>
    </w:p>
    <w:p w:rsidR="00833842" w:rsidRPr="00833842" w:rsidRDefault="00833842" w:rsidP="00833842">
      <w:pPr>
        <w:ind w:firstLine="708"/>
        <w:jc w:val="both"/>
      </w:pPr>
      <w:r w:rsidRPr="00833842">
        <w:t xml:space="preserve">На 1 января 2021 года составило 13,2 тысяч голов, в </w:t>
      </w:r>
      <w:proofErr w:type="spellStart"/>
      <w:r w:rsidRPr="00833842">
        <w:t>т.ч</w:t>
      </w:r>
      <w:proofErr w:type="spellEnd"/>
      <w:r w:rsidRPr="00833842">
        <w:t>. поголовье дойного стада 6,8</w:t>
      </w:r>
      <w:r w:rsidR="00471041">
        <w:t> </w:t>
      </w:r>
      <w:r w:rsidRPr="00833842">
        <w:t xml:space="preserve">тысяч коров (102% к прошлому году). В хозяйствах ведется большая селекционная работа. В районе создано чистопородное маточное стадо крупного рогатого скота  </w:t>
      </w:r>
      <w:proofErr w:type="spellStart"/>
      <w:r w:rsidRPr="00833842">
        <w:t>айрширской</w:t>
      </w:r>
      <w:proofErr w:type="spellEnd"/>
      <w:r w:rsidRPr="00833842">
        <w:t xml:space="preserve"> породы животные класс элита и элита рекорд. </w:t>
      </w:r>
    </w:p>
    <w:p w:rsidR="004E2403" w:rsidRPr="004E2403" w:rsidRDefault="004E2403" w:rsidP="004E2403">
      <w:pPr>
        <w:spacing w:line="100" w:lineRule="atLeast"/>
        <w:ind w:firstLine="709"/>
        <w:jc w:val="both"/>
      </w:pPr>
      <w:r w:rsidRPr="004E2403">
        <w:t xml:space="preserve">Объем государственной и муниципальной поддержки сельскому хозяйству района в 2020 году составил 347 млн. рублей из бюджета Ленинградской области и 12,7 млн. рублей из бюджета </w:t>
      </w:r>
      <w:proofErr w:type="spellStart"/>
      <w:r w:rsidRPr="004E2403">
        <w:t>Волховского</w:t>
      </w:r>
      <w:proofErr w:type="spellEnd"/>
      <w:r w:rsidRPr="004E2403">
        <w:t xml:space="preserve"> района.  На развитие малых форм хозяйствования направлено 7</w:t>
      </w:r>
      <w:r w:rsidR="00471041">
        <w:t>,1 </w:t>
      </w:r>
      <w:r w:rsidRPr="004E2403">
        <w:t>млн. рублей. Из них гражданам, ведущим личное подсобное хозяйство, и фермерам компенсировано затрат на комбикорма на сумму 6,7 млн. рублей. По итогам конкурсного отбора 2 объединения садоводов получили субсидии на развитие инфраструктуры на общую сумму  424 тысяч рублей.</w:t>
      </w:r>
      <w:r w:rsidRPr="004E2403">
        <w:tab/>
      </w:r>
    </w:p>
    <w:p w:rsidR="004E2403" w:rsidRPr="004E2403" w:rsidRDefault="004E2403" w:rsidP="004E2403">
      <w:pPr>
        <w:spacing w:line="100" w:lineRule="atLeast"/>
        <w:ind w:firstLine="709"/>
        <w:jc w:val="both"/>
      </w:pPr>
      <w:r w:rsidRPr="004E2403">
        <w:t>Нельзя не отметить, что за последние годы оживилось развитие фермерства. Особенно активно развивается фермерство, за год фермерами обеспечено увеличение более чем в 2</w:t>
      </w:r>
      <w:r w:rsidR="00471041">
        <w:t> </w:t>
      </w:r>
      <w:r w:rsidRPr="004E2403">
        <w:t xml:space="preserve">раза поголовья птицы, овец романовской породы, кроликов. </w:t>
      </w:r>
    </w:p>
    <w:p w:rsidR="004E2403" w:rsidRPr="004E2403" w:rsidRDefault="004E2403" w:rsidP="004E2403">
      <w:pPr>
        <w:spacing w:line="100" w:lineRule="atLeast"/>
        <w:ind w:firstLine="709"/>
        <w:jc w:val="both"/>
      </w:pPr>
      <w:r w:rsidRPr="004E2403">
        <w:t xml:space="preserve">На территории района успешно работают 17 фермеров, получивших </w:t>
      </w:r>
      <w:r w:rsidR="00471041">
        <w:t>за</w:t>
      </w:r>
      <w:r w:rsidRPr="004E2403">
        <w:t xml:space="preserve"> последние годы поддержку из регионального бюджета в виде грантов на общую сумму 68 млн.</w:t>
      </w:r>
      <w:r w:rsidR="00471041">
        <w:t xml:space="preserve"> </w:t>
      </w:r>
      <w:r w:rsidRPr="004E2403">
        <w:t>рублей. В том числе в 2020  году двое из них стали получателями гранта «</w:t>
      </w:r>
      <w:proofErr w:type="spellStart"/>
      <w:r w:rsidRPr="004E2403">
        <w:t>Агростартап</w:t>
      </w:r>
      <w:proofErr w:type="spellEnd"/>
      <w:r w:rsidRPr="004E2403">
        <w:t xml:space="preserve">»: </w:t>
      </w:r>
      <w:proofErr w:type="gramStart"/>
      <w:r w:rsidRPr="004E2403">
        <w:t>К(</w:t>
      </w:r>
      <w:proofErr w:type="gramEnd"/>
      <w:r w:rsidRPr="004E2403">
        <w:t xml:space="preserve">Ф)Х Пименова С.Г. (кролиководство) и К(Ф)Х Васильева А.В. (разведение молочного КРС). </w:t>
      </w:r>
    </w:p>
    <w:p w:rsidR="004E2403" w:rsidRPr="004E2403" w:rsidRDefault="004E2403" w:rsidP="004E2403">
      <w:pPr>
        <w:spacing w:line="100" w:lineRule="atLeast"/>
        <w:ind w:firstLine="709"/>
        <w:jc w:val="both"/>
      </w:pPr>
      <w:r w:rsidRPr="004E2403">
        <w:t>Для обеспечения устойчивого развития аграрного сектора органы местного самоуправления выполняют задачу по созданию комфортных условий проживания населения в сельской местности с привлечением средств государственной программы «Комплексное развитие сельских территорий».</w:t>
      </w:r>
    </w:p>
    <w:p w:rsidR="004E2403" w:rsidRPr="004E2403" w:rsidRDefault="004E2403" w:rsidP="004E2403">
      <w:pPr>
        <w:spacing w:line="100" w:lineRule="atLeast"/>
        <w:ind w:firstLine="709"/>
        <w:jc w:val="both"/>
      </w:pPr>
      <w:r w:rsidRPr="004E2403">
        <w:t xml:space="preserve">В 2020 году единственным от Ленинградской области проектом, получившим </w:t>
      </w:r>
      <w:r w:rsidR="00471041">
        <w:t xml:space="preserve">на реализацию </w:t>
      </w:r>
      <w:r w:rsidRPr="004E2403">
        <w:t xml:space="preserve">средства федерального бюджета, стал проект из </w:t>
      </w:r>
      <w:proofErr w:type="spellStart"/>
      <w:r w:rsidRPr="004E2403">
        <w:t>Волховского</w:t>
      </w:r>
      <w:proofErr w:type="spellEnd"/>
      <w:r w:rsidRPr="004E2403">
        <w:t xml:space="preserve"> района – по </w:t>
      </w:r>
      <w:proofErr w:type="spellStart"/>
      <w:r w:rsidRPr="004E2403">
        <w:t>Колчановскому</w:t>
      </w:r>
      <w:proofErr w:type="spellEnd"/>
      <w:r w:rsidRPr="004E2403">
        <w:t xml:space="preserve"> сельскому поселению. В результате, на территорию поселения  привлечено из федерального бюджета 59 млн. руб., из областного бюджета 29 млн. руб. К концу текущего </w:t>
      </w:r>
      <w:r w:rsidR="00471041">
        <w:t xml:space="preserve">2021 </w:t>
      </w:r>
      <w:r w:rsidRPr="004E2403">
        <w:t xml:space="preserve">года в с. </w:t>
      </w:r>
      <w:proofErr w:type="spellStart"/>
      <w:r w:rsidRPr="004E2403">
        <w:t>Колчаново</w:t>
      </w:r>
      <w:proofErr w:type="spellEnd"/>
      <w:r w:rsidRPr="004E2403">
        <w:t xml:space="preserve"> будет отремонтированный Дом культуры и обновленная школа.</w:t>
      </w:r>
    </w:p>
    <w:p w:rsidR="004E2403" w:rsidRPr="004E2403" w:rsidRDefault="004E2403" w:rsidP="004E2403">
      <w:pPr>
        <w:spacing w:line="100" w:lineRule="atLeast"/>
        <w:ind w:firstLine="709"/>
        <w:jc w:val="both"/>
      </w:pPr>
      <w:r w:rsidRPr="004E2403">
        <w:t xml:space="preserve">По этой же программе с 2019 года продолжается строительство Дома культуры </w:t>
      </w:r>
      <w:proofErr w:type="gramStart"/>
      <w:r w:rsidRPr="004E2403">
        <w:t>в</w:t>
      </w:r>
      <w:proofErr w:type="gramEnd"/>
      <w:r w:rsidRPr="004E2403">
        <w:t xml:space="preserve"> с. Паша. На начало 2021 года освоено 95 млн. рублей  или 30% от общей стоимости работ по объекту (</w:t>
      </w:r>
      <w:r w:rsidRPr="004E2403">
        <w:rPr>
          <w:i/>
        </w:rPr>
        <w:t>312,7 млн. руб</w:t>
      </w:r>
      <w:r w:rsidRPr="004E2403">
        <w:t>.). Работы ведутся в соответствии с плано</w:t>
      </w:r>
      <w:r w:rsidR="00992AE5">
        <w:t>м:  построен спортивный корпус</w:t>
      </w:r>
      <w:r w:rsidRPr="004E2403">
        <w:t>, идёт строи</w:t>
      </w:r>
      <w:r w:rsidR="00992AE5">
        <w:t>тельство клубного блока</w:t>
      </w:r>
      <w:r w:rsidRPr="004E2403">
        <w:t xml:space="preserve">. </w:t>
      </w:r>
    </w:p>
    <w:p w:rsidR="004E2403" w:rsidRPr="004E2403" w:rsidRDefault="004E2403" w:rsidP="004E2403">
      <w:pPr>
        <w:tabs>
          <w:tab w:val="left" w:pos="426"/>
        </w:tabs>
        <w:spacing w:line="100" w:lineRule="atLeast"/>
        <w:ind w:firstLine="709"/>
        <w:jc w:val="both"/>
      </w:pPr>
      <w:r w:rsidRPr="004E2403">
        <w:t>За счет сре</w:t>
      </w:r>
      <w:proofErr w:type="gramStart"/>
      <w:r w:rsidRPr="004E2403">
        <w:t>дств пр</w:t>
      </w:r>
      <w:proofErr w:type="gramEnd"/>
      <w:r w:rsidRPr="004E2403">
        <w:t xml:space="preserve">ограммы в отчетном году для Дома культуры в д. Бережки приобретено звуковое и видеооборудование, по 1-му этапу капитального ремонта спортивного зала отремонтирован фасад здания. </w:t>
      </w:r>
    </w:p>
    <w:p w:rsidR="004E2403" w:rsidRPr="004E2403" w:rsidRDefault="004E2403" w:rsidP="004E2403">
      <w:pPr>
        <w:tabs>
          <w:tab w:val="left" w:pos="426"/>
        </w:tabs>
        <w:spacing w:line="100" w:lineRule="atLeast"/>
        <w:ind w:firstLine="709"/>
        <w:jc w:val="both"/>
      </w:pPr>
      <w:r w:rsidRPr="004E2403">
        <w:t xml:space="preserve">Программа комплексного развития сельских территорий позволила преобразить общественные пространства  в  д. </w:t>
      </w:r>
      <w:proofErr w:type="spellStart"/>
      <w:r w:rsidRPr="004E2403">
        <w:t>Иссад</w:t>
      </w:r>
      <w:proofErr w:type="spellEnd"/>
      <w:r w:rsidRPr="004E2403">
        <w:t xml:space="preserve">, п. </w:t>
      </w:r>
      <w:proofErr w:type="spellStart"/>
      <w:r w:rsidRPr="004E2403">
        <w:t>Рыбежно</w:t>
      </w:r>
      <w:proofErr w:type="spellEnd"/>
      <w:r w:rsidRPr="004E2403">
        <w:t xml:space="preserve"> Пашского сельского поселения, в д. </w:t>
      </w:r>
      <w:proofErr w:type="spellStart"/>
      <w:r w:rsidRPr="004E2403">
        <w:t>Рыжково</w:t>
      </w:r>
      <w:proofErr w:type="spellEnd"/>
      <w:r w:rsidRPr="004E2403">
        <w:t xml:space="preserve"> и п. </w:t>
      </w:r>
      <w:proofErr w:type="spellStart"/>
      <w:r w:rsidRPr="004E2403">
        <w:t>Аврово</w:t>
      </w:r>
      <w:proofErr w:type="spellEnd"/>
      <w:r w:rsidRPr="004E2403">
        <w:t xml:space="preserve"> </w:t>
      </w:r>
      <w:proofErr w:type="spellStart"/>
      <w:r w:rsidRPr="004E2403">
        <w:t>Сясьстройской</w:t>
      </w:r>
      <w:proofErr w:type="spellEnd"/>
      <w:r w:rsidRPr="004E2403">
        <w:t xml:space="preserve"> агломерации, где выполнены работы по благоустройству.</w:t>
      </w:r>
    </w:p>
    <w:p w:rsidR="004E2403" w:rsidRPr="004E2403" w:rsidRDefault="004E2403" w:rsidP="004E2403">
      <w:pPr>
        <w:tabs>
          <w:tab w:val="left" w:pos="426"/>
        </w:tabs>
        <w:spacing w:line="100" w:lineRule="atLeast"/>
        <w:ind w:firstLine="709"/>
        <w:jc w:val="both"/>
      </w:pPr>
      <w:r w:rsidRPr="004E2403">
        <w:t xml:space="preserve">Практически завершено строительство автодороги «Подъезд к д. </w:t>
      </w:r>
      <w:proofErr w:type="spellStart"/>
      <w:r w:rsidRPr="004E2403">
        <w:t>Козарево</w:t>
      </w:r>
      <w:proofErr w:type="spellEnd"/>
      <w:r w:rsidRPr="004E2403">
        <w:t xml:space="preserve">» протяженностью 5,7 км общей стоимостью 199 млн. рублей. </w:t>
      </w:r>
      <w:r w:rsidRPr="00471041">
        <w:t xml:space="preserve">Осталось выполнить  отсыпку растительным грунтом дорожных откосов, на что в районном бюджете предусмотрено </w:t>
      </w:r>
      <w:r w:rsidRPr="00471041">
        <w:lastRenderedPageBreak/>
        <w:t>1,1</w:t>
      </w:r>
      <w:r w:rsidR="00471041" w:rsidRPr="00471041">
        <w:t> </w:t>
      </w:r>
      <w:r w:rsidRPr="00471041">
        <w:t>млн. рублей</w:t>
      </w:r>
      <w:r w:rsidRPr="006C4353">
        <w:t xml:space="preserve">. </w:t>
      </w:r>
      <w:r w:rsidR="00471041" w:rsidRPr="006C4353">
        <w:t xml:space="preserve"> </w:t>
      </w:r>
      <w:r w:rsidR="006C4353">
        <w:t xml:space="preserve">Кроме того, </w:t>
      </w:r>
      <w:r w:rsidR="006C4353" w:rsidRPr="006C4353">
        <w:t xml:space="preserve">на выполнение работ по обустройству  дорожных  откосов </w:t>
      </w:r>
      <w:r w:rsidR="006C4353">
        <w:t xml:space="preserve">по дополнительному соглашению </w:t>
      </w:r>
      <w:r w:rsidR="00A42605" w:rsidRPr="006C4353">
        <w:t xml:space="preserve">с Комитетом по дорожному хозяйству  Ленинградской области </w:t>
      </w:r>
      <w:r w:rsidR="006C4353">
        <w:t xml:space="preserve">в </w:t>
      </w:r>
      <w:r w:rsidR="006C4353" w:rsidRPr="006C4353">
        <w:t xml:space="preserve">2021 году из областного бюджета </w:t>
      </w:r>
      <w:r w:rsidR="00C43A6E" w:rsidRPr="006C4353">
        <w:t>выделе</w:t>
      </w:r>
      <w:r w:rsidR="006C4353">
        <w:t>но</w:t>
      </w:r>
      <w:r w:rsidR="00C43A6E" w:rsidRPr="006C4353">
        <w:t xml:space="preserve"> 4,6 млн.</w:t>
      </w:r>
      <w:r w:rsidR="00EA42E8" w:rsidRPr="006C4353">
        <w:t xml:space="preserve"> </w:t>
      </w:r>
      <w:r w:rsidR="00C43A6E" w:rsidRPr="006C4353">
        <w:t>руб</w:t>
      </w:r>
      <w:r w:rsidR="006C4353">
        <w:t>лей</w:t>
      </w:r>
      <w:r w:rsidR="00C43A6E" w:rsidRPr="006C4353">
        <w:t>.</w:t>
      </w:r>
    </w:p>
    <w:p w:rsidR="00536EB8" w:rsidRDefault="004E2403" w:rsidP="004E2403">
      <w:pPr>
        <w:tabs>
          <w:tab w:val="left" w:pos="645"/>
        </w:tabs>
        <w:spacing w:line="100" w:lineRule="atLeast"/>
        <w:ind w:firstLine="709"/>
        <w:jc w:val="both"/>
      </w:pPr>
      <w:r w:rsidRPr="004E2403">
        <w:t xml:space="preserve">Проводятся работы по уничтожению борщевика Сосновского на территории района. В 2020 году обработано химическим способом 179 га на территории 4 сельских поселений – активных участников программы:  </w:t>
      </w:r>
      <w:proofErr w:type="gramStart"/>
      <w:r w:rsidRPr="004E2403">
        <w:t>Пашское</w:t>
      </w:r>
      <w:proofErr w:type="gramEnd"/>
      <w:r w:rsidRPr="004E2403">
        <w:t xml:space="preserve">, </w:t>
      </w:r>
      <w:proofErr w:type="spellStart"/>
      <w:r w:rsidRPr="004E2403">
        <w:t>Бережковское</w:t>
      </w:r>
      <w:proofErr w:type="spellEnd"/>
      <w:r w:rsidRPr="004E2403">
        <w:t xml:space="preserve">, </w:t>
      </w:r>
      <w:proofErr w:type="spellStart"/>
      <w:r w:rsidRPr="004E2403">
        <w:t>Хваловское</w:t>
      </w:r>
      <w:proofErr w:type="spellEnd"/>
      <w:r w:rsidRPr="004E2403">
        <w:t xml:space="preserve"> и </w:t>
      </w:r>
      <w:proofErr w:type="spellStart"/>
      <w:r w:rsidRPr="004E2403">
        <w:t>Кисельнинское</w:t>
      </w:r>
      <w:proofErr w:type="spellEnd"/>
      <w:r w:rsidRPr="004E2403">
        <w:t xml:space="preserve"> сельские поселения. </w:t>
      </w:r>
    </w:p>
    <w:p w:rsidR="00C04C94" w:rsidRDefault="00C04C94" w:rsidP="00C04C94">
      <w:pPr>
        <w:tabs>
          <w:tab w:val="left" w:pos="645"/>
        </w:tabs>
        <w:spacing w:line="100" w:lineRule="atLeast"/>
        <w:ind w:firstLine="709"/>
        <w:jc w:val="both"/>
      </w:pPr>
      <w:r>
        <w:t xml:space="preserve">В  2021 году  участниками  ГП «КРСТ»  участниками мероприятий </w:t>
      </w:r>
      <w:r w:rsidRPr="006907C3">
        <w:t xml:space="preserve"> по борьбе с борщевиком Сосновского на территории </w:t>
      </w:r>
      <w:proofErr w:type="spellStart"/>
      <w:r w:rsidRPr="006907C3">
        <w:t>Волховского</w:t>
      </w:r>
      <w:proofErr w:type="spellEnd"/>
      <w:r w:rsidRPr="006907C3">
        <w:t xml:space="preserve"> муниципального района </w:t>
      </w:r>
      <w:r>
        <w:t>стали 6  городских и сельских поселений, на обработку 173,9 га выделено финансирование и</w:t>
      </w:r>
      <w:r w:rsidR="00153072">
        <w:t>з</w:t>
      </w:r>
      <w:r>
        <w:t xml:space="preserve"> областного бюджета в сумме 1851,8 тыс. руб.</w:t>
      </w:r>
    </w:p>
    <w:p w:rsidR="00C04C94" w:rsidRDefault="00C04C94" w:rsidP="00C04C94">
      <w:pPr>
        <w:jc w:val="both"/>
      </w:pPr>
      <w:r>
        <w:t xml:space="preserve">  </w:t>
      </w:r>
      <w:r>
        <w:tab/>
        <w:t>За счет средств бюджетов муниципальных образований мероприятия по борьбе с борщевиком Сосновского проводятся на территории 5 городских и сельских поселений  на площади 59,3 га на общую сумму 602,1  тыс. руб.</w:t>
      </w:r>
    </w:p>
    <w:p w:rsidR="00C43A6E" w:rsidRDefault="00C43A6E" w:rsidP="00C43A6E">
      <w:pPr>
        <w:ind w:firstLine="708"/>
        <w:jc w:val="both"/>
      </w:pPr>
      <w:r>
        <w:t>Кроме того, в 2021 году  мероприятия по борьбе с борщевиком Сосновского за счет собственных средств на площади 190га осуществляют 3 сельхозпредприятия (АО "</w:t>
      </w:r>
      <w:proofErr w:type="spellStart"/>
      <w:r>
        <w:t>Волховское</w:t>
      </w:r>
      <w:proofErr w:type="spellEnd"/>
      <w:r>
        <w:t xml:space="preserve">", АО "Алексино", АО "Заречье"). </w:t>
      </w:r>
    </w:p>
    <w:p w:rsidR="00FF4502" w:rsidRDefault="00FF4502" w:rsidP="000C0D1C">
      <w:pPr>
        <w:ind w:firstLine="708"/>
        <w:jc w:val="both"/>
        <w:rPr>
          <w:bCs/>
          <w:i/>
          <w:color w:val="000000"/>
          <w:u w:val="single"/>
        </w:rPr>
      </w:pPr>
    </w:p>
    <w:p w:rsidR="00E24FE9" w:rsidRPr="00FF4502" w:rsidRDefault="00AD3687" w:rsidP="000C0D1C">
      <w:pPr>
        <w:ind w:firstLine="708"/>
        <w:jc w:val="both"/>
        <w:rPr>
          <w:i/>
          <w:u w:val="single"/>
        </w:rPr>
      </w:pPr>
      <w:r w:rsidRPr="00FF4502">
        <w:rPr>
          <w:bCs/>
          <w:i/>
          <w:color w:val="000000"/>
          <w:u w:val="single"/>
        </w:rPr>
        <w:t xml:space="preserve">в) </w:t>
      </w:r>
      <w:r w:rsidR="00E24FE9" w:rsidRPr="00FF4502">
        <w:rPr>
          <w:i/>
          <w:u w:val="single"/>
        </w:rPr>
        <w:t xml:space="preserve">транспортировка и хранение </w:t>
      </w:r>
    </w:p>
    <w:p w:rsidR="00A90DC1" w:rsidRPr="00F9410A" w:rsidRDefault="00E24FE9" w:rsidP="00E24FE9">
      <w:pPr>
        <w:pStyle w:val="Style11"/>
        <w:widowControl/>
        <w:tabs>
          <w:tab w:val="left" w:pos="2394"/>
        </w:tabs>
        <w:spacing w:line="240" w:lineRule="auto"/>
        <w:ind w:firstLine="567"/>
        <w:jc w:val="both"/>
      </w:pPr>
      <w:r w:rsidRPr="00DE3397">
        <w:t xml:space="preserve">Транспортная система </w:t>
      </w:r>
      <w:proofErr w:type="spellStart"/>
      <w:r w:rsidRPr="00DE3397">
        <w:t>Волховского</w:t>
      </w:r>
      <w:proofErr w:type="spellEnd"/>
      <w:r w:rsidRPr="00DE3397">
        <w:t xml:space="preserve"> муниципального района включает в себя автомобильный, железнодорожный, трубопроводный и внутренний водный транспорт. Транспортная доступность обеспечена сетью железных дорог с крупным железнодорожным узлом в городе Волхове. </w:t>
      </w:r>
      <w:r w:rsidR="00A90DC1" w:rsidRPr="00F9410A">
        <w:t xml:space="preserve">Основными предприятиями </w:t>
      </w:r>
      <w:r w:rsidR="006B6CF5" w:rsidRPr="00F9410A">
        <w:t>отрасли</w:t>
      </w:r>
      <w:r w:rsidR="00A90DC1" w:rsidRPr="00F9410A">
        <w:t xml:space="preserve"> являются: </w:t>
      </w:r>
      <w:proofErr w:type="spellStart"/>
      <w:r w:rsidR="00A90DC1" w:rsidRPr="00F9410A">
        <w:t>Волховстроевское</w:t>
      </w:r>
      <w:proofErr w:type="spellEnd"/>
      <w:r w:rsidR="00A90DC1" w:rsidRPr="00F9410A">
        <w:t xml:space="preserve"> отделение Октябрьской железной дороги, </w:t>
      </w:r>
      <w:proofErr w:type="spellStart"/>
      <w:r w:rsidR="00A90DC1" w:rsidRPr="00F9410A">
        <w:t>Волховское</w:t>
      </w:r>
      <w:proofErr w:type="spellEnd"/>
      <w:r w:rsidR="00A90DC1" w:rsidRPr="00F9410A">
        <w:t xml:space="preserve"> муниципальное пассажирское  автопредприятие</w:t>
      </w:r>
      <w:r w:rsidR="001013B2">
        <w:t>, муниципальное унитарное предприятие «</w:t>
      </w:r>
      <w:proofErr w:type="spellStart"/>
      <w:r w:rsidR="001013B2">
        <w:t>Волховавтосервис</w:t>
      </w:r>
      <w:proofErr w:type="spellEnd"/>
      <w:r w:rsidR="001013B2">
        <w:t>».</w:t>
      </w:r>
      <w:r w:rsidR="00A90DC1" w:rsidRPr="00F9410A">
        <w:t xml:space="preserve"> </w:t>
      </w:r>
    </w:p>
    <w:p w:rsidR="000C0D1C" w:rsidRPr="00A57191" w:rsidRDefault="00A90DC1" w:rsidP="00471041">
      <w:pPr>
        <w:ind w:firstLine="567"/>
        <w:jc w:val="both"/>
        <w:rPr>
          <w:lang w:eastAsia="ru-RU"/>
        </w:rPr>
      </w:pPr>
      <w:r w:rsidRPr="00F9410A">
        <w:t xml:space="preserve">По уровню технического развития и оснащенности </w:t>
      </w:r>
      <w:proofErr w:type="spellStart"/>
      <w:r w:rsidRPr="00F9410A">
        <w:t>Волховстроевское</w:t>
      </w:r>
      <w:proofErr w:type="spellEnd"/>
      <w:r w:rsidRPr="00F9410A">
        <w:t xml:space="preserve"> отделение входит сегодня в тройку самых </w:t>
      </w:r>
      <w:proofErr w:type="spellStart"/>
      <w:r w:rsidRPr="00F9410A">
        <w:t>грузонапряженных</w:t>
      </w:r>
      <w:proofErr w:type="spellEnd"/>
      <w:r w:rsidRPr="00F9410A">
        <w:t xml:space="preserve"> отделений и направлений отрасли. </w:t>
      </w:r>
    </w:p>
    <w:p w:rsidR="004E2403" w:rsidRPr="000A28A8" w:rsidRDefault="00515C86" w:rsidP="00471041">
      <w:pPr>
        <w:pStyle w:val="afa"/>
        <w:ind w:left="0" w:firstLine="567"/>
        <w:jc w:val="both"/>
        <w:rPr>
          <w:lang w:eastAsia="ru-RU"/>
        </w:rPr>
      </w:pPr>
      <w:r w:rsidRPr="00515C86">
        <w:rPr>
          <w:lang w:eastAsia="ru-RU"/>
        </w:rPr>
        <w:t xml:space="preserve">Для улучшения качества транспортного обслуживания населения </w:t>
      </w:r>
      <w:r w:rsidR="00471041">
        <w:rPr>
          <w:lang w:eastAsia="ru-RU"/>
        </w:rPr>
        <w:t>в</w:t>
      </w:r>
      <w:r w:rsidR="004E2403" w:rsidRPr="000A28A8">
        <w:rPr>
          <w:lang w:eastAsia="ru-RU"/>
        </w:rPr>
        <w:t xml:space="preserve"> 2020 году решена задача по приведению к стандарту качества  пассажирских перевозок по городским и районным маршрутам</w:t>
      </w:r>
      <w:r w:rsidR="00471041">
        <w:rPr>
          <w:lang w:eastAsia="ru-RU"/>
        </w:rPr>
        <w:t>, в результате чего</w:t>
      </w:r>
      <w:r w:rsidR="00471041" w:rsidRPr="00471041">
        <w:rPr>
          <w:lang w:eastAsia="ru-RU"/>
        </w:rPr>
        <w:t xml:space="preserve"> </w:t>
      </w:r>
      <w:r w:rsidR="00471041" w:rsidRPr="000A28A8">
        <w:rPr>
          <w:lang w:eastAsia="ru-RU"/>
        </w:rPr>
        <w:t>повысился  уровень предоставления услуг по пассажирским перевозкам</w:t>
      </w:r>
      <w:r w:rsidR="004E2403" w:rsidRPr="000A28A8">
        <w:rPr>
          <w:lang w:eastAsia="ru-RU"/>
        </w:rPr>
        <w:t xml:space="preserve">. Данный стандарт  является обязательным для предприятий перевозчиков, заключивших  контракт с администрацией </w:t>
      </w:r>
      <w:proofErr w:type="spellStart"/>
      <w:r w:rsidR="004E2403" w:rsidRPr="000A28A8">
        <w:rPr>
          <w:lang w:eastAsia="ru-RU"/>
        </w:rPr>
        <w:t>Волховского</w:t>
      </w:r>
      <w:proofErr w:type="spellEnd"/>
      <w:r w:rsidR="004E2403" w:rsidRPr="000A28A8">
        <w:rPr>
          <w:lang w:eastAsia="ru-RU"/>
        </w:rPr>
        <w:t xml:space="preserve"> муниципального района</w:t>
      </w:r>
      <w:r w:rsidR="00471041">
        <w:rPr>
          <w:lang w:eastAsia="ru-RU"/>
        </w:rPr>
        <w:t xml:space="preserve"> по итогам п</w:t>
      </w:r>
      <w:r w:rsidR="00471041" w:rsidRPr="000A28A8">
        <w:rPr>
          <w:lang w:eastAsia="ru-RU"/>
        </w:rPr>
        <w:t>роведен</w:t>
      </w:r>
      <w:r w:rsidR="00471041">
        <w:rPr>
          <w:lang w:eastAsia="ru-RU"/>
        </w:rPr>
        <w:t>н</w:t>
      </w:r>
      <w:r w:rsidR="00471041" w:rsidRPr="000A28A8">
        <w:rPr>
          <w:lang w:eastAsia="ru-RU"/>
        </w:rPr>
        <w:t>ы</w:t>
      </w:r>
      <w:r w:rsidR="00471041">
        <w:rPr>
          <w:lang w:eastAsia="ru-RU"/>
        </w:rPr>
        <w:t>х</w:t>
      </w:r>
      <w:r w:rsidR="00471041" w:rsidRPr="000A28A8">
        <w:rPr>
          <w:lang w:eastAsia="ru-RU"/>
        </w:rPr>
        <w:t xml:space="preserve"> конкурсны</w:t>
      </w:r>
      <w:r w:rsidR="00471041">
        <w:rPr>
          <w:lang w:eastAsia="ru-RU"/>
        </w:rPr>
        <w:t>х</w:t>
      </w:r>
      <w:r w:rsidR="00471041" w:rsidRPr="000A28A8">
        <w:rPr>
          <w:lang w:eastAsia="ru-RU"/>
        </w:rPr>
        <w:t xml:space="preserve"> процедур. </w:t>
      </w:r>
      <w:r w:rsidR="004E2403" w:rsidRPr="000A28A8">
        <w:rPr>
          <w:lang w:eastAsia="ru-RU"/>
        </w:rPr>
        <w:t xml:space="preserve">Улучшения  проявились в результате  </w:t>
      </w:r>
      <w:proofErr w:type="gramStart"/>
      <w:r w:rsidR="004E2403" w:rsidRPr="000A28A8">
        <w:rPr>
          <w:lang w:eastAsia="ru-RU"/>
        </w:rPr>
        <w:t>введения ограничения срока эксплуатации автобусов</w:t>
      </w:r>
      <w:proofErr w:type="gramEnd"/>
      <w:r w:rsidR="004E2403" w:rsidRPr="000A28A8">
        <w:rPr>
          <w:lang w:eastAsia="ru-RU"/>
        </w:rPr>
        <w:t xml:space="preserve"> на маршрутах,  безналичной оплаты проезда, системы видеонаблюдения, обеспечения доступности транспортных средств для маломобильных групп населения</w:t>
      </w:r>
      <w:r w:rsidR="000A28A8" w:rsidRPr="000A28A8">
        <w:rPr>
          <w:lang w:eastAsia="ru-RU"/>
        </w:rPr>
        <w:t>.</w:t>
      </w:r>
    </w:p>
    <w:p w:rsidR="00FF4502" w:rsidRDefault="00FF4502" w:rsidP="0054149D">
      <w:pPr>
        <w:ind w:firstLine="567"/>
        <w:jc w:val="both"/>
        <w:rPr>
          <w:i/>
          <w:u w:val="single"/>
        </w:rPr>
      </w:pPr>
    </w:p>
    <w:p w:rsidR="00981F8D" w:rsidRPr="00FF4502" w:rsidRDefault="00981F8D" w:rsidP="0054149D">
      <w:pPr>
        <w:ind w:firstLine="567"/>
        <w:jc w:val="both"/>
        <w:rPr>
          <w:i/>
          <w:u w:val="single"/>
        </w:rPr>
      </w:pPr>
      <w:r w:rsidRPr="00FF4502">
        <w:rPr>
          <w:i/>
          <w:u w:val="single"/>
        </w:rPr>
        <w:t>д) потребительский комплекс</w:t>
      </w:r>
    </w:p>
    <w:p w:rsidR="0012361D" w:rsidRPr="00817FF0" w:rsidRDefault="0012361D" w:rsidP="0054149D">
      <w:pPr>
        <w:pStyle w:val="a7"/>
        <w:spacing w:after="0"/>
        <w:ind w:firstLine="567"/>
        <w:jc w:val="both"/>
      </w:pPr>
      <w:r w:rsidRPr="00E61652">
        <w:t xml:space="preserve">В </w:t>
      </w:r>
      <w:proofErr w:type="spellStart"/>
      <w:r w:rsidRPr="00E61652">
        <w:t>Волховском</w:t>
      </w:r>
      <w:proofErr w:type="spellEnd"/>
      <w:r w:rsidRPr="00E61652">
        <w:t xml:space="preserve"> муниципальном районе сформирована инфраструктура потребительского рынка и услуг, насчитывающая в своём </w:t>
      </w:r>
      <w:r w:rsidRPr="00BC5DD8">
        <w:t xml:space="preserve">составе </w:t>
      </w:r>
      <w:r w:rsidR="00E61652" w:rsidRPr="001B77DE">
        <w:t>7</w:t>
      </w:r>
      <w:r w:rsidR="001B77DE" w:rsidRPr="001B77DE">
        <w:t>35</w:t>
      </w:r>
      <w:r w:rsidR="00E61652" w:rsidRPr="001B77DE">
        <w:t xml:space="preserve"> </w:t>
      </w:r>
      <w:r w:rsidRPr="001B77DE">
        <w:t xml:space="preserve">торговых </w:t>
      </w:r>
      <w:proofErr w:type="spellStart"/>
      <w:r w:rsidRPr="001B77DE">
        <w:t>объект</w:t>
      </w:r>
      <w:r w:rsidR="001B77DE" w:rsidRPr="001B77DE">
        <w:t>оы</w:t>
      </w:r>
      <w:proofErr w:type="spellEnd"/>
      <w:r w:rsidRPr="001B77DE">
        <w:t xml:space="preserve"> (по  состоянию на 01.01.</w:t>
      </w:r>
      <w:r w:rsidR="00515C86" w:rsidRPr="001B77DE">
        <w:t>2</w:t>
      </w:r>
      <w:r w:rsidR="001B77DE" w:rsidRPr="001B77DE">
        <w:t>1</w:t>
      </w:r>
      <w:r w:rsidRPr="001B77DE">
        <w:t>г.).</w:t>
      </w:r>
    </w:p>
    <w:p w:rsidR="002B63B0" w:rsidRPr="00817FF0" w:rsidRDefault="002B63B0" w:rsidP="0054149D">
      <w:pPr>
        <w:pStyle w:val="a7"/>
        <w:spacing w:after="0"/>
        <w:ind w:firstLine="567"/>
        <w:jc w:val="both"/>
      </w:pPr>
      <w:r w:rsidRPr="00817FF0">
        <w:t xml:space="preserve">Одним из основных показателей, характеризующих степень развития сферы торговли, является обеспеченность населения площадью торговых объектов на </w:t>
      </w:r>
      <w:r w:rsidR="00D66F1B" w:rsidRPr="00817FF0">
        <w:t>1000 жителей</w:t>
      </w:r>
      <w:r w:rsidR="00513712">
        <w:t xml:space="preserve">. В </w:t>
      </w:r>
      <w:proofErr w:type="spellStart"/>
      <w:r w:rsidR="00513712">
        <w:t>Волховском</w:t>
      </w:r>
      <w:proofErr w:type="spellEnd"/>
      <w:r w:rsidR="00513712">
        <w:t xml:space="preserve"> районе на</w:t>
      </w:r>
      <w:r w:rsidRPr="00817FF0">
        <w:t xml:space="preserve"> 1 тыс.</w:t>
      </w:r>
      <w:r w:rsidR="00951E64" w:rsidRPr="00817FF0">
        <w:t xml:space="preserve"> </w:t>
      </w:r>
      <w:r w:rsidRPr="00817FF0">
        <w:t xml:space="preserve">жителей приходится в розничной торговле </w:t>
      </w:r>
      <w:r w:rsidR="001B77DE">
        <w:t>830</w:t>
      </w:r>
      <w:r w:rsidRPr="00817FF0">
        <w:t xml:space="preserve"> </w:t>
      </w:r>
      <w:proofErr w:type="spellStart"/>
      <w:r w:rsidRPr="00817FF0">
        <w:t>кв.м</w:t>
      </w:r>
      <w:proofErr w:type="spellEnd"/>
      <w:r w:rsidRPr="00817FF0">
        <w:t>.</w:t>
      </w:r>
    </w:p>
    <w:p w:rsidR="0012361D" w:rsidRPr="00817FF0" w:rsidRDefault="0012361D" w:rsidP="0054149D">
      <w:pPr>
        <w:pStyle w:val="a7"/>
        <w:spacing w:after="0"/>
        <w:ind w:firstLine="567"/>
        <w:jc w:val="both"/>
      </w:pPr>
      <w:r w:rsidRPr="00817FF0">
        <w:t xml:space="preserve">Общественное питание района </w:t>
      </w:r>
      <w:r w:rsidRPr="00BC5DD8">
        <w:t xml:space="preserve">представлено </w:t>
      </w:r>
      <w:r w:rsidR="001B77DE">
        <w:t>130</w:t>
      </w:r>
      <w:r w:rsidRPr="00BC5DD8">
        <w:t xml:space="preserve"> предприяти</w:t>
      </w:r>
      <w:r w:rsidR="001B77DE">
        <w:t>ями</w:t>
      </w:r>
      <w:r w:rsidRPr="00817FF0">
        <w:t xml:space="preserve">, из них предприятия общедоступной сети (кафе, бары, закусочные) составляют </w:t>
      </w:r>
      <w:r w:rsidR="00EC0EC2" w:rsidRPr="00817FF0">
        <w:t>6</w:t>
      </w:r>
      <w:r w:rsidR="001B77DE">
        <w:t>4</w:t>
      </w:r>
      <w:r w:rsidRPr="00817FF0">
        <w:t>%</w:t>
      </w:r>
      <w:r w:rsidR="00513712">
        <w:t>.</w:t>
      </w:r>
      <w:r w:rsidRPr="00817FF0">
        <w:t xml:space="preserve"> </w:t>
      </w:r>
    </w:p>
    <w:p w:rsidR="00536EB8" w:rsidRDefault="000A28A8" w:rsidP="00536EB8">
      <w:pPr>
        <w:pStyle w:val="ad"/>
        <w:spacing w:before="0" w:beforeAutospacing="0" w:after="0" w:afterAutospacing="0"/>
        <w:ind w:firstLine="567"/>
        <w:jc w:val="both"/>
      </w:pPr>
      <w:r w:rsidRPr="000A28A8">
        <w:t xml:space="preserve">Распространение </w:t>
      </w:r>
      <w:proofErr w:type="spellStart"/>
      <w:r w:rsidRPr="000A28A8">
        <w:t>коронавируса</w:t>
      </w:r>
      <w:proofErr w:type="spellEnd"/>
      <w:r w:rsidRPr="000A28A8">
        <w:t xml:space="preserve"> повлияло на работу предприятий сферы потребительского рынка. С серьезными проблемами столкнулись кафе, салоны красоты и парикмахерские. Общественное питание оказалось в авангарде отраслей, принявших на себя удар пандемии </w:t>
      </w:r>
      <w:proofErr w:type="spellStart"/>
      <w:r w:rsidRPr="000A28A8">
        <w:t>коронавируса</w:t>
      </w:r>
      <w:proofErr w:type="spellEnd"/>
      <w:r w:rsidR="006A3CA8">
        <w:t>,</w:t>
      </w:r>
      <w:r w:rsidRPr="000A28A8">
        <w:t xml:space="preserve"> </w:t>
      </w:r>
      <w:r w:rsidR="006A3CA8">
        <w:t>с</w:t>
      </w:r>
      <w:r w:rsidRPr="000A28A8">
        <w:t xml:space="preserve">  введением в марте ограничений предприятия общепита и предприятия бытового обслуживания  были вынуждены  приостановить работу.</w:t>
      </w:r>
      <w:r w:rsidR="00FF4502">
        <w:t xml:space="preserve"> </w:t>
      </w:r>
    </w:p>
    <w:p w:rsidR="00536EB8" w:rsidRDefault="00536EB8" w:rsidP="00536EB8">
      <w:pPr>
        <w:pStyle w:val="1b"/>
        <w:spacing w:before="0" w:after="0" w:line="240" w:lineRule="auto"/>
        <w:ind w:firstLine="709"/>
        <w:jc w:val="both"/>
      </w:pPr>
      <w:r w:rsidRPr="00AA5DC8">
        <w:lastRenderedPageBreak/>
        <w:t xml:space="preserve">Благодаря совместной работе органов местного самоуправления,  </w:t>
      </w:r>
      <w:proofErr w:type="spellStart"/>
      <w:r w:rsidRPr="00AA5DC8">
        <w:t>Роспотребнадзора</w:t>
      </w:r>
      <w:proofErr w:type="spellEnd"/>
      <w:r w:rsidRPr="00AA5DC8">
        <w:t xml:space="preserve">, органов внутренних дел, ветеринарной службы эпидемиологическая ситуация на территории </w:t>
      </w:r>
      <w:r w:rsidR="006C4353" w:rsidRPr="00AA5DC8">
        <w:t xml:space="preserve">муниципального района в  2020 году </w:t>
      </w:r>
      <w:r w:rsidRPr="00AA5DC8">
        <w:t xml:space="preserve">стабильно оставалась в пределах нормы  - </w:t>
      </w:r>
      <w:proofErr w:type="spellStart"/>
      <w:r w:rsidRPr="00AA5DC8">
        <w:t>Волховский</w:t>
      </w:r>
      <w:proofErr w:type="spellEnd"/>
      <w:r w:rsidRPr="00AA5DC8">
        <w:t xml:space="preserve"> район  за время пандемии ни разу не покинул так называемую «зелёную» зону.</w:t>
      </w:r>
      <w:r w:rsidR="00AA5DC8" w:rsidRPr="00AA5DC8">
        <w:t xml:space="preserve"> В связи с этим на территории действовали более щадящие ограничения для работы малого бизнеса. Кроме того, органами местного самоуправления были предоставлены льготы по рассрочке, отсрочке и освобождению от арендной платы субъектам малого бизнеса, осуществляющим деятельность в наиболее пострадавших отраслях.</w:t>
      </w:r>
    </w:p>
    <w:p w:rsidR="000A28A8" w:rsidRPr="000A28A8" w:rsidRDefault="000A28A8" w:rsidP="000A28A8">
      <w:pPr>
        <w:spacing w:line="100" w:lineRule="atLeast"/>
        <w:ind w:firstLine="709"/>
        <w:jc w:val="both"/>
      </w:pPr>
      <w:r w:rsidRPr="000A28A8">
        <w:t xml:space="preserve">Покупка товаров и услуг онлайн стала единственно возможным способом купить необходимые товары в период пандемии.  В 2020г. на территории района открылись 5  пунктов выдачи товаров  </w:t>
      </w:r>
      <w:proofErr w:type="spellStart"/>
      <w:r w:rsidRPr="000A28A8">
        <w:t>Маркетплейса</w:t>
      </w:r>
      <w:proofErr w:type="spellEnd"/>
      <w:r w:rsidRPr="000A28A8">
        <w:t xml:space="preserve"> OZON (</w:t>
      </w:r>
      <w:r w:rsidRPr="000A28A8">
        <w:rPr>
          <w:i/>
        </w:rPr>
        <w:t xml:space="preserve">3-  </w:t>
      </w:r>
      <w:proofErr w:type="spellStart"/>
      <w:r w:rsidRPr="000A28A8">
        <w:rPr>
          <w:i/>
        </w:rPr>
        <w:t>г</w:t>
      </w:r>
      <w:proofErr w:type="gramStart"/>
      <w:r w:rsidRPr="000A28A8">
        <w:rPr>
          <w:i/>
        </w:rPr>
        <w:t>.В</w:t>
      </w:r>
      <w:proofErr w:type="gramEnd"/>
      <w:r w:rsidRPr="000A28A8">
        <w:rPr>
          <w:i/>
        </w:rPr>
        <w:t>олхове</w:t>
      </w:r>
      <w:proofErr w:type="spellEnd"/>
      <w:r w:rsidRPr="000A28A8">
        <w:rPr>
          <w:i/>
        </w:rPr>
        <w:t>, 1 –г. Сясьстрой,  1-  д. Паша</w:t>
      </w:r>
      <w:r w:rsidRPr="000A28A8">
        <w:t>).</w:t>
      </w:r>
    </w:p>
    <w:p w:rsidR="000A28A8" w:rsidRDefault="000A28A8" w:rsidP="000A28A8">
      <w:pPr>
        <w:ind w:firstLine="709"/>
        <w:jc w:val="both"/>
        <w:rPr>
          <w:sz w:val="28"/>
          <w:szCs w:val="28"/>
        </w:rPr>
      </w:pPr>
    </w:p>
    <w:p w:rsidR="00981F8D" w:rsidRPr="00FF4502" w:rsidRDefault="00981F8D" w:rsidP="0054149D">
      <w:pPr>
        <w:ind w:firstLine="567"/>
        <w:jc w:val="both"/>
        <w:rPr>
          <w:i/>
          <w:u w:val="single"/>
        </w:rPr>
      </w:pPr>
      <w:r w:rsidRPr="00FF4502">
        <w:rPr>
          <w:i/>
          <w:u w:val="single"/>
        </w:rPr>
        <w:t>г) туризм</w:t>
      </w:r>
    </w:p>
    <w:p w:rsidR="00A90DC1" w:rsidRPr="00F9410A" w:rsidRDefault="00A90DC1" w:rsidP="0054149D">
      <w:pPr>
        <w:ind w:firstLine="567"/>
        <w:jc w:val="both"/>
      </w:pPr>
      <w:proofErr w:type="spellStart"/>
      <w:r w:rsidRPr="00F9410A">
        <w:t>Волховский</w:t>
      </w:r>
      <w:proofErr w:type="spellEnd"/>
      <w:r w:rsidRPr="00F9410A">
        <w:t xml:space="preserve"> муниципальный район </w:t>
      </w:r>
      <w:r w:rsidR="00513712">
        <w:t xml:space="preserve">- </w:t>
      </w:r>
      <w:r w:rsidRPr="00F9410A">
        <w:t>поистине удивительный и уникальный край, это отмечают все, кому удалось здесь побывать. Именно в этих местах зарождалась русская государственность. Возросший интерес россиян к русской культуре и истокам Российской государственности определяет необходимость развития туристического комплекса.</w:t>
      </w:r>
    </w:p>
    <w:p w:rsidR="00A16983" w:rsidRDefault="00A90DC1" w:rsidP="00A16983">
      <w:pPr>
        <w:ind w:firstLine="708"/>
        <w:jc w:val="both"/>
      </w:pPr>
      <w:r w:rsidRPr="00F9410A">
        <w:t xml:space="preserve"> Жемчужина </w:t>
      </w:r>
      <w:proofErr w:type="spellStart"/>
      <w:r w:rsidRPr="00F9410A">
        <w:t>Волховского</w:t>
      </w:r>
      <w:proofErr w:type="spellEnd"/>
      <w:r w:rsidRPr="00F9410A">
        <w:t xml:space="preserve"> района – Старая Ладога, первая столица древней Руси. Её история охватывает 12 веков и связана не только с зарождением и становлением древнерусского государства, но и с возникновением и развитием экономических и политических связей средневековой Руси со странами Северной и Центральной Европы. </w:t>
      </w:r>
      <w:r w:rsidR="00A16983">
        <w:t xml:space="preserve"> </w:t>
      </w:r>
      <w:r w:rsidRPr="00F9410A">
        <w:rPr>
          <w:rStyle w:val="FontStyle12"/>
        </w:rPr>
        <w:t>Село Старая Ладога — одно из самых посещаемых туристами мест Ленинградской области. С историей села связаны имена легендарных князей: Рюрика, Олега Вещего и Александра Невского.</w:t>
      </w:r>
      <w:r w:rsidR="00A16983" w:rsidRPr="00A16983">
        <w:rPr>
          <w:sz w:val="28"/>
          <w:szCs w:val="28"/>
        </w:rPr>
        <w:t xml:space="preserve"> </w:t>
      </w:r>
    </w:p>
    <w:p w:rsidR="00A90DC1" w:rsidRPr="00F9410A" w:rsidRDefault="00A90DC1" w:rsidP="0054149D">
      <w:pPr>
        <w:pStyle w:val="Style9"/>
        <w:widowControl/>
        <w:spacing w:line="240" w:lineRule="auto"/>
        <w:ind w:firstLine="567"/>
        <w:rPr>
          <w:rStyle w:val="FontStyle12"/>
        </w:rPr>
      </w:pPr>
      <w:proofErr w:type="spellStart"/>
      <w:r w:rsidRPr="00F9410A">
        <w:rPr>
          <w:rStyle w:val="FontStyle12"/>
        </w:rPr>
        <w:t>Староладожский</w:t>
      </w:r>
      <w:proofErr w:type="spellEnd"/>
      <w:r w:rsidRPr="00F9410A">
        <w:rPr>
          <w:rStyle w:val="FontStyle12"/>
        </w:rPr>
        <w:t xml:space="preserve"> историко-архитектурный и археологический музей-заповедник и </w:t>
      </w:r>
      <w:proofErr w:type="spellStart"/>
      <w:r w:rsidRPr="00F9410A">
        <w:rPr>
          <w:rStyle w:val="FontStyle12"/>
        </w:rPr>
        <w:t>Староладожская</w:t>
      </w:r>
      <w:proofErr w:type="spellEnd"/>
      <w:r w:rsidRPr="00F9410A">
        <w:rPr>
          <w:rStyle w:val="FontStyle12"/>
        </w:rPr>
        <w:t xml:space="preserve"> крепость являются ключевыми достопримечательностями Старой Ладоги. Первая крепость на этом месте была возведена еще в 1114 году, нынешний облик крепости относится к XV веку; внутри крепости располагаются Георгиевская церковь и деревянная церковь Дмитрия </w:t>
      </w:r>
      <w:proofErr w:type="spellStart"/>
      <w:r w:rsidRPr="00F9410A">
        <w:rPr>
          <w:rStyle w:val="FontStyle12"/>
        </w:rPr>
        <w:t>Солунского</w:t>
      </w:r>
      <w:proofErr w:type="spellEnd"/>
      <w:r w:rsidRPr="00F9410A">
        <w:rPr>
          <w:rStyle w:val="FontStyle12"/>
        </w:rPr>
        <w:t xml:space="preserve"> 1731 года — одна из редких городских деревянных церквей; у входа в крепость располагается краеведческий музей.</w:t>
      </w:r>
    </w:p>
    <w:p w:rsidR="00561B27" w:rsidRDefault="00A90DC1" w:rsidP="0054149D">
      <w:pPr>
        <w:pStyle w:val="Style7"/>
        <w:widowControl/>
        <w:spacing w:line="240" w:lineRule="auto"/>
        <w:ind w:firstLine="567"/>
        <w:rPr>
          <w:rStyle w:val="FontStyle12"/>
        </w:rPr>
      </w:pPr>
      <w:proofErr w:type="gramStart"/>
      <w:r w:rsidRPr="00F9410A">
        <w:rPr>
          <w:rStyle w:val="FontStyle12"/>
        </w:rPr>
        <w:t xml:space="preserve">Никольский монастырь — наиболее древний монастырь Старой Ладоги, возник, предположительно, в XIV веке; ансамбль монастыря сложился в XVII веке; монастырь окружает невысокая декоративная стена с остроконечными угловыми башнями, внутри которой расположены жилые корпуса, и два храма — Никольский собор (XVII век) и церковь Иоанна Златоуста (1860-1873, арх. Алексей Максимович Горностаев); между двумя храмами — похожая на карандаш колокольня. </w:t>
      </w:r>
      <w:proofErr w:type="gramEnd"/>
    </w:p>
    <w:p w:rsidR="00A90DC1" w:rsidRPr="00F9410A" w:rsidRDefault="00A90DC1" w:rsidP="0054149D">
      <w:pPr>
        <w:pStyle w:val="Style7"/>
        <w:widowControl/>
        <w:spacing w:line="240" w:lineRule="auto"/>
        <w:ind w:firstLine="567"/>
        <w:rPr>
          <w:rStyle w:val="FontStyle12"/>
        </w:rPr>
      </w:pPr>
      <w:r w:rsidRPr="00F9410A">
        <w:rPr>
          <w:rStyle w:val="FontStyle12"/>
        </w:rPr>
        <w:t xml:space="preserve">Еще одна из главных достопримечательностей Старой Ладоги - Успенский женский монастырь (XIX век), в нем расположена Успенская церковь — храм XII века; несколько дальше стоит Церковь Алексия (1833 г.), когда-то принадлежавшая Успенскому монастырю. </w:t>
      </w:r>
      <w:proofErr w:type="spellStart"/>
      <w:r w:rsidRPr="00F9410A">
        <w:rPr>
          <w:rStyle w:val="FontStyle12"/>
        </w:rPr>
        <w:t>Иоанно</w:t>
      </w:r>
      <w:proofErr w:type="spellEnd"/>
      <w:r w:rsidRPr="00F9410A">
        <w:rPr>
          <w:rStyle w:val="FontStyle12"/>
        </w:rPr>
        <w:t>-Предтеченский монастырь расположен на выезде из поселка; от всего монастыря уцелел один храм — огромный собор Рождества Иоанна Предтечи, возведенный в 1695 году (</w:t>
      </w:r>
      <w:proofErr w:type="gramStart"/>
      <w:r w:rsidRPr="00F9410A">
        <w:rPr>
          <w:rStyle w:val="FontStyle12"/>
        </w:rPr>
        <w:t>с</w:t>
      </w:r>
      <w:proofErr w:type="gramEnd"/>
      <w:r w:rsidRPr="00F9410A">
        <w:rPr>
          <w:rStyle w:val="FontStyle12"/>
        </w:rPr>
        <w:t>. Старая Ладога);</w:t>
      </w:r>
    </w:p>
    <w:p w:rsidR="00A90DC1" w:rsidRPr="00F9410A" w:rsidRDefault="00A90DC1" w:rsidP="0054149D">
      <w:pPr>
        <w:pStyle w:val="Style2"/>
        <w:widowControl/>
        <w:spacing w:line="240" w:lineRule="auto"/>
        <w:ind w:firstLine="567"/>
        <w:rPr>
          <w:rStyle w:val="FontStyle12"/>
        </w:rPr>
      </w:pPr>
      <w:r w:rsidRPr="00F9410A">
        <w:rPr>
          <w:rStyle w:val="FontStyle12"/>
        </w:rPr>
        <w:t xml:space="preserve">Курганы и могила Вещего Олега, находятся в полукилометре к северу от </w:t>
      </w:r>
      <w:proofErr w:type="gramStart"/>
      <w:r w:rsidRPr="00F9410A">
        <w:rPr>
          <w:rStyle w:val="FontStyle12"/>
        </w:rPr>
        <w:t>с</w:t>
      </w:r>
      <w:proofErr w:type="gramEnd"/>
      <w:r w:rsidRPr="00F9410A">
        <w:rPr>
          <w:rStyle w:val="FontStyle12"/>
        </w:rPr>
        <w:t>. Старая Ладога, они располагаются на самой высокой точке окрестностей</w:t>
      </w:r>
      <w:r w:rsidR="00C51C0D" w:rsidRPr="00F9410A">
        <w:rPr>
          <w:rStyle w:val="FontStyle12"/>
        </w:rPr>
        <w:t>.</w:t>
      </w:r>
    </w:p>
    <w:p w:rsidR="00604191" w:rsidRPr="00F93183" w:rsidRDefault="00992AE5" w:rsidP="00817FF0">
      <w:pPr>
        <w:ind w:firstLine="567"/>
        <w:jc w:val="both"/>
      </w:pPr>
      <w:r>
        <w:t>Продолжается реализация</w:t>
      </w:r>
      <w:r w:rsidR="00604191" w:rsidRPr="00F93183">
        <w:t xml:space="preserve"> проекта создания туристско-рекреационного кластера в </w:t>
      </w:r>
      <w:proofErr w:type="gramStart"/>
      <w:r w:rsidR="00604191" w:rsidRPr="00F93183">
        <w:t>с</w:t>
      </w:r>
      <w:proofErr w:type="gramEnd"/>
      <w:r w:rsidR="00604191" w:rsidRPr="00F93183">
        <w:t xml:space="preserve">. Старая Ладога. </w:t>
      </w:r>
      <w:r w:rsidR="00817FF0" w:rsidRPr="00F93183">
        <w:t xml:space="preserve"> </w:t>
      </w:r>
      <w:r w:rsidR="00604191" w:rsidRPr="00F93183">
        <w:t xml:space="preserve">Цель проекта – создание и продвижение общенационального  культурно-туристского центра на базе Старой Ладоги. В рамках проекта предусмотрены </w:t>
      </w:r>
      <w:r w:rsidR="00604191" w:rsidRPr="00F93183">
        <w:rPr>
          <w:rFonts w:eastAsia="Andale Sans UI"/>
          <w:kern w:val="1"/>
        </w:rPr>
        <w:t>мероприятия, направленные на развитие сферы туризма с у</w:t>
      </w:r>
      <w:r w:rsidR="00604191" w:rsidRPr="00F93183">
        <w:t xml:space="preserve">четом преемственности планировочных решений, утвержденных Генеральным планом </w:t>
      </w:r>
      <w:proofErr w:type="spellStart"/>
      <w:r w:rsidR="00604191" w:rsidRPr="00F93183">
        <w:t>Староладожского</w:t>
      </w:r>
      <w:proofErr w:type="spellEnd"/>
      <w:r w:rsidR="00604191" w:rsidRPr="00F93183">
        <w:t xml:space="preserve"> сельского поселения.</w:t>
      </w:r>
    </w:p>
    <w:p w:rsidR="00992AE5" w:rsidRPr="00483C5E" w:rsidRDefault="00604191" w:rsidP="00992AE5">
      <w:pPr>
        <w:autoSpaceDE w:val="0"/>
        <w:autoSpaceDN w:val="0"/>
        <w:adjustRightInd w:val="0"/>
        <w:ind w:firstLine="567"/>
        <w:jc w:val="both"/>
        <w:rPr>
          <w:rStyle w:val="FontStyle12"/>
        </w:rPr>
      </w:pPr>
      <w:r w:rsidRPr="00F93183">
        <w:t>Источниками финансирования проекта являются средства бюджет</w:t>
      </w:r>
      <w:r w:rsidR="00561B27" w:rsidRPr="00F93183">
        <w:t>ов</w:t>
      </w:r>
      <w:r w:rsidRPr="00F93183">
        <w:t xml:space="preserve"> всех уровней, включая местный бюджет, а также внебюджетные средства инвесторов, реализующих свои проекты в составе кластера. </w:t>
      </w:r>
      <w:r w:rsidR="00161480" w:rsidRPr="00F93183">
        <w:t>Ряд инвестиционных проектов уже реализ</w:t>
      </w:r>
      <w:r w:rsidR="006A3CA8">
        <w:t>овано</w:t>
      </w:r>
      <w:r w:rsidR="00161480" w:rsidRPr="00F93183">
        <w:t xml:space="preserve">, например, база </w:t>
      </w:r>
      <w:r w:rsidR="00161480" w:rsidRPr="00F93183">
        <w:lastRenderedPageBreak/>
        <w:t>отдыха «</w:t>
      </w:r>
      <w:proofErr w:type="spellStart"/>
      <w:r w:rsidR="00161480" w:rsidRPr="00F93183">
        <w:t>Староладожская</w:t>
      </w:r>
      <w:proofErr w:type="spellEnd"/>
      <w:r w:rsidR="00161480" w:rsidRPr="00F93183">
        <w:t xml:space="preserve"> дача» (д. Сельцо-Горка), стоимость проекта 400 млн. руб.</w:t>
      </w:r>
      <w:r w:rsidR="00992AE5">
        <w:t xml:space="preserve">, </w:t>
      </w:r>
      <w:r w:rsidR="00992AE5" w:rsidRPr="00992AE5">
        <w:t>туристический комплекс «Ефремов Сад» (</w:t>
      </w:r>
      <w:proofErr w:type="spellStart"/>
      <w:r w:rsidR="00992AE5" w:rsidRPr="00992AE5">
        <w:t>д</w:t>
      </w:r>
      <w:proofErr w:type="gramStart"/>
      <w:r w:rsidR="00992AE5" w:rsidRPr="00992AE5">
        <w:t>.Т</w:t>
      </w:r>
      <w:proofErr w:type="gramEnd"/>
      <w:r w:rsidR="00992AE5" w:rsidRPr="00992AE5">
        <w:t>русово</w:t>
      </w:r>
      <w:proofErr w:type="spellEnd"/>
      <w:r w:rsidR="00992AE5" w:rsidRPr="00992AE5">
        <w:t>) на 100 </w:t>
      </w:r>
      <w:proofErr w:type="spellStart"/>
      <w:r w:rsidR="00992AE5" w:rsidRPr="00992AE5">
        <w:t>млн.руб</w:t>
      </w:r>
      <w:proofErr w:type="spellEnd"/>
      <w:r w:rsidR="00992AE5" w:rsidRPr="00992AE5">
        <w:t xml:space="preserve">. </w:t>
      </w:r>
      <w:r w:rsidR="00161480" w:rsidRPr="00992AE5">
        <w:t>В процессе строительства спортивно-развлекательный комплекс «Замок» (д. Извоз), стоим</w:t>
      </w:r>
      <w:r w:rsidR="00992AE5" w:rsidRPr="00992AE5">
        <w:t xml:space="preserve">ость проекта около 200 </w:t>
      </w:r>
      <w:proofErr w:type="spellStart"/>
      <w:r w:rsidR="00992AE5" w:rsidRPr="00992AE5">
        <w:t>млн.руб</w:t>
      </w:r>
      <w:proofErr w:type="spellEnd"/>
      <w:r w:rsidR="00992AE5" w:rsidRPr="00992AE5">
        <w:t xml:space="preserve">. </w:t>
      </w:r>
      <w:r w:rsidR="00161480" w:rsidRPr="00992AE5">
        <w:t xml:space="preserve"> </w:t>
      </w:r>
    </w:p>
    <w:p w:rsidR="000C0D1C" w:rsidRDefault="00992AE5" w:rsidP="000C0D1C">
      <w:pPr>
        <w:autoSpaceDE w:val="0"/>
        <w:autoSpaceDN w:val="0"/>
        <w:adjustRightInd w:val="0"/>
        <w:ind w:firstLine="567"/>
        <w:jc w:val="both"/>
        <w:rPr>
          <w:rFonts w:eastAsia="Andale Sans UI"/>
          <w:kern w:val="1"/>
        </w:rPr>
      </w:pPr>
      <w:r w:rsidRPr="00483C5E">
        <w:rPr>
          <w:rStyle w:val="FontStyle12"/>
        </w:rPr>
        <w:t xml:space="preserve">На территории района функционируют </w:t>
      </w:r>
      <w:r>
        <w:rPr>
          <w:rStyle w:val="FontStyle12"/>
        </w:rPr>
        <w:t>четыре</w:t>
      </w:r>
      <w:r w:rsidRPr="00F93183">
        <w:t xml:space="preserve"> </w:t>
      </w:r>
      <w:r w:rsidR="00A90DC1" w:rsidRPr="00483C5E">
        <w:rPr>
          <w:rStyle w:val="FontStyle12"/>
        </w:rPr>
        <w:t xml:space="preserve">музея: музей-заповедник «Старая Ладога», музей истории города Волхова, </w:t>
      </w:r>
      <w:proofErr w:type="spellStart"/>
      <w:r w:rsidR="00A90DC1" w:rsidRPr="00483C5E">
        <w:rPr>
          <w:rStyle w:val="FontStyle12"/>
        </w:rPr>
        <w:t>Новоладожский</w:t>
      </w:r>
      <w:proofErr w:type="spellEnd"/>
      <w:r w:rsidR="00A90DC1" w:rsidRPr="00483C5E">
        <w:rPr>
          <w:rStyle w:val="FontStyle12"/>
        </w:rPr>
        <w:t xml:space="preserve"> историко-краеведческий музей</w:t>
      </w:r>
      <w:r w:rsidR="000C0D1C">
        <w:rPr>
          <w:rStyle w:val="FontStyle12"/>
        </w:rPr>
        <w:t xml:space="preserve">, а также </w:t>
      </w:r>
      <w:r w:rsidR="000C0D1C" w:rsidRPr="0088123E">
        <w:rPr>
          <w:rFonts w:eastAsia="Andale Sans UI"/>
          <w:kern w:val="1"/>
        </w:rPr>
        <w:t xml:space="preserve"> интерактивн</w:t>
      </w:r>
      <w:r w:rsidR="0042194A">
        <w:rPr>
          <w:rFonts w:eastAsia="Andale Sans UI"/>
          <w:kern w:val="1"/>
        </w:rPr>
        <w:t>ый</w:t>
      </w:r>
      <w:r w:rsidR="000C0D1C" w:rsidRPr="0088123E">
        <w:rPr>
          <w:rFonts w:eastAsia="Andale Sans UI"/>
          <w:kern w:val="1"/>
        </w:rPr>
        <w:t>, современн</w:t>
      </w:r>
      <w:r w:rsidR="0042194A">
        <w:rPr>
          <w:rFonts w:eastAsia="Andale Sans UI"/>
          <w:kern w:val="1"/>
        </w:rPr>
        <w:t>ый</w:t>
      </w:r>
      <w:r w:rsidR="000C0D1C" w:rsidRPr="0088123E">
        <w:rPr>
          <w:rFonts w:eastAsia="Andale Sans UI"/>
          <w:kern w:val="1"/>
        </w:rPr>
        <w:t xml:space="preserve"> музе</w:t>
      </w:r>
      <w:r w:rsidR="0042194A">
        <w:rPr>
          <w:rFonts w:eastAsia="Andale Sans UI"/>
          <w:kern w:val="1"/>
        </w:rPr>
        <w:t>й</w:t>
      </w:r>
      <w:r w:rsidR="000C0D1C" w:rsidRPr="0088123E">
        <w:rPr>
          <w:rFonts w:eastAsia="Andale Sans UI"/>
          <w:kern w:val="1"/>
        </w:rPr>
        <w:t xml:space="preserve"> АО «</w:t>
      </w:r>
      <w:proofErr w:type="spellStart"/>
      <w:r w:rsidR="000C0D1C" w:rsidRPr="0088123E">
        <w:rPr>
          <w:rFonts w:eastAsia="Andale Sans UI"/>
          <w:kern w:val="1"/>
        </w:rPr>
        <w:t>Метахим</w:t>
      </w:r>
      <w:proofErr w:type="spellEnd"/>
      <w:r w:rsidR="000C0D1C" w:rsidRPr="0088123E">
        <w:rPr>
          <w:rFonts w:eastAsia="Andale Sans UI"/>
          <w:kern w:val="1"/>
        </w:rPr>
        <w:t xml:space="preserve">». </w:t>
      </w:r>
    </w:p>
    <w:p w:rsidR="001E1EAB" w:rsidRPr="001E1EAB" w:rsidRDefault="001E1EAB" w:rsidP="001E1EAB">
      <w:pPr>
        <w:ind w:firstLine="567"/>
        <w:jc w:val="both"/>
        <w:rPr>
          <w:rStyle w:val="FontStyle12"/>
        </w:rPr>
      </w:pPr>
      <w:r w:rsidRPr="001E1EAB">
        <w:rPr>
          <w:rStyle w:val="FontStyle12"/>
        </w:rPr>
        <w:t xml:space="preserve">В </w:t>
      </w:r>
      <w:proofErr w:type="spellStart"/>
      <w:r w:rsidRPr="001E1EAB">
        <w:rPr>
          <w:rStyle w:val="FontStyle12"/>
        </w:rPr>
        <w:t>Староладожской</w:t>
      </w:r>
      <w:proofErr w:type="spellEnd"/>
      <w:r w:rsidRPr="001E1EAB">
        <w:rPr>
          <w:rStyle w:val="FontStyle12"/>
        </w:rPr>
        <w:t xml:space="preserve"> крепости открыла свои двери отреставрированная Стрелочная башня музея-заповедника «Старая Ладога», В ней расположена историческая экспозиция «Археология Ладоги». В экспозиции – более 3,5 тысяч предметов от эпохи неолита до средневековой и современной Ладоги: украшения, фрагменты керамических сосудов, орудия из кости, рога, кремня и местных пород камня. Все объекты показа и сама экспозиция оснащены </w:t>
      </w:r>
      <w:proofErr w:type="spellStart"/>
      <w:r w:rsidRPr="001E1EAB">
        <w:rPr>
          <w:rStyle w:val="FontStyle12"/>
        </w:rPr>
        <w:t>интерактивом</w:t>
      </w:r>
      <w:proofErr w:type="spellEnd"/>
      <w:r w:rsidRPr="001E1EAB">
        <w:rPr>
          <w:rStyle w:val="FontStyle12"/>
        </w:rPr>
        <w:t xml:space="preserve"> и самыми современными технологиями.</w:t>
      </w:r>
    </w:p>
    <w:p w:rsidR="001E1EAB" w:rsidRPr="001E1EAB" w:rsidRDefault="001E1EAB" w:rsidP="001E1EAB">
      <w:pPr>
        <w:ind w:firstLine="567"/>
        <w:jc w:val="both"/>
        <w:rPr>
          <w:rStyle w:val="FontStyle12"/>
        </w:rPr>
      </w:pPr>
      <w:r w:rsidRPr="001E1EAB">
        <w:rPr>
          <w:rStyle w:val="FontStyle12"/>
        </w:rPr>
        <w:t xml:space="preserve">В </w:t>
      </w:r>
      <w:r>
        <w:rPr>
          <w:rStyle w:val="FontStyle12"/>
        </w:rPr>
        <w:t>прошедшем</w:t>
      </w:r>
      <w:r w:rsidRPr="001E1EAB">
        <w:rPr>
          <w:rStyle w:val="FontStyle12"/>
        </w:rPr>
        <w:t xml:space="preserve"> году  в </w:t>
      </w:r>
      <w:proofErr w:type="spellStart"/>
      <w:r w:rsidRPr="001E1EAB">
        <w:rPr>
          <w:rStyle w:val="FontStyle12"/>
        </w:rPr>
        <w:t>г</w:t>
      </w:r>
      <w:proofErr w:type="gramStart"/>
      <w:r w:rsidRPr="001E1EAB">
        <w:rPr>
          <w:rStyle w:val="FontStyle12"/>
        </w:rPr>
        <w:t>.Н</w:t>
      </w:r>
      <w:proofErr w:type="gramEnd"/>
      <w:r w:rsidRPr="001E1EAB">
        <w:rPr>
          <w:rStyle w:val="FontStyle12"/>
        </w:rPr>
        <w:t>овая</w:t>
      </w:r>
      <w:proofErr w:type="spellEnd"/>
      <w:r w:rsidRPr="001E1EAB">
        <w:rPr>
          <w:rStyle w:val="FontStyle12"/>
        </w:rPr>
        <w:t xml:space="preserve"> Ладога прошли общественные обсуждения о включении города в перечень исторических поселений регионального значения. На общественных обсуждениях присутствовали жители г. Новая Ладога, </w:t>
      </w:r>
      <w:r>
        <w:rPr>
          <w:rStyle w:val="FontStyle12"/>
        </w:rPr>
        <w:t xml:space="preserve">представители Правительства Ленинградской области и администрации </w:t>
      </w:r>
      <w:proofErr w:type="spellStart"/>
      <w:r>
        <w:rPr>
          <w:rStyle w:val="FontStyle12"/>
        </w:rPr>
        <w:t>Волховского</w:t>
      </w:r>
      <w:proofErr w:type="spellEnd"/>
      <w:r>
        <w:rPr>
          <w:rStyle w:val="FontStyle12"/>
        </w:rPr>
        <w:t xml:space="preserve"> муниципального района</w:t>
      </w:r>
      <w:r w:rsidRPr="001E1EAB">
        <w:rPr>
          <w:rStyle w:val="FontStyle12"/>
        </w:rPr>
        <w:t>, представители научно-производственного и проектного объединения</w:t>
      </w:r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Союзстройреставрация</w:t>
      </w:r>
      <w:proofErr w:type="spellEnd"/>
      <w:r>
        <w:rPr>
          <w:rStyle w:val="FontStyle12"/>
        </w:rPr>
        <w:t xml:space="preserve">". </w:t>
      </w:r>
      <w:r w:rsidRPr="001E1EAB">
        <w:rPr>
          <w:rStyle w:val="FontStyle12"/>
        </w:rPr>
        <w:t>Присутствующие подтвердили, что присвоение данного статуса позволит Новой Ладоге в короткие сроки восстановить свой исторический облик за счет областного бюджета и средств инвесторов.</w:t>
      </w:r>
    </w:p>
    <w:p w:rsidR="001E1EAB" w:rsidRPr="001E1EAB" w:rsidRDefault="001E1EAB" w:rsidP="00FF4502">
      <w:pPr>
        <w:ind w:firstLine="567"/>
        <w:jc w:val="both"/>
        <w:rPr>
          <w:rStyle w:val="FontStyle12"/>
        </w:rPr>
      </w:pPr>
      <w:r w:rsidRPr="001E1EAB">
        <w:rPr>
          <w:rStyle w:val="FontStyle12"/>
        </w:rPr>
        <w:t xml:space="preserve">В 2021 году запланирована реализация региональных проектов «Вело 47»  и «Тропа 47». </w:t>
      </w:r>
      <w:r w:rsidRPr="001E1EAB">
        <w:rPr>
          <w:rStyle w:val="FontStyle12"/>
        </w:rPr>
        <w:tab/>
        <w:t xml:space="preserve">В рамках развития регионального проекта «Вело 47» </w:t>
      </w:r>
      <w:r w:rsidR="00FF4502">
        <w:rPr>
          <w:rStyle w:val="FontStyle12"/>
        </w:rPr>
        <w:t>ведутся</w:t>
      </w:r>
      <w:r w:rsidRPr="001E1EAB">
        <w:rPr>
          <w:rStyle w:val="FontStyle12"/>
        </w:rPr>
        <w:t xml:space="preserve"> работы  по оборудованию  </w:t>
      </w:r>
      <w:proofErr w:type="spellStart"/>
      <w:r w:rsidRPr="001E1EAB">
        <w:rPr>
          <w:rStyle w:val="FontStyle12"/>
        </w:rPr>
        <w:t>велосипедно-пешиходной</w:t>
      </w:r>
      <w:proofErr w:type="spellEnd"/>
      <w:r w:rsidRPr="001E1EAB">
        <w:rPr>
          <w:rStyle w:val="FontStyle12"/>
        </w:rPr>
        <w:t xml:space="preserve"> дорожки «VOL-ECO», частично нанесена разметка, планируется установка знаков. Протяженность – 6 километров. Это первый этап развития трехлетней концепции </w:t>
      </w:r>
      <w:proofErr w:type="spellStart"/>
      <w:r w:rsidRPr="001E1EAB">
        <w:rPr>
          <w:rStyle w:val="FontStyle12"/>
        </w:rPr>
        <w:t>велодвижения</w:t>
      </w:r>
      <w:proofErr w:type="spellEnd"/>
      <w:r w:rsidRPr="001E1EAB">
        <w:rPr>
          <w:rStyle w:val="FontStyle12"/>
        </w:rPr>
        <w:t xml:space="preserve"> на территории </w:t>
      </w:r>
      <w:proofErr w:type="spellStart"/>
      <w:r w:rsidRPr="001E1EAB">
        <w:rPr>
          <w:rStyle w:val="FontStyle12"/>
        </w:rPr>
        <w:t>Волховского</w:t>
      </w:r>
      <w:proofErr w:type="spellEnd"/>
      <w:r w:rsidRPr="001E1EAB">
        <w:rPr>
          <w:rStyle w:val="FontStyle12"/>
        </w:rPr>
        <w:t xml:space="preserve"> района. В завершении </w:t>
      </w:r>
      <w:proofErr w:type="spellStart"/>
      <w:r w:rsidRPr="001E1EAB">
        <w:rPr>
          <w:rStyle w:val="FontStyle12"/>
        </w:rPr>
        <w:t>веломаршрут</w:t>
      </w:r>
      <w:proofErr w:type="spellEnd"/>
      <w:r w:rsidRPr="001E1EAB">
        <w:rPr>
          <w:rStyle w:val="FontStyle12"/>
        </w:rPr>
        <w:t xml:space="preserve"> будет соединять </w:t>
      </w:r>
      <w:proofErr w:type="spellStart"/>
      <w:r w:rsidRPr="001E1EAB">
        <w:rPr>
          <w:rStyle w:val="FontStyle12"/>
        </w:rPr>
        <w:t>г</w:t>
      </w:r>
      <w:proofErr w:type="gramStart"/>
      <w:r w:rsidRPr="001E1EAB">
        <w:rPr>
          <w:rStyle w:val="FontStyle12"/>
        </w:rPr>
        <w:t>.В</w:t>
      </w:r>
      <w:proofErr w:type="gramEnd"/>
      <w:r w:rsidRPr="001E1EAB">
        <w:rPr>
          <w:rStyle w:val="FontStyle12"/>
        </w:rPr>
        <w:t>олхов</w:t>
      </w:r>
      <w:proofErr w:type="spellEnd"/>
      <w:r w:rsidRPr="001E1EAB">
        <w:rPr>
          <w:rStyle w:val="FontStyle12"/>
        </w:rPr>
        <w:t xml:space="preserve">, </w:t>
      </w:r>
      <w:proofErr w:type="spellStart"/>
      <w:r w:rsidRPr="001E1EAB">
        <w:rPr>
          <w:rStyle w:val="FontStyle12"/>
        </w:rPr>
        <w:t>с.Старая</w:t>
      </w:r>
      <w:proofErr w:type="spellEnd"/>
      <w:r w:rsidRPr="001E1EAB">
        <w:rPr>
          <w:rStyle w:val="FontStyle12"/>
        </w:rPr>
        <w:t xml:space="preserve"> Ладога и </w:t>
      </w:r>
      <w:proofErr w:type="spellStart"/>
      <w:r w:rsidRPr="001E1EAB">
        <w:rPr>
          <w:rStyle w:val="FontStyle12"/>
        </w:rPr>
        <w:t>г.Новая</w:t>
      </w:r>
      <w:proofErr w:type="spellEnd"/>
      <w:r w:rsidRPr="001E1EAB">
        <w:rPr>
          <w:rStyle w:val="FontStyle12"/>
        </w:rPr>
        <w:t xml:space="preserve"> Ладога и сможет стать составляющей федеральных </w:t>
      </w:r>
      <w:proofErr w:type="spellStart"/>
      <w:r w:rsidRPr="001E1EAB">
        <w:rPr>
          <w:rStyle w:val="FontStyle12"/>
        </w:rPr>
        <w:t>веломаршрутов</w:t>
      </w:r>
      <w:proofErr w:type="spellEnd"/>
      <w:r w:rsidRPr="001E1EAB">
        <w:rPr>
          <w:rStyle w:val="FontStyle12"/>
        </w:rPr>
        <w:t>.</w:t>
      </w:r>
    </w:p>
    <w:p w:rsidR="001E1EAB" w:rsidRPr="001E1EAB" w:rsidRDefault="001E1EAB" w:rsidP="001E1EAB">
      <w:pPr>
        <w:jc w:val="both"/>
        <w:rPr>
          <w:rStyle w:val="FontStyle12"/>
        </w:rPr>
      </w:pPr>
      <w:r w:rsidRPr="001E1EAB">
        <w:rPr>
          <w:rStyle w:val="FontStyle12"/>
        </w:rPr>
        <w:tab/>
        <w:t xml:space="preserve">«Тропа 47» - новый региональный проект, который охватывает пешеходные и велосипедные маршруты по природным территориям. В 2021 году планируется организация тропы для туристов в лесопарке им. П.Г. Антипова и у </w:t>
      </w:r>
      <w:proofErr w:type="spellStart"/>
      <w:r w:rsidRPr="001E1EAB">
        <w:rPr>
          <w:rStyle w:val="FontStyle12"/>
        </w:rPr>
        <w:t>Горчаковского</w:t>
      </w:r>
      <w:proofErr w:type="spellEnd"/>
      <w:r w:rsidRPr="001E1EAB">
        <w:rPr>
          <w:rStyle w:val="FontStyle12"/>
        </w:rPr>
        <w:t xml:space="preserve"> водопада.</w:t>
      </w:r>
    </w:p>
    <w:p w:rsidR="00A90DC1" w:rsidRPr="00C773F3" w:rsidRDefault="00A90DC1" w:rsidP="0054149D">
      <w:pPr>
        <w:ind w:firstLine="567"/>
        <w:jc w:val="both"/>
      </w:pPr>
      <w:r w:rsidRPr="00C773F3">
        <w:t xml:space="preserve">В настоящее время гостей района готовы встретить и предложить им самые различные услуги </w:t>
      </w:r>
      <w:r w:rsidR="00C773F3" w:rsidRPr="00C773F3">
        <w:t>10</w:t>
      </w:r>
      <w:r w:rsidR="00CD33A3" w:rsidRPr="00C773F3">
        <w:t xml:space="preserve"> </w:t>
      </w:r>
      <w:r w:rsidRPr="00C773F3">
        <w:t>туристически</w:t>
      </w:r>
      <w:r w:rsidR="00CD33A3" w:rsidRPr="00C773F3">
        <w:t>х агентств</w:t>
      </w:r>
      <w:r w:rsidR="00561B27" w:rsidRPr="00C773F3">
        <w:t>,</w:t>
      </w:r>
      <w:r w:rsidRPr="00C773F3">
        <w:t xml:space="preserve"> которые ведут туроператорскую и турагентскую деятельность, приём российских и зарубежных туристов, экскурсионные программы по историческим местам </w:t>
      </w:r>
      <w:proofErr w:type="spellStart"/>
      <w:r w:rsidRPr="00C773F3">
        <w:t>Волховского</w:t>
      </w:r>
      <w:proofErr w:type="spellEnd"/>
      <w:r w:rsidRPr="00C773F3">
        <w:t xml:space="preserve"> рай</w:t>
      </w:r>
      <w:r w:rsidR="00227D9F" w:rsidRPr="00C773F3">
        <w:t>о</w:t>
      </w:r>
      <w:r w:rsidRPr="00C773F3">
        <w:t>на, организовывают активно-оздоровительный отдых.</w:t>
      </w:r>
    </w:p>
    <w:p w:rsidR="00A90DC1" w:rsidRPr="00BC5DD8" w:rsidRDefault="00A90DC1" w:rsidP="0054149D">
      <w:pPr>
        <w:ind w:firstLine="567"/>
        <w:jc w:val="both"/>
      </w:pPr>
      <w:r w:rsidRPr="00C773F3">
        <w:t xml:space="preserve"> К услугам размещения гостей</w:t>
      </w:r>
      <w:r w:rsidR="00C773F3">
        <w:t xml:space="preserve"> </w:t>
      </w:r>
      <w:r w:rsidR="00CD24F0">
        <w:t xml:space="preserve">в </w:t>
      </w:r>
      <w:proofErr w:type="spellStart"/>
      <w:r w:rsidR="00C773F3">
        <w:t>Волховско</w:t>
      </w:r>
      <w:r w:rsidR="00CD24F0">
        <w:t>м</w:t>
      </w:r>
      <w:proofErr w:type="spellEnd"/>
      <w:r w:rsidR="00C773F3">
        <w:t xml:space="preserve"> район</w:t>
      </w:r>
      <w:r w:rsidR="00CD24F0">
        <w:t>е</w:t>
      </w:r>
      <w:r w:rsidRPr="00C773F3">
        <w:t xml:space="preserve"> </w:t>
      </w:r>
      <w:r w:rsidR="00CD24F0" w:rsidRPr="00CD24F0">
        <w:t>предлагается</w:t>
      </w:r>
      <w:r w:rsidR="00951E64" w:rsidRPr="00CD24F0">
        <w:t xml:space="preserve"> </w:t>
      </w:r>
      <w:r w:rsidR="00483C5E" w:rsidRPr="00CD24F0">
        <w:t xml:space="preserve"> </w:t>
      </w:r>
      <w:r w:rsidR="00FF4502">
        <w:t xml:space="preserve">41 </w:t>
      </w:r>
      <w:r w:rsidR="00483C5E" w:rsidRPr="00CD24F0">
        <w:t>коллективн</w:t>
      </w:r>
      <w:r w:rsidR="00FF4502">
        <w:t xml:space="preserve">ое </w:t>
      </w:r>
      <w:r w:rsidR="00483C5E" w:rsidRPr="00CD24F0">
        <w:t>мест</w:t>
      </w:r>
      <w:r w:rsidR="00FF4502">
        <w:t>о</w:t>
      </w:r>
      <w:r w:rsidR="00483C5E" w:rsidRPr="00CD24F0">
        <w:t xml:space="preserve"> размещения</w:t>
      </w:r>
      <w:r w:rsidR="00C773F3" w:rsidRPr="00CD24F0">
        <w:t>.</w:t>
      </w:r>
    </w:p>
    <w:p w:rsidR="00A90DC1" w:rsidRPr="003733BE" w:rsidRDefault="002A7EBD" w:rsidP="0054149D">
      <w:pPr>
        <w:ind w:firstLine="567"/>
        <w:jc w:val="both"/>
      </w:pPr>
      <w:r>
        <w:t>У</w:t>
      </w:r>
      <w:r w:rsidR="00A90DC1" w:rsidRPr="00BC5DD8">
        <w:t xml:space="preserve">слуги </w:t>
      </w:r>
      <w:r w:rsidRPr="00BC5DD8">
        <w:t>предприят</w:t>
      </w:r>
      <w:r>
        <w:t>ий</w:t>
      </w:r>
      <w:r w:rsidRPr="00BC5DD8">
        <w:t xml:space="preserve"> общественного питания </w:t>
      </w:r>
      <w:r w:rsidR="00A90DC1" w:rsidRPr="00BC5DD8">
        <w:t xml:space="preserve">по питанию туристов </w:t>
      </w:r>
      <w:r w:rsidRPr="00BC5DD8">
        <w:t xml:space="preserve"> </w:t>
      </w:r>
      <w:r w:rsidR="00A90DC1" w:rsidRPr="00BC5DD8">
        <w:t xml:space="preserve">носят </w:t>
      </w:r>
      <w:proofErr w:type="spellStart"/>
      <w:r w:rsidR="00A90DC1" w:rsidRPr="00BC5DD8">
        <w:t>разноценовой</w:t>
      </w:r>
      <w:proofErr w:type="spellEnd"/>
      <w:r w:rsidR="00A90DC1" w:rsidRPr="00BC5DD8">
        <w:t xml:space="preserve"> порядок: для гурманов</w:t>
      </w:r>
      <w:r w:rsidR="00A90DC1" w:rsidRPr="003733BE">
        <w:t xml:space="preserve"> - ресторанная кухня, для туристических групп предлагаются большие залы с качественной, но недорогой кухней.</w:t>
      </w:r>
    </w:p>
    <w:p w:rsidR="00A90DC1" w:rsidRPr="00F9410A" w:rsidRDefault="00A90DC1" w:rsidP="0054149D">
      <w:pPr>
        <w:ind w:firstLine="567"/>
        <w:jc w:val="both"/>
      </w:pPr>
      <w:proofErr w:type="gramStart"/>
      <w:r w:rsidRPr="003733BE">
        <w:t>Удалённость от центров развитой промышленности, красивейшие реки, прекрасная рыбалка</w:t>
      </w:r>
      <w:r w:rsidRPr="00F9410A">
        <w:t>, богатые возможности любительской охоты – всё это привлекает людей</w:t>
      </w:r>
      <w:r w:rsidR="00FF4502">
        <w:t>,</w:t>
      </w:r>
      <w:r w:rsidRPr="00F9410A">
        <w:t xml:space="preserve"> уставших от городского шума и суеты, поэтому так необходимо сегодня развитие «Сельского туризма», ведь в деревнях сохранились памятники деревенского зодчества, обрядовые традиции, народные промыслы, где только местные жители могут предложить набор традиционных занятий и развлечений: русскую баню, рыбалку и сезонную охоту, сбор грибов</w:t>
      </w:r>
      <w:proofErr w:type="gramEnd"/>
      <w:r w:rsidRPr="00F9410A">
        <w:t xml:space="preserve"> и ягод, катание на лошадях. Прогулки по лесу пешком или на вёслах на лодке по озеру поднимут жизненный и спортивный тонус.</w:t>
      </w:r>
    </w:p>
    <w:p w:rsidR="00A90DC1" w:rsidRPr="00F9410A" w:rsidRDefault="00A90DC1" w:rsidP="0054149D">
      <w:pPr>
        <w:ind w:firstLine="567"/>
        <w:jc w:val="both"/>
      </w:pPr>
      <w:r w:rsidRPr="00F9410A">
        <w:t xml:space="preserve"> Наш край обладает большим потенциалом для организации летнего и зимнего отдыха жителей Ленинградской области. </w:t>
      </w:r>
    </w:p>
    <w:p w:rsidR="00561B27" w:rsidRDefault="00A90DC1" w:rsidP="0054149D">
      <w:pPr>
        <w:pStyle w:val="Style5"/>
        <w:widowControl/>
        <w:tabs>
          <w:tab w:val="left" w:pos="701"/>
        </w:tabs>
        <w:spacing w:line="240" w:lineRule="auto"/>
        <w:ind w:firstLine="567"/>
        <w:jc w:val="both"/>
      </w:pPr>
      <w:r w:rsidRPr="00F9410A">
        <w:lastRenderedPageBreak/>
        <w:tab/>
        <w:t xml:space="preserve">Основная концепция развития туризма </w:t>
      </w:r>
      <w:proofErr w:type="spellStart"/>
      <w:r w:rsidRPr="00F9410A">
        <w:t>Волховского</w:t>
      </w:r>
      <w:proofErr w:type="spellEnd"/>
      <w:r w:rsidRPr="00F9410A">
        <w:t xml:space="preserve"> района предполагает развитие туризма в трех основных направлениях: развитие сельского туризма, где туристы получают возможность окунуться в жизнь и быт местного населения; </w:t>
      </w:r>
      <w:r w:rsidR="00161480" w:rsidRPr="00F9410A">
        <w:t>паломничество</w:t>
      </w:r>
      <w:r w:rsidRPr="00F9410A">
        <w:t xml:space="preserve"> – посещение  монастырей; развитие  водного туризма на базе яхт-клуба в г. Новая Ладога для привлечения туристов к летнему отдыху с прокатом лодок, гидроциклов, аквалангов, рыбной ловлей, походами на катерах по пути «</w:t>
      </w:r>
      <w:proofErr w:type="gramStart"/>
      <w:r w:rsidRPr="00F9410A">
        <w:t>из</w:t>
      </w:r>
      <w:proofErr w:type="gramEnd"/>
      <w:r w:rsidRPr="00F9410A">
        <w:t xml:space="preserve"> варяг в греки» на вёслах вниз по течению в Новую Ладогу, обратно на буксире. Зимой туристам предлагаются снегоходы, зимняя подлёдная рыбалка, лыжи, русская баня с купанием проруби, катание на «русской тройке». </w:t>
      </w:r>
    </w:p>
    <w:p w:rsidR="00A90DC1" w:rsidRPr="00F9410A" w:rsidRDefault="00A90DC1" w:rsidP="0054149D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7C4018" w:rsidRPr="00742A84" w:rsidRDefault="00C66C1E" w:rsidP="00B62F20">
      <w:pPr>
        <w:numPr>
          <w:ilvl w:val="1"/>
          <w:numId w:val="1"/>
        </w:numPr>
        <w:suppressAutoHyphens w:val="0"/>
        <w:ind w:left="0" w:firstLine="567"/>
        <w:jc w:val="both"/>
        <w:rPr>
          <w:b/>
        </w:rPr>
      </w:pPr>
      <w:r w:rsidRPr="000870DF">
        <w:rPr>
          <w:b/>
          <w:bCs/>
          <w:color w:val="000000"/>
          <w:lang w:eastAsia="ru-RU"/>
        </w:rPr>
        <w:t>Инвестиции</w:t>
      </w:r>
    </w:p>
    <w:p w:rsidR="00D26B09" w:rsidRPr="00C90AF0" w:rsidRDefault="00D26B09" w:rsidP="00D26B09">
      <w:pPr>
        <w:pStyle w:val="ad"/>
        <w:spacing w:before="0" w:beforeAutospacing="0" w:after="0" w:afterAutospacing="0"/>
        <w:ind w:firstLine="567"/>
        <w:jc w:val="both"/>
      </w:pPr>
      <w:r w:rsidRPr="00C90AF0">
        <w:t xml:space="preserve">Объем инвестиций в основной капитал крупных и средних предприятий за </w:t>
      </w:r>
      <w:r>
        <w:t>отчетный период</w:t>
      </w:r>
      <w:r w:rsidRPr="00C90AF0">
        <w:t xml:space="preserve"> </w:t>
      </w:r>
      <w:r>
        <w:t>составил</w:t>
      </w:r>
      <w:r w:rsidRPr="00C90AF0">
        <w:t xml:space="preserve"> </w:t>
      </w:r>
      <w:r w:rsidR="001E1EAB">
        <w:t>9,4</w:t>
      </w:r>
      <w:r w:rsidR="002A7EBD">
        <w:t xml:space="preserve"> млрд</w:t>
      </w:r>
      <w:r w:rsidRPr="00C90AF0">
        <w:t>. руб</w:t>
      </w:r>
      <w:r>
        <w:t>лей</w:t>
      </w:r>
      <w:r w:rsidRPr="00C90AF0">
        <w:t xml:space="preserve">, что </w:t>
      </w:r>
      <w:r w:rsidR="001E1EAB">
        <w:t xml:space="preserve">практически в два раза </w:t>
      </w:r>
      <w:r w:rsidRPr="00C90AF0">
        <w:t xml:space="preserve">выше </w:t>
      </w:r>
      <w:r w:rsidR="001E1EAB">
        <w:t xml:space="preserve">уровня показателя прошлого года. </w:t>
      </w:r>
      <w:r w:rsidRPr="00C90AF0">
        <w:t xml:space="preserve">Предприятия </w:t>
      </w:r>
      <w:r w:rsidR="001E1EAB">
        <w:t>обрабатывающей промышленности</w:t>
      </w:r>
      <w:r w:rsidRPr="00C90AF0">
        <w:t xml:space="preserve"> района обеспечивают </w:t>
      </w:r>
      <w:r w:rsidR="001E1EAB">
        <w:t>79</w:t>
      </w:r>
      <w:r w:rsidRPr="00C90AF0">
        <w:t xml:space="preserve">% инвестиций, а предприятия сельского хозяйства – </w:t>
      </w:r>
      <w:r w:rsidR="001E1EAB">
        <w:t>7,4</w:t>
      </w:r>
      <w:r w:rsidRPr="00C90AF0">
        <w:t xml:space="preserve">%. Соотношение собственных и привлеченных средств в общей сумме инвестиций </w:t>
      </w:r>
      <w:r>
        <w:t>за 20</w:t>
      </w:r>
      <w:r w:rsidR="001E1EAB">
        <w:t>20</w:t>
      </w:r>
      <w:r>
        <w:t xml:space="preserve"> год</w:t>
      </w:r>
      <w:r w:rsidRPr="00C90AF0">
        <w:t xml:space="preserve"> составляет </w:t>
      </w:r>
      <w:r w:rsidR="00995EEB">
        <w:t>84</w:t>
      </w:r>
      <w:r>
        <w:t xml:space="preserve">% </w:t>
      </w:r>
      <w:r w:rsidRPr="00C90AF0">
        <w:t xml:space="preserve">и </w:t>
      </w:r>
      <w:r>
        <w:t>1</w:t>
      </w:r>
      <w:r w:rsidR="00995EEB">
        <w:t>6</w:t>
      </w:r>
      <w:r w:rsidRPr="00C90AF0">
        <w:t>%  соответственно.</w:t>
      </w:r>
    </w:p>
    <w:p w:rsidR="006C402A" w:rsidRDefault="00FA7CA7" w:rsidP="0054149D">
      <w:pPr>
        <w:pStyle w:val="Style11"/>
        <w:widowControl/>
        <w:tabs>
          <w:tab w:val="left" w:pos="1066"/>
        </w:tabs>
        <w:spacing w:line="240" w:lineRule="auto"/>
        <w:ind w:firstLine="567"/>
        <w:jc w:val="both"/>
      </w:pPr>
      <w:r w:rsidRPr="009E3B6E">
        <w:t xml:space="preserve">Наряду с инвестиционной деятельностью реального сектора экономики  капитальные  вложения в основные фонды осуществляются и за счет средств бюджетов в рамках целевых программ. И хотя объем бюджетных инвестиций не так велик по сравнению с объемом капвложений крупного бизнеса, ежегодно удаётся многое сделать по укреплению материально-технической базы бюджетных учреждений. </w:t>
      </w:r>
    </w:p>
    <w:p w:rsidR="00995EEB" w:rsidRPr="00912CC4" w:rsidRDefault="00995EEB" w:rsidP="00912CC4">
      <w:pPr>
        <w:ind w:firstLine="708"/>
        <w:jc w:val="both"/>
      </w:pPr>
      <w:r w:rsidRPr="00912CC4">
        <w:t xml:space="preserve">В 2020 году продолжилось строительство нового здания </w:t>
      </w:r>
      <w:proofErr w:type="spellStart"/>
      <w:r w:rsidRPr="00912CC4">
        <w:t>Волховской</w:t>
      </w:r>
      <w:proofErr w:type="spellEnd"/>
      <w:r w:rsidRPr="00912CC4">
        <w:t xml:space="preserve"> городской гимназии на 600 мест. Предварительный срок окончания работ - 31октября 2021 года. </w:t>
      </w:r>
    </w:p>
    <w:p w:rsidR="00995EEB" w:rsidRPr="00912CC4" w:rsidRDefault="00995EEB" w:rsidP="00912CC4">
      <w:pPr>
        <w:ind w:firstLine="567"/>
        <w:jc w:val="both"/>
      </w:pPr>
      <w:r w:rsidRPr="00912CC4">
        <w:t xml:space="preserve">В 2020 году продолжаются мероприятия по реновации школ. Реновация ведется в </w:t>
      </w:r>
      <w:proofErr w:type="spellStart"/>
      <w:r w:rsidRPr="00912CC4">
        <w:t>Сясьстройской</w:t>
      </w:r>
      <w:proofErr w:type="spellEnd"/>
      <w:r w:rsidRPr="00912CC4">
        <w:t xml:space="preserve"> средней общеобразовательной школе №1. Благодаря этому будут улучшены условия организации образовательного процесса для 550 </w:t>
      </w:r>
      <w:proofErr w:type="gramStart"/>
      <w:r w:rsidRPr="00912CC4">
        <w:t>обучающихся</w:t>
      </w:r>
      <w:proofErr w:type="gramEnd"/>
      <w:r w:rsidRPr="00912CC4">
        <w:t>.</w:t>
      </w:r>
    </w:p>
    <w:p w:rsidR="00995EEB" w:rsidRPr="00912CC4" w:rsidRDefault="00995EEB" w:rsidP="00912CC4">
      <w:pPr>
        <w:ind w:firstLine="567"/>
        <w:jc w:val="both"/>
      </w:pPr>
      <w:r w:rsidRPr="00912CC4">
        <w:t>С 2020 года начата реализация мероприятий по реновации дошкольных образовательных организаций. В 2020 году мероприятия реализуются в Детском саду №2 «Рябинка» г. Волхова. Будут улучшены условия организации образовательного процесса для 240 воспитанников.</w:t>
      </w:r>
    </w:p>
    <w:p w:rsidR="00995EEB" w:rsidRPr="00912CC4" w:rsidRDefault="00995EEB" w:rsidP="00912CC4">
      <w:pPr>
        <w:ind w:firstLine="567"/>
        <w:jc w:val="both"/>
      </w:pPr>
      <w:r w:rsidRPr="00912CC4">
        <w:t xml:space="preserve">К 1 сентября 2020 года новую спортивную площадку получили школьники </w:t>
      </w:r>
      <w:proofErr w:type="spellStart"/>
      <w:r w:rsidRPr="00912CC4">
        <w:t>Усадищенской</w:t>
      </w:r>
      <w:proofErr w:type="spellEnd"/>
      <w:r w:rsidRPr="00912CC4">
        <w:t xml:space="preserve"> школы. В декабре 2020 года введена в эксплуатацию спортивная площадка   </w:t>
      </w:r>
      <w:proofErr w:type="spellStart"/>
      <w:r w:rsidRPr="00912CC4">
        <w:t>Сясьстройской</w:t>
      </w:r>
      <w:proofErr w:type="spellEnd"/>
      <w:r w:rsidRPr="00912CC4">
        <w:t xml:space="preserve"> школы №2.</w:t>
      </w:r>
    </w:p>
    <w:p w:rsidR="00995EEB" w:rsidRPr="00912CC4" w:rsidRDefault="00995EEB" w:rsidP="00912CC4">
      <w:pPr>
        <w:ind w:firstLine="567"/>
        <w:jc w:val="both"/>
      </w:pPr>
      <w:r w:rsidRPr="00912CC4">
        <w:t xml:space="preserve">Автопарк образовательных учреждений составляют 29 автобусов, из них 3 автобуса в учреждениях дополнительного образования. В общеобразовательных школах  </w:t>
      </w:r>
      <w:proofErr w:type="spellStart"/>
      <w:r w:rsidRPr="00912CC4">
        <w:t>Волховского</w:t>
      </w:r>
      <w:proofErr w:type="spellEnd"/>
      <w:r w:rsidRPr="00912CC4">
        <w:t xml:space="preserve"> района эксплуатируются 26 автобусов, которые осуществляют подвоз около 750</w:t>
      </w:r>
      <w:r w:rsidR="00C166F7">
        <w:t> </w:t>
      </w:r>
      <w:r w:rsidRPr="00912CC4">
        <w:t xml:space="preserve">обучающихся и педагогов. Автобусный парк постоянно обновляется.  В 2020 году приобретены  школьные автобусы на 22 </w:t>
      </w:r>
      <w:proofErr w:type="gramStart"/>
      <w:r w:rsidRPr="00912CC4">
        <w:t>посадочных</w:t>
      </w:r>
      <w:proofErr w:type="gramEnd"/>
      <w:r w:rsidRPr="00912CC4">
        <w:t xml:space="preserve"> места для </w:t>
      </w:r>
      <w:proofErr w:type="spellStart"/>
      <w:r w:rsidRPr="00912CC4">
        <w:t>Кисельнинской</w:t>
      </w:r>
      <w:proofErr w:type="spellEnd"/>
      <w:r w:rsidRPr="00912CC4">
        <w:t xml:space="preserve"> средней школы и </w:t>
      </w:r>
      <w:proofErr w:type="spellStart"/>
      <w:r w:rsidRPr="00912CC4">
        <w:t>Волховской</w:t>
      </w:r>
      <w:proofErr w:type="spellEnd"/>
      <w:r w:rsidRPr="00912CC4">
        <w:t xml:space="preserve"> средней школы № 6</w:t>
      </w:r>
      <w:r w:rsidR="00C166F7">
        <w:t>,</w:t>
      </w:r>
      <w:r w:rsidRPr="00912CC4">
        <w:t xml:space="preserve">  2 новых школьных автобуса для Пашской средней школы.</w:t>
      </w:r>
    </w:p>
    <w:p w:rsidR="00995EEB" w:rsidRPr="00912CC4" w:rsidRDefault="00995EEB" w:rsidP="00912CC4">
      <w:pPr>
        <w:ind w:firstLine="567"/>
        <w:jc w:val="both"/>
      </w:pPr>
      <w:r w:rsidRPr="00912CC4">
        <w:t xml:space="preserve">В конце декабря 2020 года передан на безвозмездной основе от комитета общего и профессионального образования Ленинградской области школьный автобус марки </w:t>
      </w:r>
      <w:r w:rsidRPr="00912CC4">
        <w:rPr>
          <w:lang w:val="en-US"/>
        </w:rPr>
        <w:t>Ford</w:t>
      </w:r>
      <w:r w:rsidRPr="00912CC4">
        <w:t xml:space="preserve"> </w:t>
      </w:r>
      <w:r w:rsidRPr="00912CC4">
        <w:rPr>
          <w:lang w:val="en-US"/>
        </w:rPr>
        <w:t>Transit</w:t>
      </w:r>
      <w:r w:rsidRPr="00912CC4">
        <w:t xml:space="preserve"> для </w:t>
      </w:r>
      <w:proofErr w:type="spellStart"/>
      <w:r w:rsidRPr="00912CC4">
        <w:t>Сясьстройской</w:t>
      </w:r>
      <w:proofErr w:type="spellEnd"/>
      <w:r w:rsidRPr="00912CC4">
        <w:t xml:space="preserve"> средней школы № 2. </w:t>
      </w:r>
    </w:p>
    <w:p w:rsidR="00995EEB" w:rsidRPr="00912CC4" w:rsidRDefault="00995EEB" w:rsidP="00912CC4">
      <w:pPr>
        <w:pStyle w:val="ad"/>
        <w:shd w:val="clear" w:color="auto" w:fill="FFFFFF"/>
        <w:spacing w:before="0" w:beforeAutospacing="0" w:after="0" w:afterAutospacing="0"/>
        <w:ind w:firstLine="567"/>
        <w:jc w:val="both"/>
      </w:pPr>
      <w:r w:rsidRPr="00912CC4">
        <w:t xml:space="preserve">В </w:t>
      </w:r>
      <w:proofErr w:type="spellStart"/>
      <w:r w:rsidRPr="00912CC4">
        <w:t>Волховском</w:t>
      </w:r>
      <w:proofErr w:type="spellEnd"/>
      <w:r w:rsidRPr="00912CC4">
        <w:t xml:space="preserve"> муниципальном районе осуществляется работа по региональным проектам: «Современная школа», «Учитель будущего», «Цифровая образовательная среда», «Поддержка семей, имеющих детей», «Успех каждого ребёнка» национального проекта «Образование».</w:t>
      </w:r>
    </w:p>
    <w:p w:rsidR="00995EEB" w:rsidRPr="00912CC4" w:rsidRDefault="00995EEB" w:rsidP="00912CC4">
      <w:pPr>
        <w:ind w:firstLine="709"/>
        <w:jc w:val="both"/>
      </w:pPr>
      <w:r w:rsidRPr="00912CC4">
        <w:t xml:space="preserve">В рамках реализации проекта «Современная школа» в сентябре 2020 года начал свою работу Центр образования гуманитарного и цифрового профилей «Точка роста» </w:t>
      </w:r>
      <w:proofErr w:type="gramStart"/>
      <w:r w:rsidRPr="00912CC4">
        <w:t>в</w:t>
      </w:r>
      <w:proofErr w:type="gramEnd"/>
      <w:r w:rsidRPr="00912CC4">
        <w:t xml:space="preserve"> </w:t>
      </w:r>
      <w:proofErr w:type="spellStart"/>
      <w:r w:rsidRPr="00912CC4">
        <w:t>Волховской</w:t>
      </w:r>
      <w:proofErr w:type="spellEnd"/>
      <w:r w:rsidRPr="00912CC4">
        <w:t xml:space="preserve"> СОШ №5. Это уже четвертый Центр в школах района, но первый в городе. В рамках проекта «Цифровая образовательная среда» в 2020 году в </w:t>
      </w:r>
      <w:proofErr w:type="spellStart"/>
      <w:r w:rsidRPr="00912CC4">
        <w:t>Волховском</w:t>
      </w:r>
      <w:proofErr w:type="spellEnd"/>
      <w:r w:rsidRPr="00912CC4">
        <w:t xml:space="preserve"> районе  поставлено современное компьютерное оборудование в 4-х общеобразовательных </w:t>
      </w:r>
      <w:r w:rsidRPr="00912CC4">
        <w:lastRenderedPageBreak/>
        <w:t xml:space="preserve">организации: СОШ №8 </w:t>
      </w:r>
      <w:proofErr w:type="spellStart"/>
      <w:r w:rsidRPr="00912CC4">
        <w:t>г</w:t>
      </w:r>
      <w:proofErr w:type="gramStart"/>
      <w:r w:rsidRPr="00912CC4">
        <w:t>.В</w:t>
      </w:r>
      <w:proofErr w:type="gramEnd"/>
      <w:r w:rsidRPr="00912CC4">
        <w:t>олхова</w:t>
      </w:r>
      <w:proofErr w:type="spellEnd"/>
      <w:r w:rsidRPr="00912CC4">
        <w:t xml:space="preserve">, </w:t>
      </w:r>
      <w:proofErr w:type="spellStart"/>
      <w:r w:rsidRPr="00912CC4">
        <w:t>Сясьстройская</w:t>
      </w:r>
      <w:proofErr w:type="spellEnd"/>
      <w:r w:rsidRPr="00912CC4">
        <w:t xml:space="preserve"> СОШ №1, </w:t>
      </w:r>
      <w:proofErr w:type="spellStart"/>
      <w:r w:rsidRPr="00912CC4">
        <w:t>Новоладожская</w:t>
      </w:r>
      <w:proofErr w:type="spellEnd"/>
      <w:r w:rsidRPr="00912CC4">
        <w:t xml:space="preserve"> СОШ №1, Алексинская СОШ.</w:t>
      </w:r>
    </w:p>
    <w:p w:rsidR="00995EEB" w:rsidRPr="00912CC4" w:rsidRDefault="00995EEB" w:rsidP="00912CC4">
      <w:pPr>
        <w:ind w:firstLine="709"/>
        <w:jc w:val="both"/>
      </w:pPr>
      <w:r w:rsidRPr="00912CC4">
        <w:t xml:space="preserve">Заключено соглашение о предоставлении из областного бюджета Ленинградской области бюджету </w:t>
      </w:r>
      <w:proofErr w:type="spellStart"/>
      <w:r w:rsidRPr="00912CC4">
        <w:t>Волховского</w:t>
      </w:r>
      <w:proofErr w:type="spellEnd"/>
      <w:r w:rsidRPr="00912CC4">
        <w:t xml:space="preserve"> муниципального района субсидии на внедрение регионального проекта «Цифровая образовательная среда». Общий объем бюджетных ассигнований, предусматриваемых в бюджете </w:t>
      </w:r>
      <w:proofErr w:type="spellStart"/>
      <w:r w:rsidRPr="00912CC4">
        <w:t>Во</w:t>
      </w:r>
      <w:r w:rsidR="00C166F7">
        <w:t>лховского</w:t>
      </w:r>
      <w:proofErr w:type="spellEnd"/>
      <w:r w:rsidR="00C166F7">
        <w:t xml:space="preserve"> муниципального района в целях </w:t>
      </w:r>
      <w:proofErr w:type="spellStart"/>
      <w:r w:rsidR="00C166F7">
        <w:t>софинансирования</w:t>
      </w:r>
      <w:proofErr w:type="spellEnd"/>
      <w:r w:rsidR="00C166F7">
        <w:t xml:space="preserve">, </w:t>
      </w:r>
      <w:r w:rsidRPr="00912CC4">
        <w:t>состав</w:t>
      </w:r>
      <w:r w:rsidR="00123B5B" w:rsidRPr="00912CC4">
        <w:t>и</w:t>
      </w:r>
      <w:r w:rsidRPr="00912CC4">
        <w:t>л в 2020 году 10</w:t>
      </w:r>
      <w:r w:rsidR="00123B5B" w:rsidRPr="00912CC4">
        <w:t xml:space="preserve">,2 </w:t>
      </w:r>
      <w:proofErr w:type="spellStart"/>
      <w:r w:rsidR="00123B5B" w:rsidRPr="00912CC4">
        <w:t>млн</w:t>
      </w:r>
      <w:proofErr w:type="gramStart"/>
      <w:r w:rsidR="00123B5B" w:rsidRPr="00912CC4">
        <w:t>.</w:t>
      </w:r>
      <w:r w:rsidRPr="00912CC4">
        <w:t>р</w:t>
      </w:r>
      <w:proofErr w:type="gramEnd"/>
      <w:r w:rsidRPr="00912CC4">
        <w:t>уб</w:t>
      </w:r>
      <w:proofErr w:type="spellEnd"/>
      <w:r w:rsidRPr="00912CC4">
        <w:t>.</w:t>
      </w:r>
    </w:p>
    <w:p w:rsidR="00123B5B" w:rsidRPr="00912CC4" w:rsidRDefault="00123B5B" w:rsidP="00912CC4">
      <w:pPr>
        <w:ind w:firstLine="567"/>
        <w:jc w:val="both"/>
      </w:pPr>
      <w:r w:rsidRPr="00912CC4">
        <w:t xml:space="preserve">Дополнительное образование детей и подростков является неотъемлемым ресурсом системы образования </w:t>
      </w:r>
      <w:proofErr w:type="spellStart"/>
      <w:r w:rsidRPr="00912CC4">
        <w:t>Волховского</w:t>
      </w:r>
      <w:proofErr w:type="spellEnd"/>
      <w:r w:rsidRPr="00912CC4">
        <w:t xml:space="preserve"> муниципального района, во многом обеспечивает успешную социализацию школьников района.</w:t>
      </w:r>
    </w:p>
    <w:p w:rsidR="00123B5B" w:rsidRPr="00912CC4" w:rsidRDefault="00123B5B" w:rsidP="00912CC4">
      <w:pPr>
        <w:ind w:firstLine="567"/>
        <w:jc w:val="both"/>
      </w:pPr>
      <w:r w:rsidRPr="00912CC4">
        <w:t>В октябре 2020 года  начал свою деятельность мобильный детский технопарк «</w:t>
      </w:r>
      <w:proofErr w:type="spellStart"/>
      <w:r w:rsidRPr="00912CC4">
        <w:t>Кванториум</w:t>
      </w:r>
      <w:proofErr w:type="spellEnd"/>
      <w:r w:rsidRPr="00912CC4">
        <w:t xml:space="preserve">» на базе </w:t>
      </w:r>
      <w:proofErr w:type="spellStart"/>
      <w:r w:rsidRPr="00912CC4">
        <w:t>Новоладожской</w:t>
      </w:r>
      <w:proofErr w:type="spellEnd"/>
      <w:r w:rsidRPr="00912CC4">
        <w:t xml:space="preserve"> СОШ №1.  </w:t>
      </w:r>
      <w:proofErr w:type="gramStart"/>
      <w:r w:rsidRPr="00912CC4">
        <w:t xml:space="preserve">В мероприятиях и программах обучения мобильного технопарка примут участие обучающиеся </w:t>
      </w:r>
      <w:proofErr w:type="spellStart"/>
      <w:r w:rsidRPr="00912CC4">
        <w:t>Сясьстройской</w:t>
      </w:r>
      <w:proofErr w:type="spellEnd"/>
      <w:r w:rsidRPr="00912CC4">
        <w:t xml:space="preserve"> СОШ №</w:t>
      </w:r>
      <w:r w:rsidR="00C166F7">
        <w:t> </w:t>
      </w:r>
      <w:r w:rsidRPr="00912CC4">
        <w:t xml:space="preserve">1,Сясьстройской СОШ №2, </w:t>
      </w:r>
      <w:proofErr w:type="spellStart"/>
      <w:r w:rsidRPr="00912CC4">
        <w:t>Гостинопольской</w:t>
      </w:r>
      <w:proofErr w:type="spellEnd"/>
      <w:r w:rsidRPr="00912CC4">
        <w:t xml:space="preserve"> ООШ», Алексинской СОШ (всего 535</w:t>
      </w:r>
      <w:r w:rsidR="00C166F7">
        <w:t> </w:t>
      </w:r>
      <w:r w:rsidRPr="00912CC4">
        <w:t>обучающихся).</w:t>
      </w:r>
      <w:proofErr w:type="gramEnd"/>
    </w:p>
    <w:p w:rsidR="00123B5B" w:rsidRPr="00912CC4" w:rsidRDefault="00123B5B" w:rsidP="00912CC4">
      <w:pPr>
        <w:tabs>
          <w:tab w:val="left" w:pos="795"/>
        </w:tabs>
        <w:jc w:val="both"/>
      </w:pPr>
      <w:r w:rsidRPr="00912CC4">
        <w:tab/>
        <w:t>Продолжены работы по укреплению материально-технической базы            учреждений спорта. В рамках реализации государственной программы «Развитие физической культуры и спорта в Ленинградской области»:</w:t>
      </w:r>
    </w:p>
    <w:p w:rsidR="00123B5B" w:rsidRPr="00912CC4" w:rsidRDefault="00123B5B" w:rsidP="00912CC4">
      <w:pPr>
        <w:jc w:val="both"/>
      </w:pPr>
      <w:r w:rsidRPr="00912CC4">
        <w:t>- подготовлена проектно-сметная документация для проведения капитального</w:t>
      </w:r>
      <w:r w:rsidR="00C166F7">
        <w:t xml:space="preserve"> </w:t>
      </w:r>
      <w:r w:rsidRPr="00912CC4">
        <w:t>ремонта стадиона «Металлург» (плоскостные сооружения и легкоатлетический    манеж);</w:t>
      </w:r>
    </w:p>
    <w:p w:rsidR="00123B5B" w:rsidRPr="00912CC4" w:rsidRDefault="00123B5B" w:rsidP="00912CC4">
      <w:pPr>
        <w:jc w:val="both"/>
      </w:pPr>
      <w:r w:rsidRPr="00912CC4">
        <w:t>-  подготовлена проектно-сметная документация для проведения капитального ремонта дома спорта «Юность»;</w:t>
      </w:r>
    </w:p>
    <w:p w:rsidR="00123B5B" w:rsidRPr="00912CC4" w:rsidRDefault="00123B5B" w:rsidP="00912CC4">
      <w:pPr>
        <w:jc w:val="both"/>
      </w:pPr>
      <w:r w:rsidRPr="00912CC4">
        <w:t xml:space="preserve">- начата работа по подготовке технического задания на проектно-сметную                 документацию на строительство </w:t>
      </w:r>
      <w:proofErr w:type="spellStart"/>
      <w:r w:rsidRPr="00912CC4">
        <w:t>лыжероллерной</w:t>
      </w:r>
      <w:proofErr w:type="spellEnd"/>
      <w:r w:rsidRPr="00912CC4">
        <w:t xml:space="preserve"> трассы в городе Волхов.</w:t>
      </w:r>
    </w:p>
    <w:p w:rsidR="00123B5B" w:rsidRPr="00912CC4" w:rsidRDefault="00123B5B" w:rsidP="00912CC4">
      <w:pPr>
        <w:jc w:val="both"/>
      </w:pPr>
      <w:r w:rsidRPr="00912CC4">
        <w:t xml:space="preserve">  </w:t>
      </w:r>
      <w:r w:rsidR="00C166F7">
        <w:tab/>
      </w:r>
      <w:r w:rsidRPr="00912CC4">
        <w:t>В рамках сотрудничества с компанией «Ф</w:t>
      </w:r>
      <w:r w:rsidR="00912CC4">
        <w:t xml:space="preserve">ОСАГРО» введены в эксплуатацию </w:t>
      </w:r>
      <w:r w:rsidRPr="00912CC4">
        <w:t>3</w:t>
      </w:r>
      <w:r w:rsidR="00C166F7">
        <w:t> </w:t>
      </w:r>
      <w:r w:rsidRPr="00912CC4">
        <w:t xml:space="preserve">универсальные спортивные площадки, </w:t>
      </w:r>
      <w:proofErr w:type="spellStart"/>
      <w:r w:rsidRPr="00912CC4">
        <w:t>скейт</w:t>
      </w:r>
      <w:proofErr w:type="spellEnd"/>
      <w:r w:rsidR="00C166F7">
        <w:t>-</w:t>
      </w:r>
      <w:r w:rsidR="00912CC4">
        <w:t xml:space="preserve">парк и  лыжная база в городе </w:t>
      </w:r>
      <w:r w:rsidRPr="00912CC4">
        <w:t>Волхов.</w:t>
      </w:r>
    </w:p>
    <w:p w:rsidR="00123B5B" w:rsidRPr="00912CC4" w:rsidRDefault="00123B5B" w:rsidP="00912CC4">
      <w:pPr>
        <w:jc w:val="both"/>
      </w:pPr>
      <w:r w:rsidRPr="00912CC4">
        <w:tab/>
        <w:t xml:space="preserve">Проведен косметический ремонт зала дома спорта «Юность» и кровли ФОК «Левобережный». В трех поселениях </w:t>
      </w:r>
      <w:proofErr w:type="spellStart"/>
      <w:r w:rsidRPr="00912CC4">
        <w:t>Волховского</w:t>
      </w:r>
      <w:proofErr w:type="spellEnd"/>
      <w:r w:rsidRPr="00912CC4">
        <w:t xml:space="preserve"> района установлены  хоккейные коробки (</w:t>
      </w:r>
      <w:proofErr w:type="spellStart"/>
      <w:r w:rsidRPr="00912CC4">
        <w:t>Ки</w:t>
      </w:r>
      <w:r w:rsidR="00C166F7">
        <w:t>сельнинское</w:t>
      </w:r>
      <w:proofErr w:type="spellEnd"/>
      <w:r w:rsidR="00C166F7">
        <w:t xml:space="preserve"> СП, </w:t>
      </w:r>
      <w:proofErr w:type="spellStart"/>
      <w:r w:rsidR="00C166F7">
        <w:t>Новоладожское</w:t>
      </w:r>
      <w:proofErr w:type="spellEnd"/>
      <w:r w:rsidR="00C166F7">
        <w:t xml:space="preserve"> Г</w:t>
      </w:r>
      <w:r w:rsidRPr="00912CC4">
        <w:t xml:space="preserve">П, </w:t>
      </w:r>
      <w:proofErr w:type="spellStart"/>
      <w:r w:rsidRPr="00912CC4">
        <w:t>Сясьстройское</w:t>
      </w:r>
      <w:proofErr w:type="spellEnd"/>
      <w:r w:rsidRPr="00912CC4">
        <w:t xml:space="preserve"> ГП).</w:t>
      </w:r>
    </w:p>
    <w:p w:rsidR="00F7789F" w:rsidRPr="00912CC4" w:rsidRDefault="00F7789F" w:rsidP="00912CC4">
      <w:pPr>
        <w:pStyle w:val="aff0"/>
        <w:ind w:firstLine="567"/>
        <w:jc w:val="both"/>
        <w:rPr>
          <w:sz w:val="24"/>
          <w:szCs w:val="24"/>
        </w:rPr>
      </w:pPr>
      <w:r w:rsidRPr="00912CC4">
        <w:rPr>
          <w:sz w:val="24"/>
          <w:szCs w:val="24"/>
        </w:rPr>
        <w:t xml:space="preserve">В рамках реализации подпрограммы «Развитие спортивной инфраструктуры Ленинградской области» государственной программы «Развитие физической культуры и спорта в Ленинградской области» </w:t>
      </w:r>
      <w:r w:rsidR="00346310" w:rsidRPr="00912CC4">
        <w:rPr>
          <w:sz w:val="24"/>
          <w:szCs w:val="24"/>
        </w:rPr>
        <w:t xml:space="preserve">в соответствии с графиком осуществляются работы  по строительству здания крытой ледовой арены  в  г. Волхов </w:t>
      </w:r>
      <w:r w:rsidRPr="00912CC4">
        <w:rPr>
          <w:sz w:val="24"/>
          <w:szCs w:val="24"/>
        </w:rPr>
        <w:t>на общую сумму 310,6 млн.</w:t>
      </w:r>
      <w:r w:rsidR="00C71200" w:rsidRPr="00912CC4">
        <w:rPr>
          <w:sz w:val="24"/>
          <w:szCs w:val="24"/>
        </w:rPr>
        <w:t xml:space="preserve"> </w:t>
      </w:r>
      <w:r w:rsidRPr="00912CC4">
        <w:rPr>
          <w:sz w:val="24"/>
          <w:szCs w:val="24"/>
        </w:rPr>
        <w:t>руб</w:t>
      </w:r>
      <w:r w:rsidR="00C71200" w:rsidRPr="00912CC4">
        <w:rPr>
          <w:sz w:val="24"/>
          <w:szCs w:val="24"/>
        </w:rPr>
        <w:t>лей</w:t>
      </w:r>
      <w:r w:rsidRPr="00912CC4">
        <w:rPr>
          <w:sz w:val="24"/>
          <w:szCs w:val="24"/>
        </w:rPr>
        <w:t>.</w:t>
      </w:r>
      <w:r w:rsidR="0059546C" w:rsidRPr="00912CC4">
        <w:rPr>
          <w:sz w:val="24"/>
          <w:szCs w:val="24"/>
        </w:rPr>
        <w:t xml:space="preserve"> Окончание строительства запланировано на декабрь 2021 года.</w:t>
      </w:r>
      <w:r w:rsidRPr="00912CC4">
        <w:rPr>
          <w:sz w:val="24"/>
          <w:szCs w:val="24"/>
        </w:rPr>
        <w:t xml:space="preserve"> </w:t>
      </w:r>
    </w:p>
    <w:p w:rsidR="00346310" w:rsidRPr="00912CC4" w:rsidRDefault="00346310" w:rsidP="00912CC4">
      <w:pPr>
        <w:ind w:firstLine="567"/>
        <w:jc w:val="both"/>
      </w:pPr>
      <w:r w:rsidRPr="00912CC4">
        <w:t xml:space="preserve">В сентябре 2020 года начал работу молодежный </w:t>
      </w:r>
      <w:proofErr w:type="spellStart"/>
      <w:r w:rsidRPr="00912CC4">
        <w:t>коворкинг</w:t>
      </w:r>
      <w:proofErr w:type="spellEnd"/>
      <w:r w:rsidRPr="00912CC4">
        <w:t xml:space="preserve">-центр «Параграф», где для активной молодежи проходят мастер-классы по 3Д моделированию, онлайн </w:t>
      </w:r>
      <w:proofErr w:type="spellStart"/>
      <w:r w:rsidRPr="00912CC4">
        <w:t>квесты</w:t>
      </w:r>
      <w:proofErr w:type="spellEnd"/>
      <w:r w:rsidRPr="00912CC4">
        <w:t xml:space="preserve"> для школьников, </w:t>
      </w:r>
      <w:proofErr w:type="spellStart"/>
      <w:r w:rsidRPr="00912CC4">
        <w:t>квизы</w:t>
      </w:r>
      <w:proofErr w:type="spellEnd"/>
      <w:r w:rsidRPr="00912CC4">
        <w:t>, встречи с молодежными активами.</w:t>
      </w:r>
    </w:p>
    <w:p w:rsidR="00D26B09" w:rsidRPr="00912CC4" w:rsidRDefault="001564DD" w:rsidP="00912CC4">
      <w:pPr>
        <w:ind w:firstLine="709"/>
        <w:jc w:val="both"/>
        <w:rPr>
          <w:lang w:eastAsia="ru-RU"/>
        </w:rPr>
      </w:pPr>
      <w:proofErr w:type="gramStart"/>
      <w:r w:rsidRPr="00912CC4">
        <w:rPr>
          <w:lang w:eastAsia="ru-RU"/>
        </w:rPr>
        <w:t>П</w:t>
      </w:r>
      <w:r w:rsidR="00D26B09" w:rsidRPr="00912CC4">
        <w:rPr>
          <w:lang w:eastAsia="ru-RU"/>
        </w:rPr>
        <w:t xml:space="preserve">родолжается строительство </w:t>
      </w:r>
      <w:r w:rsidR="008463D9" w:rsidRPr="00912CC4">
        <w:rPr>
          <w:lang w:eastAsia="ru-RU"/>
        </w:rPr>
        <w:t xml:space="preserve">нового </w:t>
      </w:r>
      <w:r w:rsidR="00D26B09" w:rsidRPr="00912CC4">
        <w:rPr>
          <w:lang w:eastAsia="ru-RU"/>
        </w:rPr>
        <w:t xml:space="preserve">Дома культуры </w:t>
      </w:r>
      <w:r w:rsidR="003C01D9" w:rsidRPr="00912CC4">
        <w:t xml:space="preserve">на 150 мест с библиотекой, сблокированного со </w:t>
      </w:r>
      <w:proofErr w:type="spellStart"/>
      <w:r w:rsidR="003C01D9" w:rsidRPr="00912CC4">
        <w:t>спорткорпусом</w:t>
      </w:r>
      <w:proofErr w:type="spellEnd"/>
      <w:r w:rsidR="003C01D9" w:rsidRPr="00912CC4">
        <w:t xml:space="preserve">, </w:t>
      </w:r>
      <w:r w:rsidR="00D26B09" w:rsidRPr="00912CC4">
        <w:rPr>
          <w:lang w:eastAsia="ru-RU"/>
        </w:rPr>
        <w:t>в с. Паша</w:t>
      </w:r>
      <w:r w:rsidRPr="00912CC4">
        <w:rPr>
          <w:lang w:eastAsia="ru-RU"/>
        </w:rPr>
        <w:t xml:space="preserve"> на сумму 3</w:t>
      </w:r>
      <w:r w:rsidR="003C01D9" w:rsidRPr="00912CC4">
        <w:rPr>
          <w:lang w:eastAsia="ru-RU"/>
        </w:rPr>
        <w:t>07,6</w:t>
      </w:r>
      <w:r w:rsidRPr="00912CC4">
        <w:rPr>
          <w:lang w:eastAsia="ru-RU"/>
        </w:rPr>
        <w:t xml:space="preserve"> млн.</w:t>
      </w:r>
      <w:r w:rsidR="00C166F7">
        <w:rPr>
          <w:lang w:eastAsia="ru-RU"/>
        </w:rPr>
        <w:t xml:space="preserve"> </w:t>
      </w:r>
      <w:r w:rsidRPr="00912CC4">
        <w:rPr>
          <w:lang w:eastAsia="ru-RU"/>
        </w:rPr>
        <w:t>руб.</w:t>
      </w:r>
      <w:r w:rsidR="00CB0735" w:rsidRPr="00912CC4">
        <w:t xml:space="preserve"> </w:t>
      </w:r>
      <w:proofErr w:type="gramEnd"/>
    </w:p>
    <w:p w:rsidR="00346310" w:rsidRPr="00912CC4" w:rsidRDefault="00346310" w:rsidP="00912CC4">
      <w:pPr>
        <w:tabs>
          <w:tab w:val="left" w:pos="709"/>
        </w:tabs>
        <w:jc w:val="both"/>
      </w:pPr>
      <w:r w:rsidRPr="00912CC4">
        <w:rPr>
          <w:iCs/>
        </w:rPr>
        <w:tab/>
        <w:t>В целях создания  условий для системного повышения качества и комфорта городской среды на основании инициатив жителей на  территории</w:t>
      </w:r>
      <w:r w:rsidRPr="00912CC4">
        <w:t xml:space="preserve">  </w:t>
      </w:r>
      <w:proofErr w:type="spellStart"/>
      <w:r w:rsidRPr="00912CC4">
        <w:t>Волховского</w:t>
      </w:r>
      <w:proofErr w:type="spellEnd"/>
      <w:r w:rsidRPr="00912CC4">
        <w:t xml:space="preserve"> муниципального района в 2020 году продолжалась реализация регионального  проекта «Формирование комфортной городской среды» в рамках  национального проекта «Жилье и городская среда». </w:t>
      </w:r>
    </w:p>
    <w:p w:rsidR="00346310" w:rsidRPr="00912CC4" w:rsidRDefault="00346310" w:rsidP="00912CC4">
      <w:pPr>
        <w:jc w:val="both"/>
      </w:pPr>
      <w:r w:rsidRPr="00912CC4">
        <w:tab/>
      </w:r>
      <w:proofErr w:type="gramStart"/>
      <w:r w:rsidRPr="00912CC4">
        <w:t>Общая сумма инвестиций в объекты благоустройства составила 84,8 млн. руб., большая доля которых (90%) из федерального и областного бюджетов.</w:t>
      </w:r>
      <w:proofErr w:type="gramEnd"/>
    </w:p>
    <w:p w:rsidR="00346310" w:rsidRPr="00912CC4" w:rsidRDefault="00912CC4" w:rsidP="00912CC4">
      <w:pPr>
        <w:tabs>
          <w:tab w:val="left" w:pos="851"/>
        </w:tabs>
        <w:jc w:val="both"/>
      </w:pPr>
      <w:r>
        <w:tab/>
      </w:r>
      <w:r w:rsidR="00346310" w:rsidRPr="00912CC4">
        <w:t xml:space="preserve">В городе Волхове  продолжены работы по созданию парка по ул. Юрия Гагарина </w:t>
      </w:r>
      <w:r>
        <w:t>–</w:t>
      </w:r>
      <w:r w:rsidR="00346310" w:rsidRPr="00912CC4">
        <w:t xml:space="preserve"> появилась</w:t>
      </w:r>
      <w:r>
        <w:t xml:space="preserve"> </w:t>
      </w:r>
      <w:r w:rsidR="00346310" w:rsidRPr="00912CC4">
        <w:t xml:space="preserve"> новая детская игровая площадка и площадка для проведения общественных мероприятий, в рамках 1</w:t>
      </w:r>
      <w:r w:rsidR="00C166F7">
        <w:t>-го</w:t>
      </w:r>
      <w:r w:rsidR="00346310" w:rsidRPr="00912CC4">
        <w:t xml:space="preserve"> этапа  выполнены работы по ремонту проезда и устройству парковочных площадок  у Дома культуры  Железнодорожников. </w:t>
      </w:r>
    </w:p>
    <w:p w:rsidR="00346310" w:rsidRPr="00912CC4" w:rsidRDefault="00346310" w:rsidP="00912CC4">
      <w:pPr>
        <w:tabs>
          <w:tab w:val="left" w:pos="709"/>
        </w:tabs>
        <w:jc w:val="both"/>
      </w:pPr>
      <w:r w:rsidRPr="00912CC4">
        <w:tab/>
        <w:t>В г. Сясьстрой продолжался 2</w:t>
      </w:r>
      <w:r w:rsidR="00C166F7">
        <w:t>-й</w:t>
      </w:r>
      <w:r w:rsidRPr="00912CC4">
        <w:t xml:space="preserve"> этап работ по благоустройству  центральной зоны отдыха и устройству пешеходных дорожек в городском парке  и пляже.</w:t>
      </w:r>
    </w:p>
    <w:p w:rsidR="00346310" w:rsidRPr="00912CC4" w:rsidRDefault="00C166F7" w:rsidP="00912CC4">
      <w:pPr>
        <w:tabs>
          <w:tab w:val="left" w:pos="709"/>
        </w:tabs>
        <w:jc w:val="both"/>
      </w:pPr>
      <w:r>
        <w:lastRenderedPageBreak/>
        <w:tab/>
        <w:t xml:space="preserve">В г. Новая Ладога в рамках 2-го </w:t>
      </w:r>
      <w:r w:rsidR="00346310" w:rsidRPr="00912CC4">
        <w:t>этапа благоустроена общественная территория по ул. Набережная ладожской флотилии.</w:t>
      </w:r>
    </w:p>
    <w:p w:rsidR="00346310" w:rsidRPr="00912CC4" w:rsidRDefault="00346310" w:rsidP="00912CC4">
      <w:pPr>
        <w:tabs>
          <w:tab w:val="left" w:pos="709"/>
        </w:tabs>
        <w:jc w:val="both"/>
      </w:pPr>
      <w:r w:rsidRPr="00912CC4">
        <w:tab/>
        <w:t xml:space="preserve">В селе Паша появилось  новое общественное пространство - Территория Здоровья.   </w:t>
      </w:r>
    </w:p>
    <w:p w:rsidR="00346310" w:rsidRPr="00912CC4" w:rsidRDefault="00346310" w:rsidP="00912CC4">
      <w:pPr>
        <w:pStyle w:val="aff0"/>
        <w:ind w:firstLine="708"/>
        <w:jc w:val="both"/>
        <w:rPr>
          <w:sz w:val="24"/>
          <w:szCs w:val="24"/>
        </w:rPr>
      </w:pPr>
      <w:r w:rsidRPr="00912CC4">
        <w:rPr>
          <w:sz w:val="24"/>
          <w:szCs w:val="24"/>
        </w:rPr>
        <w:t xml:space="preserve">Город Волхов, </w:t>
      </w:r>
      <w:proofErr w:type="spellStart"/>
      <w:r w:rsidRPr="00912CC4">
        <w:rPr>
          <w:sz w:val="24"/>
          <w:szCs w:val="24"/>
        </w:rPr>
        <w:t>Новоладожское</w:t>
      </w:r>
      <w:proofErr w:type="spellEnd"/>
      <w:r w:rsidRPr="00912CC4">
        <w:rPr>
          <w:sz w:val="24"/>
          <w:szCs w:val="24"/>
        </w:rPr>
        <w:t xml:space="preserve"> и </w:t>
      </w:r>
      <w:proofErr w:type="spellStart"/>
      <w:r w:rsidRPr="00912CC4">
        <w:rPr>
          <w:sz w:val="24"/>
          <w:szCs w:val="24"/>
        </w:rPr>
        <w:t>Сясьстройское</w:t>
      </w:r>
      <w:proofErr w:type="spellEnd"/>
      <w:r w:rsidRPr="00912CC4">
        <w:rPr>
          <w:sz w:val="24"/>
          <w:szCs w:val="24"/>
        </w:rPr>
        <w:t xml:space="preserve"> городские поселения слали победителями Всероссийского конкурса лучших проектов создания комфортной городской среды. </w:t>
      </w:r>
      <w:proofErr w:type="gramStart"/>
      <w:r w:rsidRPr="00912CC4">
        <w:rPr>
          <w:sz w:val="24"/>
          <w:szCs w:val="24"/>
        </w:rPr>
        <w:t xml:space="preserve">На основании разработанных в 2020 году проектов эти поселения получат в 2021 году  финансирование из федерального и областного бюджетов на благоустройство дополнительных общественных пространств: в г. Волхове - площади </w:t>
      </w:r>
      <w:proofErr w:type="spellStart"/>
      <w:r w:rsidRPr="00912CC4">
        <w:rPr>
          <w:sz w:val="24"/>
          <w:szCs w:val="24"/>
        </w:rPr>
        <w:t>Расстанная</w:t>
      </w:r>
      <w:proofErr w:type="spellEnd"/>
      <w:r w:rsidRPr="00912CC4">
        <w:rPr>
          <w:sz w:val="24"/>
          <w:szCs w:val="24"/>
        </w:rPr>
        <w:t xml:space="preserve">, в г. Новая Ладога  - благоустройство ул. Карла Маркса,  в г. Сясьстрой - парка Сосновый бор. </w:t>
      </w:r>
      <w:proofErr w:type="gramEnd"/>
    </w:p>
    <w:p w:rsidR="004F30C3" w:rsidRPr="00912CC4" w:rsidRDefault="00C8679B" w:rsidP="00912CC4">
      <w:pPr>
        <w:pStyle w:val="aff0"/>
        <w:jc w:val="both"/>
        <w:rPr>
          <w:sz w:val="24"/>
          <w:szCs w:val="24"/>
        </w:rPr>
      </w:pPr>
      <w:r w:rsidRPr="00912CC4">
        <w:rPr>
          <w:sz w:val="24"/>
          <w:szCs w:val="24"/>
          <w:lang w:eastAsia="ru-RU"/>
        </w:rPr>
        <w:t xml:space="preserve">         </w:t>
      </w:r>
      <w:r w:rsidR="004F30C3" w:rsidRPr="00912CC4">
        <w:rPr>
          <w:sz w:val="24"/>
          <w:szCs w:val="24"/>
        </w:rPr>
        <w:t xml:space="preserve">Одним приоритетных  направлений в сфере благоустройства территорий поселений </w:t>
      </w:r>
      <w:r w:rsidR="00C166F7">
        <w:rPr>
          <w:sz w:val="24"/>
          <w:szCs w:val="24"/>
        </w:rPr>
        <w:t>является</w:t>
      </w:r>
      <w:r w:rsidR="004F30C3" w:rsidRPr="00912CC4">
        <w:rPr>
          <w:sz w:val="24"/>
          <w:szCs w:val="24"/>
        </w:rPr>
        <w:t xml:space="preserve"> благоустройство дворовых территорий. В 2020 году принимали участие в государственной программе  Ленинградской области «Формирование городской среды и обеспечение  качественным жильем граждан  на территории Ленинградской  области» город Волхов, </w:t>
      </w:r>
      <w:proofErr w:type="spellStart"/>
      <w:r w:rsidR="004F30C3" w:rsidRPr="00912CC4">
        <w:rPr>
          <w:sz w:val="24"/>
          <w:szCs w:val="24"/>
        </w:rPr>
        <w:t>Сясьстройское</w:t>
      </w:r>
      <w:proofErr w:type="spellEnd"/>
      <w:r w:rsidR="004F30C3" w:rsidRPr="00912CC4">
        <w:rPr>
          <w:sz w:val="24"/>
          <w:szCs w:val="24"/>
        </w:rPr>
        <w:t xml:space="preserve"> городские поселения и </w:t>
      </w:r>
      <w:proofErr w:type="spellStart"/>
      <w:r w:rsidR="004F30C3" w:rsidRPr="00912CC4">
        <w:rPr>
          <w:sz w:val="24"/>
          <w:szCs w:val="24"/>
        </w:rPr>
        <w:t>Иссадское</w:t>
      </w:r>
      <w:proofErr w:type="spellEnd"/>
      <w:r w:rsidR="004F30C3" w:rsidRPr="00912CC4">
        <w:rPr>
          <w:sz w:val="24"/>
          <w:szCs w:val="24"/>
        </w:rPr>
        <w:t xml:space="preserve"> сельское поселение. Общий объем средств, направленных на благоустройство д</w:t>
      </w:r>
      <w:r w:rsidR="00912CC4">
        <w:rPr>
          <w:sz w:val="24"/>
          <w:szCs w:val="24"/>
        </w:rPr>
        <w:t>воровых территорий составил 42,</w:t>
      </w:r>
      <w:r w:rsidR="004F30C3" w:rsidRPr="00912CC4">
        <w:rPr>
          <w:sz w:val="24"/>
          <w:szCs w:val="24"/>
        </w:rPr>
        <w:t>1 млн. руб.</w:t>
      </w:r>
    </w:p>
    <w:p w:rsidR="004F30C3" w:rsidRPr="00912CC4" w:rsidRDefault="004F30C3" w:rsidP="00912CC4">
      <w:pPr>
        <w:pStyle w:val="aff0"/>
        <w:ind w:firstLine="708"/>
        <w:jc w:val="both"/>
        <w:rPr>
          <w:sz w:val="24"/>
          <w:szCs w:val="24"/>
        </w:rPr>
      </w:pPr>
      <w:r w:rsidRPr="00912CC4">
        <w:rPr>
          <w:sz w:val="24"/>
          <w:szCs w:val="24"/>
        </w:rPr>
        <w:t>В городе Волхове благоустроены дворовые территории 3</w:t>
      </w:r>
      <w:r w:rsidR="00C166F7">
        <w:rPr>
          <w:sz w:val="24"/>
          <w:szCs w:val="24"/>
        </w:rPr>
        <w:t>-х</w:t>
      </w:r>
      <w:r w:rsidRPr="00912CC4">
        <w:rPr>
          <w:sz w:val="24"/>
          <w:szCs w:val="24"/>
        </w:rPr>
        <w:t xml:space="preserve"> многоквартирных домов,  в г. Сясьстрое </w:t>
      </w:r>
      <w:r w:rsidR="00C166F7">
        <w:rPr>
          <w:sz w:val="24"/>
          <w:szCs w:val="24"/>
        </w:rPr>
        <w:t>две</w:t>
      </w:r>
      <w:r w:rsidRPr="00912CC4">
        <w:rPr>
          <w:sz w:val="24"/>
          <w:szCs w:val="24"/>
        </w:rPr>
        <w:t xml:space="preserve"> дворовых территории по ул. Петрозаводской, в деревне </w:t>
      </w:r>
      <w:proofErr w:type="spellStart"/>
      <w:r w:rsidRPr="00912CC4">
        <w:rPr>
          <w:sz w:val="24"/>
          <w:szCs w:val="24"/>
        </w:rPr>
        <w:t>Иссад</w:t>
      </w:r>
      <w:proofErr w:type="spellEnd"/>
      <w:r w:rsidRPr="00912CC4">
        <w:rPr>
          <w:sz w:val="24"/>
          <w:szCs w:val="24"/>
        </w:rPr>
        <w:t xml:space="preserve"> </w:t>
      </w:r>
      <w:r w:rsidR="00C166F7">
        <w:rPr>
          <w:sz w:val="24"/>
          <w:szCs w:val="24"/>
        </w:rPr>
        <w:t xml:space="preserve">- </w:t>
      </w:r>
      <w:r w:rsidRPr="00912CC4">
        <w:rPr>
          <w:sz w:val="24"/>
          <w:szCs w:val="24"/>
        </w:rPr>
        <w:t xml:space="preserve">дворовая территория в микрорайоне Центральный. </w:t>
      </w:r>
    </w:p>
    <w:p w:rsidR="004F30C3" w:rsidRPr="00912CC4" w:rsidRDefault="004F30C3" w:rsidP="00912CC4">
      <w:pPr>
        <w:pStyle w:val="aff0"/>
        <w:ind w:firstLine="708"/>
        <w:jc w:val="both"/>
        <w:rPr>
          <w:sz w:val="24"/>
          <w:szCs w:val="24"/>
        </w:rPr>
      </w:pPr>
      <w:r w:rsidRPr="00912CC4">
        <w:rPr>
          <w:sz w:val="24"/>
          <w:szCs w:val="24"/>
        </w:rPr>
        <w:t xml:space="preserve">Администрация </w:t>
      </w:r>
      <w:proofErr w:type="spellStart"/>
      <w:r w:rsidRPr="00912CC4">
        <w:rPr>
          <w:sz w:val="24"/>
          <w:szCs w:val="24"/>
        </w:rPr>
        <w:t>Волховского</w:t>
      </w:r>
      <w:proofErr w:type="spellEnd"/>
      <w:r w:rsidRPr="00912CC4">
        <w:rPr>
          <w:sz w:val="24"/>
          <w:szCs w:val="24"/>
        </w:rPr>
        <w:t xml:space="preserve"> муниципального района в 2020 году заключила долгосрочные муниципальные контракты на сумму 69,4 млн. руб. по благоустройству еще 7</w:t>
      </w:r>
      <w:r w:rsidR="00C166F7">
        <w:rPr>
          <w:sz w:val="24"/>
          <w:szCs w:val="24"/>
        </w:rPr>
        <w:t> </w:t>
      </w:r>
      <w:r w:rsidRPr="00912CC4">
        <w:rPr>
          <w:sz w:val="24"/>
          <w:szCs w:val="24"/>
        </w:rPr>
        <w:t>придомовых территорий в 2021 году.</w:t>
      </w:r>
    </w:p>
    <w:p w:rsidR="004F30C3" w:rsidRPr="00912CC4" w:rsidRDefault="004F30C3" w:rsidP="00912CC4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2CC4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912CC4">
        <w:rPr>
          <w:rFonts w:ascii="Times New Roman" w:hAnsi="Times New Roman"/>
          <w:sz w:val="24"/>
          <w:szCs w:val="24"/>
        </w:rPr>
        <w:t xml:space="preserve"> район участвует в реализуемых на территории Ленинградской области программах, направленных на улучшение  жилищных условий граждан, с привлечением средств федерального и регионального бюджетов.</w:t>
      </w:r>
    </w:p>
    <w:p w:rsidR="004F30C3" w:rsidRPr="00912CC4" w:rsidRDefault="00912CC4" w:rsidP="00912CC4">
      <w:pPr>
        <w:pStyle w:val="1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F30C3" w:rsidRPr="00912CC4">
        <w:rPr>
          <w:rFonts w:ascii="Times New Roman" w:hAnsi="Times New Roman"/>
          <w:sz w:val="24"/>
          <w:szCs w:val="24"/>
        </w:rPr>
        <w:t xml:space="preserve">  2020 году администрацией </w:t>
      </w:r>
      <w:proofErr w:type="spellStart"/>
      <w:r w:rsidR="004F30C3" w:rsidRPr="00912CC4">
        <w:rPr>
          <w:rFonts w:ascii="Times New Roman" w:hAnsi="Times New Roman"/>
          <w:sz w:val="24"/>
          <w:szCs w:val="24"/>
        </w:rPr>
        <w:t>Волховского</w:t>
      </w:r>
      <w:proofErr w:type="spellEnd"/>
      <w:r w:rsidR="004F30C3" w:rsidRPr="00912CC4">
        <w:rPr>
          <w:rFonts w:ascii="Times New Roman" w:hAnsi="Times New Roman"/>
          <w:sz w:val="24"/>
          <w:szCs w:val="24"/>
        </w:rPr>
        <w:t xml:space="preserve"> муниципального района приобретено  18</w:t>
      </w:r>
      <w:r w:rsidR="00C166F7">
        <w:rPr>
          <w:rFonts w:ascii="Times New Roman" w:hAnsi="Times New Roman"/>
          <w:sz w:val="24"/>
          <w:szCs w:val="24"/>
        </w:rPr>
        <w:t> </w:t>
      </w:r>
      <w:r w:rsidR="004F30C3" w:rsidRPr="00912CC4">
        <w:rPr>
          <w:rFonts w:ascii="Times New Roman" w:hAnsi="Times New Roman"/>
          <w:sz w:val="24"/>
          <w:szCs w:val="24"/>
        </w:rPr>
        <w:t xml:space="preserve">квартир  детям-сиротам, из них 17 квартир  на территории года Волхов и 1 квартира на территории  </w:t>
      </w:r>
      <w:proofErr w:type="spellStart"/>
      <w:r w:rsidR="004F30C3" w:rsidRPr="00912CC4">
        <w:rPr>
          <w:rFonts w:ascii="Times New Roman" w:hAnsi="Times New Roman"/>
          <w:sz w:val="24"/>
          <w:szCs w:val="24"/>
        </w:rPr>
        <w:t>Новоладожского</w:t>
      </w:r>
      <w:proofErr w:type="spellEnd"/>
      <w:r w:rsidR="004F30C3" w:rsidRPr="00912CC4">
        <w:rPr>
          <w:rFonts w:ascii="Times New Roman" w:hAnsi="Times New Roman"/>
          <w:sz w:val="24"/>
          <w:szCs w:val="24"/>
        </w:rPr>
        <w:t xml:space="preserve"> городского поселения.  </w:t>
      </w:r>
    </w:p>
    <w:p w:rsidR="004F30C3" w:rsidRPr="00912CC4" w:rsidRDefault="004F30C3" w:rsidP="00C166F7">
      <w:pPr>
        <w:pStyle w:val="afa"/>
        <w:tabs>
          <w:tab w:val="left" w:pos="6946"/>
        </w:tabs>
        <w:ind w:left="0"/>
        <w:jc w:val="both"/>
      </w:pPr>
      <w:r w:rsidRPr="00912CC4">
        <w:rPr>
          <w:rFonts w:eastAsia="Calibri"/>
        </w:rPr>
        <w:t xml:space="preserve">         В рамках реализации мероприятия по обеспечению жильем молодых семей, работников бюджетной сферы  в рамках государственных  программ  Ленинградской области </w:t>
      </w:r>
      <w:r w:rsidRPr="00912CC4">
        <w:t xml:space="preserve">62 семьи </w:t>
      </w:r>
      <w:r w:rsidR="00C166F7">
        <w:t>п</w:t>
      </w:r>
      <w:r w:rsidRPr="00912CC4">
        <w:t>олучили свидетельства на приобретение жилья и успешно их реализовали.</w:t>
      </w:r>
    </w:p>
    <w:p w:rsidR="004F30C3" w:rsidRPr="00912CC4" w:rsidRDefault="004F30C3" w:rsidP="00912CC4">
      <w:pPr>
        <w:pStyle w:val="1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2CC4">
        <w:rPr>
          <w:rFonts w:ascii="Times New Roman" w:hAnsi="Times New Roman"/>
          <w:sz w:val="24"/>
          <w:szCs w:val="24"/>
        </w:rPr>
        <w:t xml:space="preserve">В 2020 году </w:t>
      </w:r>
      <w:r w:rsidR="00C166F7">
        <w:rPr>
          <w:rFonts w:ascii="Times New Roman" w:hAnsi="Times New Roman"/>
          <w:sz w:val="24"/>
          <w:szCs w:val="24"/>
        </w:rPr>
        <w:t xml:space="preserve">для </w:t>
      </w:r>
      <w:r w:rsidRPr="00912CC4">
        <w:rPr>
          <w:rFonts w:ascii="Times New Roman" w:hAnsi="Times New Roman"/>
          <w:sz w:val="24"/>
          <w:szCs w:val="24"/>
        </w:rPr>
        <w:t xml:space="preserve"> семь</w:t>
      </w:r>
      <w:r w:rsidR="00C166F7">
        <w:rPr>
          <w:rFonts w:ascii="Times New Roman" w:hAnsi="Times New Roman"/>
          <w:sz w:val="24"/>
          <w:szCs w:val="24"/>
        </w:rPr>
        <w:t>и</w:t>
      </w:r>
      <w:r w:rsidRPr="00912CC4">
        <w:rPr>
          <w:rFonts w:ascii="Times New Roman" w:hAnsi="Times New Roman"/>
          <w:sz w:val="24"/>
          <w:szCs w:val="24"/>
        </w:rPr>
        <w:t xml:space="preserve"> ветерана ВОВ приобретена  квартира,  произведен капитальный  ремонт индивидуальных жилых домов 5 семьям ветеранов Великой Отечественной войны, зарегистрированным на территории города Волхов, Пашского сельского поселения и </w:t>
      </w:r>
      <w:proofErr w:type="spellStart"/>
      <w:r w:rsidRPr="00912CC4">
        <w:rPr>
          <w:rFonts w:ascii="Times New Roman" w:hAnsi="Times New Roman"/>
          <w:sz w:val="24"/>
          <w:szCs w:val="24"/>
        </w:rPr>
        <w:t>Новоладожского</w:t>
      </w:r>
      <w:proofErr w:type="spellEnd"/>
      <w:r w:rsidRPr="00912CC4"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4F30C3" w:rsidRPr="00912CC4" w:rsidRDefault="004F30C3" w:rsidP="00912CC4">
      <w:pPr>
        <w:ind w:firstLine="709"/>
        <w:jc w:val="both"/>
      </w:pPr>
      <w:r w:rsidRPr="00912CC4">
        <w:t xml:space="preserve">Участниками региональной адресной программы  «Переселение граждан из аварийного жилищного фонда на территории Ленинградской области в 2019-2025 годах» национального проекта «Жилье и городская среда»  в 2020 году  были </w:t>
      </w:r>
      <w:proofErr w:type="spellStart"/>
      <w:r w:rsidRPr="00912CC4">
        <w:t>Сясьстройское</w:t>
      </w:r>
      <w:proofErr w:type="spellEnd"/>
      <w:r w:rsidRPr="00912CC4">
        <w:t xml:space="preserve"> городское поселение, </w:t>
      </w:r>
      <w:proofErr w:type="spellStart"/>
      <w:r w:rsidRPr="00912CC4">
        <w:t>Вындиноостровское</w:t>
      </w:r>
      <w:proofErr w:type="spellEnd"/>
      <w:r w:rsidRPr="00912CC4">
        <w:t xml:space="preserve"> и </w:t>
      </w:r>
      <w:proofErr w:type="spellStart"/>
      <w:r w:rsidRPr="00912CC4">
        <w:t>Иссадское</w:t>
      </w:r>
      <w:proofErr w:type="spellEnd"/>
      <w:r w:rsidRPr="00912CC4">
        <w:t xml:space="preserve"> сельские поселения. </w:t>
      </w:r>
    </w:p>
    <w:p w:rsidR="004F30C3" w:rsidRPr="00912CC4" w:rsidRDefault="004F30C3" w:rsidP="00912CC4">
      <w:pPr>
        <w:pStyle w:val="1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CC4">
        <w:rPr>
          <w:rFonts w:ascii="Times New Roman" w:hAnsi="Times New Roman" w:cs="Times New Roman"/>
          <w:sz w:val="24"/>
          <w:szCs w:val="24"/>
        </w:rPr>
        <w:t xml:space="preserve">16 семей, проживавших в аварийном жилищном фонде, получили благоустроенные жилые помещения.  </w:t>
      </w:r>
      <w:proofErr w:type="gramStart"/>
      <w:r w:rsidRPr="00912CC4">
        <w:rPr>
          <w:rFonts w:ascii="Times New Roman" w:hAnsi="Times New Roman" w:cs="Times New Roman"/>
          <w:sz w:val="24"/>
          <w:szCs w:val="24"/>
        </w:rPr>
        <w:t>На данные мероприятия были направлены средства из федерального, областного и местных бюджетов в общем размере 32 млн. рублей.</w:t>
      </w:r>
      <w:proofErr w:type="gramEnd"/>
    </w:p>
    <w:p w:rsidR="004F30C3" w:rsidRPr="00912CC4" w:rsidRDefault="00D62208" w:rsidP="00912CC4">
      <w:pPr>
        <w:pStyle w:val="afa"/>
        <w:suppressAutoHyphens w:val="0"/>
        <w:ind w:left="0" w:firstLine="567"/>
        <w:jc w:val="both"/>
      </w:pPr>
      <w:r w:rsidRPr="00912CC4">
        <w:rPr>
          <w:rFonts w:eastAsia="+mn-ea"/>
          <w:color w:val="000000"/>
        </w:rPr>
        <w:t xml:space="preserve">В 2020 году </w:t>
      </w:r>
      <w:r w:rsidR="00DD0242" w:rsidRPr="00912CC4">
        <w:t>для индивидуального жилищного строительства гражданам предоставлено бесплатно в рамках областного закона № 105-оз 4</w:t>
      </w:r>
      <w:r w:rsidR="004F30C3" w:rsidRPr="00912CC4">
        <w:t>3</w:t>
      </w:r>
      <w:r w:rsidR="00C166F7">
        <w:t xml:space="preserve">земельных </w:t>
      </w:r>
      <w:r w:rsidR="00DD0242" w:rsidRPr="00912CC4">
        <w:t> участк</w:t>
      </w:r>
      <w:r w:rsidR="00C166F7">
        <w:t>а</w:t>
      </w:r>
      <w:r w:rsidR="00DD0242" w:rsidRPr="00912CC4">
        <w:t>, в том числе многодетным семьям 4</w:t>
      </w:r>
      <w:r w:rsidR="004F30C3" w:rsidRPr="00912CC4">
        <w:t>1</w:t>
      </w:r>
      <w:r w:rsidR="00DD0242" w:rsidRPr="00912CC4">
        <w:t xml:space="preserve">. </w:t>
      </w:r>
      <w:r w:rsidRPr="00912CC4">
        <w:t xml:space="preserve">За отчетный период </w:t>
      </w:r>
      <w:r w:rsidR="004F30C3" w:rsidRPr="00912CC4">
        <w:rPr>
          <w:rFonts w:eastAsia="+mn-ea"/>
          <w:color w:val="000000"/>
        </w:rPr>
        <w:t xml:space="preserve">на территории </w:t>
      </w:r>
      <w:proofErr w:type="spellStart"/>
      <w:r w:rsidR="004F30C3" w:rsidRPr="00912CC4">
        <w:rPr>
          <w:rFonts w:eastAsia="+mn-ea"/>
          <w:color w:val="000000"/>
        </w:rPr>
        <w:t>Волховского</w:t>
      </w:r>
      <w:proofErr w:type="spellEnd"/>
      <w:r w:rsidR="004F30C3" w:rsidRPr="00912CC4">
        <w:rPr>
          <w:rFonts w:eastAsia="+mn-ea"/>
          <w:color w:val="000000"/>
        </w:rPr>
        <w:t xml:space="preserve"> муниципального района сертификат «Земельный капитал в Ленинградской области» получили </w:t>
      </w:r>
      <w:r w:rsidR="004F30C3" w:rsidRPr="00C166F7">
        <w:rPr>
          <w:rFonts w:eastAsia="+mn-ea"/>
          <w:bCs/>
          <w:color w:val="000000"/>
        </w:rPr>
        <w:t>103</w:t>
      </w:r>
      <w:r w:rsidR="00C166F7">
        <w:rPr>
          <w:rFonts w:eastAsia="+mn-ea"/>
          <w:bCs/>
          <w:color w:val="000000"/>
        </w:rPr>
        <w:t> </w:t>
      </w:r>
      <w:r w:rsidR="004F30C3" w:rsidRPr="00912CC4">
        <w:rPr>
          <w:rFonts w:eastAsia="+mn-ea"/>
          <w:color w:val="000000"/>
        </w:rPr>
        <w:t>многодетные семьи</w:t>
      </w:r>
      <w:r w:rsidRPr="00912CC4">
        <w:rPr>
          <w:rFonts w:eastAsia="+mn-ea"/>
          <w:color w:val="000000"/>
        </w:rPr>
        <w:t>.</w:t>
      </w:r>
      <w:r w:rsidR="004F30C3" w:rsidRPr="00912CC4">
        <w:rPr>
          <w:rFonts w:eastAsia="+mn-ea"/>
          <w:color w:val="000000"/>
        </w:rPr>
        <w:t xml:space="preserve"> </w:t>
      </w:r>
    </w:p>
    <w:p w:rsidR="00D62208" w:rsidRPr="00912CC4" w:rsidRDefault="00D62208" w:rsidP="00912CC4">
      <w:pPr>
        <w:ind w:firstLine="567"/>
        <w:jc w:val="both"/>
        <w:rPr>
          <w:rFonts w:eastAsia="Calibri"/>
          <w:lang w:eastAsia="en-US"/>
        </w:rPr>
      </w:pPr>
      <w:r w:rsidRPr="00912CC4">
        <w:rPr>
          <w:rFonts w:eastAsia="Calibri"/>
          <w:lang w:eastAsia="en-US"/>
        </w:rPr>
        <w:t>Одним из основополагающих условий комфортного проживания граждан является надежность  функционирования объектов инженерно-коммунальных систем. Для выполнения этих условий в целях  обеспечения водой питьевого качества  ГУП «</w:t>
      </w:r>
      <w:proofErr w:type="spellStart"/>
      <w:r w:rsidRPr="00912CC4">
        <w:rPr>
          <w:rFonts w:eastAsia="Calibri"/>
          <w:lang w:eastAsia="en-US"/>
        </w:rPr>
        <w:t>Леноблводоканал</w:t>
      </w:r>
      <w:proofErr w:type="spellEnd"/>
      <w:r w:rsidRPr="00912CC4">
        <w:rPr>
          <w:rFonts w:eastAsia="Calibri"/>
          <w:lang w:eastAsia="en-US"/>
        </w:rPr>
        <w:t xml:space="preserve">  в  </w:t>
      </w:r>
      <w:proofErr w:type="spellStart"/>
      <w:r w:rsidRPr="00912CC4">
        <w:rPr>
          <w:rFonts w:eastAsia="Calibri"/>
          <w:lang w:eastAsia="en-US"/>
        </w:rPr>
        <w:t>Иссад</w:t>
      </w:r>
      <w:proofErr w:type="spellEnd"/>
      <w:r w:rsidRPr="00912CC4">
        <w:rPr>
          <w:rFonts w:eastAsia="Calibri"/>
          <w:lang w:eastAsia="en-US"/>
        </w:rPr>
        <w:t xml:space="preserve"> и п. </w:t>
      </w:r>
      <w:proofErr w:type="spellStart"/>
      <w:r w:rsidRPr="00912CC4">
        <w:rPr>
          <w:rFonts w:eastAsia="Calibri"/>
          <w:lang w:eastAsia="en-US"/>
        </w:rPr>
        <w:t>Аврово</w:t>
      </w:r>
      <w:proofErr w:type="spellEnd"/>
      <w:r w:rsidRPr="00912CC4">
        <w:rPr>
          <w:rFonts w:eastAsia="Calibri"/>
          <w:lang w:eastAsia="en-US"/>
        </w:rPr>
        <w:t xml:space="preserve"> произвел монтаж  контейнерных </w:t>
      </w:r>
      <w:proofErr w:type="spellStart"/>
      <w:r w:rsidRPr="00912CC4">
        <w:rPr>
          <w:rFonts w:eastAsia="Calibri"/>
          <w:lang w:eastAsia="en-US"/>
        </w:rPr>
        <w:t>блочно</w:t>
      </w:r>
      <w:proofErr w:type="spellEnd"/>
      <w:r w:rsidRPr="00912CC4">
        <w:rPr>
          <w:rFonts w:eastAsia="Calibri"/>
          <w:lang w:eastAsia="en-US"/>
        </w:rPr>
        <w:t>-модульных установок водоподготовки. Общая стоимость работ составила  52,3 млн. руб.  Финансирование осуществлялось за счет  собственных  средств ГУП «</w:t>
      </w:r>
      <w:proofErr w:type="spellStart"/>
      <w:r w:rsidRPr="00912CC4">
        <w:rPr>
          <w:rFonts w:eastAsia="Calibri"/>
          <w:lang w:eastAsia="en-US"/>
        </w:rPr>
        <w:t>Леноблводоканал</w:t>
      </w:r>
      <w:proofErr w:type="spellEnd"/>
      <w:r w:rsidRPr="00912CC4">
        <w:rPr>
          <w:rFonts w:eastAsia="Calibri"/>
          <w:lang w:eastAsia="en-US"/>
        </w:rPr>
        <w:t>».</w:t>
      </w:r>
    </w:p>
    <w:p w:rsidR="00D62208" w:rsidRPr="00912CC4" w:rsidRDefault="00D62208" w:rsidP="00912CC4">
      <w:pPr>
        <w:ind w:firstLine="708"/>
        <w:jc w:val="both"/>
        <w:rPr>
          <w:rFonts w:eastAsia="Calibri"/>
          <w:lang w:eastAsia="en-US"/>
        </w:rPr>
      </w:pPr>
      <w:r w:rsidRPr="00912CC4">
        <w:rPr>
          <w:rFonts w:eastAsia="Calibri"/>
          <w:lang w:eastAsia="en-US"/>
        </w:rPr>
        <w:lastRenderedPageBreak/>
        <w:t>Для поддержания надежности и создания условий для бесперебойной работы систем теплоснабжения в отопительный период на территориях 12 поселений выполнены работы:</w:t>
      </w:r>
    </w:p>
    <w:p w:rsidR="00D62208" w:rsidRPr="00912CC4" w:rsidRDefault="00D62208" w:rsidP="00912CC4">
      <w:pPr>
        <w:ind w:firstLine="708"/>
        <w:jc w:val="both"/>
        <w:rPr>
          <w:rFonts w:eastAsia="Calibri"/>
          <w:lang w:eastAsia="en-US"/>
        </w:rPr>
      </w:pPr>
      <w:proofErr w:type="gramStart"/>
      <w:r w:rsidRPr="00912CC4">
        <w:rPr>
          <w:rFonts w:eastAsia="Calibri"/>
          <w:lang w:eastAsia="en-US"/>
        </w:rPr>
        <w:t xml:space="preserve">- по замене и ремонту </w:t>
      </w:r>
      <w:proofErr w:type="spellStart"/>
      <w:r w:rsidRPr="00912CC4">
        <w:rPr>
          <w:rFonts w:eastAsia="Calibri"/>
          <w:lang w:eastAsia="en-US"/>
        </w:rPr>
        <w:t>котлоагрегатов</w:t>
      </w:r>
      <w:proofErr w:type="spellEnd"/>
      <w:r w:rsidRPr="00912CC4">
        <w:rPr>
          <w:rFonts w:eastAsia="Calibri"/>
          <w:lang w:eastAsia="en-US"/>
        </w:rPr>
        <w:t xml:space="preserve"> на котельных д. </w:t>
      </w:r>
      <w:proofErr w:type="spellStart"/>
      <w:r w:rsidRPr="00912CC4">
        <w:rPr>
          <w:rFonts w:eastAsia="Calibri"/>
          <w:lang w:eastAsia="en-US"/>
        </w:rPr>
        <w:t>Вындин</w:t>
      </w:r>
      <w:proofErr w:type="spellEnd"/>
      <w:r w:rsidRPr="00912CC4">
        <w:rPr>
          <w:rFonts w:eastAsia="Calibri"/>
          <w:lang w:eastAsia="en-US"/>
        </w:rPr>
        <w:t xml:space="preserve"> Остров, г. Новая Ладога, с. Паша, п. Свирица, п. </w:t>
      </w:r>
      <w:proofErr w:type="spellStart"/>
      <w:r w:rsidRPr="00912CC4">
        <w:rPr>
          <w:rFonts w:eastAsia="Calibri"/>
          <w:lang w:eastAsia="en-US"/>
        </w:rPr>
        <w:t>Селиваново</w:t>
      </w:r>
      <w:proofErr w:type="spellEnd"/>
      <w:r w:rsidRPr="00912CC4">
        <w:rPr>
          <w:rFonts w:eastAsia="Calibri"/>
          <w:lang w:eastAsia="en-US"/>
        </w:rPr>
        <w:t>, д. Усадище,</w:t>
      </w:r>
      <w:proofErr w:type="gramEnd"/>
    </w:p>
    <w:p w:rsidR="00D62208" w:rsidRPr="00912CC4" w:rsidRDefault="00D62208" w:rsidP="00912CC4">
      <w:pPr>
        <w:ind w:firstLine="708"/>
        <w:jc w:val="both"/>
        <w:rPr>
          <w:rFonts w:eastAsia="Calibri"/>
          <w:lang w:eastAsia="en-US"/>
        </w:rPr>
      </w:pPr>
      <w:r w:rsidRPr="00912CC4">
        <w:rPr>
          <w:rFonts w:eastAsia="Calibri"/>
          <w:lang w:eastAsia="en-US"/>
        </w:rPr>
        <w:t xml:space="preserve">-по  замене  участков тепловых сетей  протяженностью  602 м в д. Бережки, с. </w:t>
      </w:r>
      <w:proofErr w:type="spellStart"/>
      <w:r w:rsidRPr="00912CC4">
        <w:rPr>
          <w:rFonts w:eastAsia="Calibri"/>
          <w:lang w:eastAsia="en-US"/>
        </w:rPr>
        <w:t>Колчаново</w:t>
      </w:r>
      <w:proofErr w:type="spellEnd"/>
      <w:r w:rsidRPr="00912CC4">
        <w:rPr>
          <w:rFonts w:eastAsia="Calibri"/>
          <w:lang w:eastAsia="en-US"/>
        </w:rPr>
        <w:t xml:space="preserve">, д. </w:t>
      </w:r>
      <w:proofErr w:type="spellStart"/>
      <w:r w:rsidRPr="00912CC4">
        <w:rPr>
          <w:rFonts w:eastAsia="Calibri"/>
          <w:lang w:eastAsia="en-US"/>
        </w:rPr>
        <w:t>Кисельня</w:t>
      </w:r>
      <w:proofErr w:type="spellEnd"/>
      <w:r w:rsidRPr="00912CC4">
        <w:rPr>
          <w:rFonts w:eastAsia="Calibri"/>
          <w:lang w:eastAsia="en-US"/>
        </w:rPr>
        <w:t>.</w:t>
      </w:r>
    </w:p>
    <w:p w:rsidR="00D62208" w:rsidRPr="00912CC4" w:rsidRDefault="00D62208" w:rsidP="00912CC4">
      <w:pPr>
        <w:ind w:firstLine="708"/>
        <w:jc w:val="both"/>
        <w:rPr>
          <w:rFonts w:eastAsia="Calibri"/>
          <w:lang w:eastAsia="en-US"/>
        </w:rPr>
      </w:pPr>
      <w:r w:rsidRPr="00912CC4">
        <w:rPr>
          <w:rFonts w:eastAsia="Calibri"/>
          <w:lang w:eastAsia="en-US"/>
        </w:rPr>
        <w:t xml:space="preserve">Также было приобретено  оборудование  на котельные г. Волхов, д. </w:t>
      </w:r>
      <w:proofErr w:type="spellStart"/>
      <w:r w:rsidRPr="00912CC4">
        <w:rPr>
          <w:rFonts w:eastAsia="Calibri"/>
          <w:lang w:eastAsia="en-US"/>
        </w:rPr>
        <w:t>Кисельня</w:t>
      </w:r>
      <w:proofErr w:type="spellEnd"/>
      <w:r w:rsidRPr="00912CC4">
        <w:rPr>
          <w:rFonts w:eastAsia="Calibri"/>
          <w:lang w:eastAsia="en-US"/>
        </w:rPr>
        <w:t xml:space="preserve">, </w:t>
      </w:r>
      <w:proofErr w:type="gramStart"/>
      <w:r w:rsidRPr="00912CC4">
        <w:rPr>
          <w:rFonts w:eastAsia="Calibri"/>
          <w:lang w:eastAsia="en-US"/>
        </w:rPr>
        <w:t>с</w:t>
      </w:r>
      <w:proofErr w:type="gramEnd"/>
      <w:r w:rsidRPr="00912CC4">
        <w:rPr>
          <w:rFonts w:eastAsia="Calibri"/>
          <w:lang w:eastAsia="en-US"/>
        </w:rPr>
        <w:t>. Старая Ладога.</w:t>
      </w:r>
    </w:p>
    <w:p w:rsidR="00D62208" w:rsidRPr="00912CC4" w:rsidRDefault="00D62208" w:rsidP="00912CC4">
      <w:pPr>
        <w:ind w:firstLine="708"/>
        <w:jc w:val="both"/>
        <w:rPr>
          <w:rFonts w:eastAsia="Calibri"/>
          <w:lang w:eastAsia="en-US"/>
        </w:rPr>
      </w:pPr>
      <w:r w:rsidRPr="00912CC4">
        <w:rPr>
          <w:rFonts w:eastAsia="Calibri"/>
          <w:lang w:eastAsia="en-US"/>
        </w:rPr>
        <w:t xml:space="preserve"> Финансовая поддержка из бюджета Ленинградской области  в рамках государственной программы и резервных фондов Ленинградской области и </w:t>
      </w:r>
      <w:proofErr w:type="spellStart"/>
      <w:r w:rsidRPr="00912CC4">
        <w:rPr>
          <w:rFonts w:eastAsia="Calibri"/>
          <w:lang w:eastAsia="en-US"/>
        </w:rPr>
        <w:t>Волховского</w:t>
      </w:r>
      <w:proofErr w:type="spellEnd"/>
      <w:r w:rsidRPr="00912CC4">
        <w:rPr>
          <w:rFonts w:eastAsia="Calibri"/>
          <w:lang w:eastAsia="en-US"/>
        </w:rPr>
        <w:t xml:space="preserve"> муниципального района составила 26,54 млн. руб.</w:t>
      </w:r>
    </w:p>
    <w:p w:rsidR="00D62208" w:rsidRPr="00912CC4" w:rsidRDefault="00D62208" w:rsidP="00912CC4">
      <w:pPr>
        <w:pStyle w:val="afa"/>
        <w:tabs>
          <w:tab w:val="left" w:pos="6946"/>
        </w:tabs>
        <w:ind w:left="0"/>
        <w:jc w:val="both"/>
        <w:rPr>
          <w:rFonts w:eastAsia="Calibri"/>
          <w:lang w:eastAsia="en-US"/>
        </w:rPr>
      </w:pPr>
    </w:p>
    <w:p w:rsidR="00D62208" w:rsidRPr="00912CC4" w:rsidRDefault="00D62208" w:rsidP="00912CC4">
      <w:pPr>
        <w:pStyle w:val="afa"/>
        <w:tabs>
          <w:tab w:val="left" w:pos="567"/>
        </w:tabs>
        <w:ind w:left="0"/>
        <w:jc w:val="both"/>
        <w:rPr>
          <w:rFonts w:eastAsia="Calibri"/>
          <w:lang w:eastAsia="en-US"/>
        </w:rPr>
      </w:pPr>
      <w:r w:rsidRPr="00912CC4">
        <w:rPr>
          <w:rFonts w:eastAsia="Calibri"/>
          <w:lang w:eastAsia="en-US"/>
        </w:rPr>
        <w:tab/>
        <w:t>Внедрен</w:t>
      </w:r>
      <w:r w:rsidR="00C166F7">
        <w:rPr>
          <w:rFonts w:eastAsia="Calibri"/>
          <w:lang w:eastAsia="en-US"/>
        </w:rPr>
        <w:t>ы</w:t>
      </w:r>
      <w:r w:rsidRPr="00912CC4">
        <w:rPr>
          <w:rFonts w:eastAsia="Calibri"/>
          <w:lang w:eastAsia="en-US"/>
        </w:rPr>
        <w:t xml:space="preserve"> </w:t>
      </w:r>
      <w:proofErr w:type="spellStart"/>
      <w:r w:rsidRPr="00912CC4">
        <w:rPr>
          <w:rFonts w:eastAsia="Calibri"/>
          <w:lang w:eastAsia="en-US"/>
        </w:rPr>
        <w:t>энергоэффективны</w:t>
      </w:r>
      <w:r w:rsidR="00C166F7">
        <w:rPr>
          <w:rFonts w:eastAsia="Calibri"/>
          <w:lang w:eastAsia="en-US"/>
        </w:rPr>
        <w:t>е</w:t>
      </w:r>
      <w:proofErr w:type="spellEnd"/>
      <w:r w:rsidRPr="00912CC4">
        <w:rPr>
          <w:rFonts w:eastAsia="Calibri"/>
          <w:lang w:eastAsia="en-US"/>
        </w:rPr>
        <w:t xml:space="preserve"> технологи</w:t>
      </w:r>
      <w:r w:rsidR="00C166F7">
        <w:rPr>
          <w:rFonts w:eastAsia="Calibri"/>
          <w:lang w:eastAsia="en-US"/>
        </w:rPr>
        <w:t>и</w:t>
      </w:r>
      <w:r w:rsidRPr="00912CC4">
        <w:rPr>
          <w:rFonts w:eastAsia="Calibri"/>
          <w:lang w:eastAsia="en-US"/>
        </w:rPr>
        <w:t xml:space="preserve"> в системе отопления МОБУ «</w:t>
      </w:r>
      <w:proofErr w:type="gramStart"/>
      <w:r w:rsidRPr="00912CC4">
        <w:rPr>
          <w:rFonts w:eastAsia="Calibri"/>
          <w:lang w:eastAsia="en-US"/>
        </w:rPr>
        <w:t>Пашская</w:t>
      </w:r>
      <w:proofErr w:type="gramEnd"/>
      <w:r w:rsidRPr="00912CC4">
        <w:rPr>
          <w:rFonts w:eastAsia="Calibri"/>
          <w:lang w:eastAsia="en-US"/>
        </w:rPr>
        <w:t xml:space="preserve"> СОШ» путем установки </w:t>
      </w:r>
      <w:proofErr w:type="spellStart"/>
      <w:r w:rsidRPr="00912CC4">
        <w:rPr>
          <w:rFonts w:eastAsia="Calibri"/>
          <w:lang w:eastAsia="en-US"/>
        </w:rPr>
        <w:t>энергоэффективной</w:t>
      </w:r>
      <w:proofErr w:type="spellEnd"/>
      <w:r w:rsidRPr="00912CC4">
        <w:rPr>
          <w:rFonts w:eastAsia="Calibri"/>
          <w:lang w:eastAsia="en-US"/>
        </w:rPr>
        <w:t xml:space="preserve"> системы электрического отопления  в рамках  подпрограммы «Энергосбережение и повышение энергетической эффективности на территории Ленинградской области» государственной программы Ленинградской области на условиях </w:t>
      </w:r>
      <w:proofErr w:type="spellStart"/>
      <w:r w:rsidRPr="00912CC4">
        <w:rPr>
          <w:rFonts w:eastAsia="Calibri"/>
          <w:lang w:eastAsia="en-US"/>
        </w:rPr>
        <w:t>софинансирования</w:t>
      </w:r>
      <w:proofErr w:type="spellEnd"/>
      <w:r w:rsidRPr="00912CC4">
        <w:rPr>
          <w:rFonts w:eastAsia="Calibri"/>
          <w:lang w:eastAsia="en-US"/>
        </w:rPr>
        <w:t>.  Общий объем инвестиций составил 10,77 млн. руб.</w:t>
      </w:r>
    </w:p>
    <w:p w:rsidR="00D62208" w:rsidRPr="00912CC4" w:rsidRDefault="00D62208" w:rsidP="00912CC4">
      <w:pPr>
        <w:pStyle w:val="afa"/>
        <w:tabs>
          <w:tab w:val="left" w:pos="567"/>
        </w:tabs>
        <w:ind w:left="0"/>
        <w:jc w:val="both"/>
        <w:rPr>
          <w:rFonts w:eastAsia="Calibri"/>
          <w:lang w:eastAsia="en-US"/>
        </w:rPr>
      </w:pPr>
      <w:r w:rsidRPr="00912CC4">
        <w:rPr>
          <w:rFonts w:eastAsia="Calibri"/>
          <w:lang w:eastAsia="en-US"/>
        </w:rPr>
        <w:tab/>
        <w:t xml:space="preserve">Закончились работы по реализации </w:t>
      </w:r>
      <w:proofErr w:type="spellStart"/>
      <w:r w:rsidRPr="00912CC4">
        <w:rPr>
          <w:rFonts w:eastAsia="Calibri"/>
          <w:lang w:eastAsia="en-US"/>
        </w:rPr>
        <w:t>энергосервисного</w:t>
      </w:r>
      <w:proofErr w:type="spellEnd"/>
      <w:r w:rsidRPr="00912CC4">
        <w:rPr>
          <w:rFonts w:eastAsia="Calibri"/>
          <w:lang w:eastAsia="en-US"/>
        </w:rPr>
        <w:t xml:space="preserve"> контракта по установке 2952</w:t>
      </w:r>
      <w:r w:rsidR="00C166F7">
        <w:rPr>
          <w:rFonts w:eastAsia="Calibri"/>
          <w:lang w:eastAsia="en-US"/>
        </w:rPr>
        <w:t> </w:t>
      </w:r>
      <w:r w:rsidRPr="00912CC4">
        <w:rPr>
          <w:rFonts w:eastAsia="Calibri"/>
          <w:lang w:eastAsia="en-US"/>
        </w:rPr>
        <w:t xml:space="preserve">энергосберегающих светильников в системе уличного освещения города Волхова, что уже привело к значительному улучшению освещенности  дорог,  дворовых и общественных территорий, пешеходных дорожек и позволит в дальнейшем сократить расходы городского бюджета на оплату электроэнергии. </w:t>
      </w:r>
    </w:p>
    <w:p w:rsidR="00D62208" w:rsidRPr="00912CC4" w:rsidRDefault="00D62208" w:rsidP="00912CC4">
      <w:pPr>
        <w:pStyle w:val="34"/>
        <w:tabs>
          <w:tab w:val="left" w:pos="567"/>
        </w:tabs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912CC4">
        <w:rPr>
          <w:rFonts w:cs="Times New Roman"/>
          <w:sz w:val="24"/>
          <w:szCs w:val="24"/>
        </w:rPr>
        <w:t>В 2020 году н</w:t>
      </w:r>
      <w:r w:rsidRPr="00912CC4">
        <w:rPr>
          <w:rFonts w:cs="Times New Roman"/>
          <w:color w:val="000000"/>
          <w:sz w:val="24"/>
          <w:szCs w:val="24"/>
        </w:rPr>
        <w:t xml:space="preserve">а ремонт улично-дорожной сети  поселений </w:t>
      </w:r>
      <w:proofErr w:type="spellStart"/>
      <w:r w:rsidRPr="00912CC4">
        <w:rPr>
          <w:rFonts w:cs="Times New Roman"/>
          <w:color w:val="000000"/>
          <w:sz w:val="24"/>
          <w:szCs w:val="24"/>
        </w:rPr>
        <w:t>Волховского</w:t>
      </w:r>
      <w:proofErr w:type="spellEnd"/>
      <w:r w:rsidRPr="00912CC4">
        <w:rPr>
          <w:rFonts w:cs="Times New Roman"/>
          <w:color w:val="000000"/>
          <w:sz w:val="24"/>
          <w:szCs w:val="24"/>
        </w:rPr>
        <w:t xml:space="preserve"> района было направлено 276  млн. рублей. </w:t>
      </w:r>
    </w:p>
    <w:p w:rsidR="00D62208" w:rsidRPr="00912CC4" w:rsidRDefault="00D62208" w:rsidP="00912CC4">
      <w:pPr>
        <w:pStyle w:val="34"/>
        <w:tabs>
          <w:tab w:val="left" w:pos="567"/>
        </w:tabs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912CC4">
        <w:rPr>
          <w:rFonts w:cs="Times New Roman"/>
          <w:color w:val="000000"/>
          <w:sz w:val="24"/>
          <w:szCs w:val="24"/>
        </w:rPr>
        <w:t>Поступление в бюджет МО город Волхов средств АО «Газпрома» позволили в 5 раз увеличить финансирование работ по ремонту улиц, тротуаров  и улучшить качество 16 км  улично-дорожной сети административного центра.</w:t>
      </w:r>
    </w:p>
    <w:p w:rsidR="00D62208" w:rsidRPr="00912CC4" w:rsidRDefault="00D62208" w:rsidP="00912CC4">
      <w:pPr>
        <w:pStyle w:val="34"/>
        <w:tabs>
          <w:tab w:val="left" w:pos="567"/>
        </w:tabs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912CC4">
        <w:rPr>
          <w:rFonts w:cs="Times New Roman"/>
          <w:color w:val="000000"/>
          <w:sz w:val="24"/>
          <w:szCs w:val="24"/>
        </w:rPr>
        <w:t xml:space="preserve">Значительную финансовую поддержку поселениям </w:t>
      </w:r>
      <w:proofErr w:type="spellStart"/>
      <w:r w:rsidRPr="00912CC4">
        <w:rPr>
          <w:rFonts w:cs="Times New Roman"/>
          <w:color w:val="000000"/>
          <w:sz w:val="24"/>
          <w:szCs w:val="24"/>
        </w:rPr>
        <w:t>Волховского</w:t>
      </w:r>
      <w:proofErr w:type="spellEnd"/>
      <w:r w:rsidRPr="00912CC4">
        <w:rPr>
          <w:rFonts w:cs="Times New Roman"/>
          <w:color w:val="000000"/>
          <w:sz w:val="24"/>
          <w:szCs w:val="24"/>
        </w:rPr>
        <w:t xml:space="preserve"> района на ремонт дорог оказало Правительство Ленинградской области. Доля расходов областного бюджета в общем объеме финансирования  составила 55% или 154 млн. рублей. </w:t>
      </w:r>
    </w:p>
    <w:p w:rsidR="00D62208" w:rsidRPr="00912CC4" w:rsidRDefault="00D62208" w:rsidP="00912CC4">
      <w:pPr>
        <w:pStyle w:val="34"/>
        <w:tabs>
          <w:tab w:val="left" w:pos="567"/>
        </w:tabs>
        <w:spacing w:line="240" w:lineRule="auto"/>
        <w:ind w:left="0" w:firstLine="709"/>
        <w:rPr>
          <w:rFonts w:cs="Times New Roman"/>
          <w:color w:val="000000"/>
          <w:sz w:val="24"/>
          <w:szCs w:val="24"/>
        </w:rPr>
      </w:pPr>
      <w:r w:rsidRPr="00912CC4">
        <w:rPr>
          <w:rFonts w:cs="Times New Roman"/>
          <w:color w:val="000000"/>
          <w:sz w:val="24"/>
          <w:szCs w:val="24"/>
        </w:rPr>
        <w:t xml:space="preserve">В 2020-м году впервые приступили к ремонту дорог районного значения. Выполненная ранее паспортизация дорог и оформление их в собственность  </w:t>
      </w:r>
      <w:proofErr w:type="spellStart"/>
      <w:r w:rsidRPr="00912CC4">
        <w:rPr>
          <w:rFonts w:cs="Times New Roman"/>
          <w:color w:val="000000"/>
          <w:sz w:val="24"/>
          <w:szCs w:val="24"/>
        </w:rPr>
        <w:t>Волховского</w:t>
      </w:r>
      <w:proofErr w:type="spellEnd"/>
      <w:r w:rsidRPr="00912CC4">
        <w:rPr>
          <w:rFonts w:cs="Times New Roman"/>
          <w:color w:val="000000"/>
          <w:sz w:val="24"/>
          <w:szCs w:val="24"/>
        </w:rPr>
        <w:t xml:space="preserve"> муниципального района дали возможность выделить  средства из  районного бюджета на их ремонт. Таким образом, выполнен ремонт дорог общей протяженностью 5,3 км  в  </w:t>
      </w:r>
      <w:proofErr w:type="spellStart"/>
      <w:r w:rsidRPr="00912CC4">
        <w:rPr>
          <w:rFonts w:cs="Times New Roman"/>
          <w:color w:val="000000"/>
          <w:sz w:val="24"/>
          <w:szCs w:val="24"/>
        </w:rPr>
        <w:t>Усадищенском</w:t>
      </w:r>
      <w:proofErr w:type="spellEnd"/>
      <w:r w:rsidRPr="00912CC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12CC4">
        <w:rPr>
          <w:rFonts w:cs="Times New Roman"/>
          <w:color w:val="000000"/>
          <w:sz w:val="24"/>
          <w:szCs w:val="24"/>
        </w:rPr>
        <w:t>Колчановском</w:t>
      </w:r>
      <w:proofErr w:type="spellEnd"/>
      <w:r w:rsidRPr="00912CC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12CC4">
        <w:rPr>
          <w:rFonts w:cs="Times New Roman"/>
          <w:color w:val="000000"/>
          <w:sz w:val="24"/>
          <w:szCs w:val="24"/>
        </w:rPr>
        <w:t>Хваловском</w:t>
      </w:r>
      <w:proofErr w:type="spellEnd"/>
      <w:r w:rsidRPr="00912CC4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912CC4">
        <w:rPr>
          <w:rFonts w:cs="Times New Roman"/>
          <w:color w:val="000000"/>
          <w:sz w:val="24"/>
          <w:szCs w:val="24"/>
        </w:rPr>
        <w:t>Иссадском</w:t>
      </w:r>
      <w:proofErr w:type="spellEnd"/>
      <w:r w:rsidRPr="00912CC4">
        <w:rPr>
          <w:rFonts w:cs="Times New Roman"/>
          <w:color w:val="000000"/>
          <w:sz w:val="24"/>
          <w:szCs w:val="24"/>
        </w:rPr>
        <w:t xml:space="preserve"> сельских поселениях на общую сумму 10,8 млн. руб.</w:t>
      </w:r>
    </w:p>
    <w:p w:rsidR="006B392E" w:rsidRDefault="006B392E" w:rsidP="00983D6C">
      <w:pPr>
        <w:ind w:left="-142" w:firstLine="850"/>
        <w:jc w:val="both"/>
        <w:rPr>
          <w:sz w:val="28"/>
          <w:szCs w:val="28"/>
          <w:lang w:eastAsia="ru-RU"/>
        </w:rPr>
      </w:pPr>
    </w:p>
    <w:p w:rsidR="003B284B" w:rsidRPr="000870DF" w:rsidRDefault="003B284B" w:rsidP="00B62F20">
      <w:pPr>
        <w:numPr>
          <w:ilvl w:val="1"/>
          <w:numId w:val="1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0870DF">
        <w:rPr>
          <w:b/>
          <w:bCs/>
          <w:color w:val="000000"/>
          <w:lang w:eastAsia="ru-RU"/>
        </w:rPr>
        <w:t>Трудовые ресурсы</w:t>
      </w:r>
      <w:r w:rsidR="00686BE1" w:rsidRPr="000870DF">
        <w:rPr>
          <w:b/>
          <w:bCs/>
          <w:color w:val="000000"/>
          <w:lang w:eastAsia="ru-RU"/>
        </w:rPr>
        <w:t xml:space="preserve"> </w:t>
      </w:r>
    </w:p>
    <w:p w:rsidR="00DB38AB" w:rsidRPr="00E66D32" w:rsidRDefault="00DB38AB" w:rsidP="00DB38AB">
      <w:pPr>
        <w:pStyle w:val="ad"/>
        <w:spacing w:before="0" w:beforeAutospacing="0" w:after="0" w:afterAutospacing="0"/>
        <w:ind w:firstLine="567"/>
        <w:jc w:val="both"/>
      </w:pPr>
      <w:r w:rsidRPr="00E66D32">
        <w:t xml:space="preserve">Численность населения </w:t>
      </w:r>
      <w:proofErr w:type="spellStart"/>
      <w:r w:rsidRPr="00E66D32">
        <w:t>Волховского</w:t>
      </w:r>
      <w:proofErr w:type="spellEnd"/>
      <w:r w:rsidRPr="00E66D32">
        <w:t xml:space="preserve"> муниципального района составляет </w:t>
      </w:r>
      <w:r w:rsidR="009E3B6E">
        <w:t xml:space="preserve"> </w:t>
      </w:r>
      <w:r w:rsidR="00504207">
        <w:t>8</w:t>
      </w:r>
      <w:r w:rsidR="00D62208">
        <w:t>7</w:t>
      </w:r>
      <w:r w:rsidR="00504207">
        <w:t>,2</w:t>
      </w:r>
      <w:r w:rsidRPr="00E66D32">
        <w:t xml:space="preserve"> тыс. человек, в том числе городское – </w:t>
      </w:r>
      <w:r w:rsidR="009E3B6E">
        <w:t>6</w:t>
      </w:r>
      <w:r w:rsidR="00504207">
        <w:t>4</w:t>
      </w:r>
      <w:r w:rsidR="009E3B6E">
        <w:t>,</w:t>
      </w:r>
      <w:r w:rsidR="00D62208">
        <w:t>0</w:t>
      </w:r>
      <w:r w:rsidRPr="00E66D32">
        <w:t xml:space="preserve"> тыс. человек (</w:t>
      </w:r>
      <w:r w:rsidR="009E3B6E">
        <w:t>73,</w:t>
      </w:r>
      <w:r w:rsidR="00D62208">
        <w:t>4</w:t>
      </w:r>
      <w:r w:rsidRPr="00E66D32">
        <w:t xml:space="preserve">%),  сельское – </w:t>
      </w:r>
      <w:r w:rsidR="009E3B6E">
        <w:rPr>
          <w:shd w:val="clear" w:color="auto" w:fill="FFFFFF"/>
        </w:rPr>
        <w:t>2</w:t>
      </w:r>
      <w:r w:rsidR="00D62208">
        <w:rPr>
          <w:shd w:val="clear" w:color="auto" w:fill="FFFFFF"/>
        </w:rPr>
        <w:t>3,2</w:t>
      </w:r>
      <w:r w:rsidRPr="00E66D32">
        <w:t xml:space="preserve"> тыс. человек (</w:t>
      </w:r>
      <w:r w:rsidR="009E3B6E">
        <w:t>26,</w:t>
      </w:r>
      <w:r w:rsidR="00D62208">
        <w:t>6</w:t>
      </w:r>
      <w:r w:rsidRPr="00E66D32">
        <w:t>%).</w:t>
      </w:r>
    </w:p>
    <w:p w:rsidR="00C64F6A" w:rsidRPr="005D71BF" w:rsidRDefault="00C64F6A" w:rsidP="00912CC4">
      <w:pPr>
        <w:pStyle w:val="a7"/>
        <w:spacing w:after="0"/>
        <w:ind w:firstLine="567"/>
        <w:jc w:val="both"/>
      </w:pPr>
      <w:proofErr w:type="gramStart"/>
      <w:r w:rsidRPr="00C37992">
        <w:t xml:space="preserve">Уровень </w:t>
      </w:r>
      <w:r w:rsidRPr="007C0D20">
        <w:t xml:space="preserve">регистрируемой безработицы по </w:t>
      </w:r>
      <w:proofErr w:type="spellStart"/>
      <w:r w:rsidRPr="007C0D20">
        <w:t>Волховскому</w:t>
      </w:r>
      <w:proofErr w:type="spellEnd"/>
      <w:r w:rsidRPr="007C0D20">
        <w:t xml:space="preserve"> муниципальному району на 1</w:t>
      </w:r>
      <w:r w:rsidR="00C166F7">
        <w:t> </w:t>
      </w:r>
      <w:r>
        <w:t>января 2021</w:t>
      </w:r>
      <w:r w:rsidRPr="007C0D20">
        <w:t xml:space="preserve"> года по сравнению с показателем 01 </w:t>
      </w:r>
      <w:r>
        <w:t>января</w:t>
      </w:r>
      <w:r w:rsidRPr="007C0D20">
        <w:t xml:space="preserve"> </w:t>
      </w:r>
      <w:r>
        <w:t>2020</w:t>
      </w:r>
      <w:r w:rsidRPr="007C0D20">
        <w:t xml:space="preserve"> года </w:t>
      </w:r>
      <w:r>
        <w:t>увеличился</w:t>
      </w:r>
      <w:r w:rsidRPr="007C0D20">
        <w:t xml:space="preserve"> </w:t>
      </w:r>
      <w:r>
        <w:t>на 0,74</w:t>
      </w:r>
      <w:r w:rsidRPr="007C0D20">
        <w:t xml:space="preserve"> </w:t>
      </w:r>
      <w:proofErr w:type="spellStart"/>
      <w:r w:rsidRPr="007C0D20">
        <w:t>пп</w:t>
      </w:r>
      <w:proofErr w:type="spellEnd"/>
      <w:r w:rsidRPr="007C0D20">
        <w:t xml:space="preserve"> и составил </w:t>
      </w:r>
      <w:r>
        <w:t>0,98</w:t>
      </w:r>
      <w:r w:rsidRPr="007C0D20">
        <w:t>% от экономически активного населения (</w:t>
      </w:r>
      <w:r>
        <w:t>58,8</w:t>
      </w:r>
      <w:r w:rsidRPr="007C0D20">
        <w:t xml:space="preserve"> тыс. чел. на 01.01</w:t>
      </w:r>
      <w:r>
        <w:t>.2020</w:t>
      </w:r>
      <w:r w:rsidRPr="007C0D20">
        <w:t xml:space="preserve">); </w:t>
      </w:r>
      <w:r w:rsidRPr="00A137FB">
        <w:t xml:space="preserve">численность зарегистрированных безработных </w:t>
      </w:r>
      <w:r>
        <w:t>на 01.01.2021</w:t>
      </w:r>
      <w:r w:rsidRPr="00A137FB">
        <w:t xml:space="preserve"> в сравнении с численностью на 01.</w:t>
      </w:r>
      <w:r>
        <w:t>01.2020</w:t>
      </w:r>
      <w:r w:rsidRPr="00A137FB">
        <w:t xml:space="preserve"> </w:t>
      </w:r>
      <w:r>
        <w:t xml:space="preserve">увеличилась в 4 раза </w:t>
      </w:r>
      <w:r w:rsidRPr="00A137FB">
        <w:t xml:space="preserve">и </w:t>
      </w:r>
      <w:r>
        <w:t>составила</w:t>
      </w:r>
      <w:r w:rsidRPr="00A137FB">
        <w:t xml:space="preserve"> </w:t>
      </w:r>
      <w:r>
        <w:t>579</w:t>
      </w:r>
      <w:r w:rsidRPr="00A137FB">
        <w:t xml:space="preserve"> человек.</w:t>
      </w:r>
      <w:proofErr w:type="gramEnd"/>
      <w:r w:rsidRPr="00A137FB">
        <w:t xml:space="preserve"> </w:t>
      </w:r>
      <w:r>
        <w:t>За двенадцать месяцев 2020 года заявлено 4882 вакансии (на 01.01.2021 года 740 вакансий)</w:t>
      </w:r>
      <w:r w:rsidRPr="00A9375B">
        <w:t>.</w:t>
      </w:r>
    </w:p>
    <w:p w:rsidR="00C64F6A" w:rsidRPr="00FB1808" w:rsidRDefault="00C64F6A" w:rsidP="00912CC4">
      <w:pPr>
        <w:shd w:val="clear" w:color="auto" w:fill="FFFFFF"/>
        <w:ind w:firstLine="567"/>
        <w:jc w:val="both"/>
      </w:pPr>
      <w:r w:rsidRPr="00FB1808">
        <w:t xml:space="preserve">Количество трудоустроенных граждан за январь-декабрь 2020 года в </w:t>
      </w:r>
      <w:r w:rsidR="00912CC4">
        <w:t>ср</w:t>
      </w:r>
      <w:r w:rsidRPr="00FB1808">
        <w:t>авнении с аналогичным периодом 2019 года увеличилось на 29,5%</w:t>
      </w:r>
      <w:r w:rsidR="00912CC4">
        <w:t xml:space="preserve"> </w:t>
      </w:r>
      <w:r w:rsidRPr="00FB1808">
        <w:t xml:space="preserve"> и составило 1560 человек.</w:t>
      </w:r>
    </w:p>
    <w:p w:rsidR="00C64F6A" w:rsidRPr="00FB1808" w:rsidRDefault="00C64F6A" w:rsidP="00912CC4">
      <w:pPr>
        <w:ind w:firstLine="567"/>
        <w:jc w:val="both"/>
      </w:pPr>
      <w:r w:rsidRPr="00FB1808">
        <w:t xml:space="preserve">Через службу занятости населения за январь-декабрь 2020 года прошло </w:t>
      </w:r>
      <w:r w:rsidRPr="00FB1808">
        <w:br/>
        <w:t xml:space="preserve">140 инвалидов (25 состояло на учете на начало года и 115 зарегистрированы вновь). Всего трудоустроено 35 инвалидов, в т. ч. 28 человек по направлению службы занятости, </w:t>
      </w:r>
      <w:r w:rsidRPr="00FB1808">
        <w:lastRenderedPageBreak/>
        <w:t>остальные трудоустроились самостоятельно. Эффективность трудоустройства инвалидов составила 30,4%.</w:t>
      </w:r>
    </w:p>
    <w:p w:rsidR="00C64F6A" w:rsidRPr="00FB1808" w:rsidRDefault="00C64F6A" w:rsidP="00C64F6A">
      <w:pPr>
        <w:shd w:val="clear" w:color="auto" w:fill="FFFFFF"/>
        <w:ind w:firstLine="567"/>
        <w:jc w:val="both"/>
      </w:pPr>
      <w:r w:rsidRPr="00FB1808">
        <w:t>За январь-декабрь 2020 года заключены 4 договора на возмещение затрат по заработной плате 4 работодателям при трудоустройстве 4 инвалидов и 2 наставников.</w:t>
      </w:r>
    </w:p>
    <w:p w:rsidR="00C64F6A" w:rsidRPr="00FB1808" w:rsidRDefault="00C64F6A" w:rsidP="00C64F6A">
      <w:pPr>
        <w:shd w:val="clear" w:color="auto" w:fill="FFFFFF"/>
        <w:ind w:firstLine="567"/>
        <w:jc w:val="both"/>
      </w:pPr>
      <w:r w:rsidRPr="00FB1808">
        <w:t xml:space="preserve">За январь-декабрь 2020 года  </w:t>
      </w:r>
      <w:proofErr w:type="gramStart"/>
      <w:r w:rsidRPr="00FB1808">
        <w:t>заключены</w:t>
      </w:r>
      <w:proofErr w:type="gramEnd"/>
      <w:r w:rsidRPr="00FB1808">
        <w:t xml:space="preserve"> 5 договоров на создание рабочих мест для инвалидов. </w:t>
      </w:r>
      <w:proofErr w:type="gramStart"/>
      <w:r w:rsidRPr="00FB1808">
        <w:t>Трудоустроены</w:t>
      </w:r>
      <w:proofErr w:type="gramEnd"/>
      <w:r w:rsidRPr="00FB1808">
        <w:t xml:space="preserve"> 5 инвалидов.</w:t>
      </w:r>
    </w:p>
    <w:p w:rsidR="00C64F6A" w:rsidRPr="00FB1808" w:rsidRDefault="00C64F6A" w:rsidP="00C64F6A">
      <w:pPr>
        <w:shd w:val="clear" w:color="auto" w:fill="FFFFFF"/>
        <w:ind w:firstLine="567"/>
        <w:jc w:val="both"/>
      </w:pPr>
      <w:r w:rsidRPr="00FB1808">
        <w:t xml:space="preserve">Инвалиды получили государственные услуги службы занятости по: профессиональной ориентации – 78, психологической поддержке – 54, социальной адаптации – 37. </w:t>
      </w:r>
    </w:p>
    <w:p w:rsidR="00C64F6A" w:rsidRPr="00FB1808" w:rsidRDefault="00C64F6A" w:rsidP="00C64F6A">
      <w:pPr>
        <w:ind w:firstLine="567"/>
        <w:jc w:val="both"/>
      </w:pPr>
      <w:r w:rsidRPr="00FB1808">
        <w:t xml:space="preserve">По состоянию на 01.01.2021 уровень безработицы МО </w:t>
      </w:r>
      <w:proofErr w:type="spellStart"/>
      <w:r w:rsidRPr="00FB1808">
        <w:t>Волховское</w:t>
      </w:r>
      <w:proofErr w:type="spellEnd"/>
      <w:r w:rsidRPr="00FB1808">
        <w:t xml:space="preserve"> ГП – 0,96% </w:t>
      </w:r>
      <w:bookmarkStart w:id="1" w:name="OLE_LINK1"/>
      <w:bookmarkStart w:id="2" w:name="OLE_LINK2"/>
      <w:bookmarkStart w:id="3" w:name="OLE_LINK3"/>
      <w:r w:rsidRPr="00FB1808">
        <w:t xml:space="preserve">(+0,78 </w:t>
      </w:r>
      <w:proofErr w:type="spellStart"/>
      <w:r w:rsidRPr="00FB1808">
        <w:t>пп</w:t>
      </w:r>
      <w:proofErr w:type="spellEnd"/>
      <w:r w:rsidRPr="00FB1808">
        <w:t xml:space="preserve"> к 01.01.20</w:t>
      </w:r>
      <w:bookmarkEnd w:id="1"/>
      <w:bookmarkEnd w:id="2"/>
      <w:bookmarkEnd w:id="3"/>
      <w:r w:rsidRPr="00FB1808">
        <w:t xml:space="preserve">20), МО </w:t>
      </w:r>
      <w:proofErr w:type="spellStart"/>
      <w:r w:rsidRPr="00FB1808">
        <w:t>Новоладожское</w:t>
      </w:r>
      <w:proofErr w:type="spellEnd"/>
      <w:r w:rsidRPr="00FB1808">
        <w:t xml:space="preserve"> ГП – 0,71% (+ 0,53 </w:t>
      </w:r>
      <w:proofErr w:type="spellStart"/>
      <w:r w:rsidRPr="00FB1808">
        <w:t>пп</w:t>
      </w:r>
      <w:proofErr w:type="spellEnd"/>
      <w:r w:rsidRPr="00FB1808">
        <w:t xml:space="preserve"> к 01.01.2020), МО </w:t>
      </w:r>
      <w:proofErr w:type="spellStart"/>
      <w:r w:rsidRPr="00FB1808">
        <w:t>Сясьстройское</w:t>
      </w:r>
      <w:proofErr w:type="spellEnd"/>
      <w:r w:rsidRPr="00FB1808">
        <w:t xml:space="preserve"> ГП – 1,18% (+ 0,8 </w:t>
      </w:r>
      <w:proofErr w:type="spellStart"/>
      <w:r w:rsidRPr="00FB1808">
        <w:t>пп</w:t>
      </w:r>
      <w:proofErr w:type="spellEnd"/>
      <w:r w:rsidRPr="00FB1808">
        <w:t xml:space="preserve"> к 01.01.2020).</w:t>
      </w:r>
    </w:p>
    <w:p w:rsidR="00C64F6A" w:rsidRPr="00FB1808" w:rsidRDefault="00C64F6A" w:rsidP="00C64F6A">
      <w:pPr>
        <w:ind w:firstLine="567"/>
        <w:jc w:val="both"/>
      </w:pPr>
      <w:r w:rsidRPr="00FB1808">
        <w:t xml:space="preserve">Регистрируемый уровень безработицы сельских МО </w:t>
      </w:r>
      <w:proofErr w:type="spellStart"/>
      <w:r w:rsidRPr="00FB1808">
        <w:t>Волховского</w:t>
      </w:r>
      <w:proofErr w:type="spellEnd"/>
      <w:r w:rsidRPr="00FB1808">
        <w:t xml:space="preserve"> района в среднем составляет 1% от экономически активного населения.</w:t>
      </w:r>
    </w:p>
    <w:p w:rsidR="00AA7929" w:rsidRPr="00F93183" w:rsidRDefault="00AA7929" w:rsidP="00AA7929"/>
    <w:p w:rsidR="007C4018" w:rsidRPr="00F9410A" w:rsidRDefault="006E17E1" w:rsidP="0054149D">
      <w:pPr>
        <w:ind w:firstLine="567"/>
        <w:jc w:val="both"/>
      </w:pPr>
      <w:r w:rsidRPr="00F9410A">
        <w:t xml:space="preserve">Профессиональное образование на территории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</w:t>
      </w:r>
      <w:r w:rsidR="00735174">
        <w:t xml:space="preserve">в 2020 году было </w:t>
      </w:r>
      <w:r w:rsidR="00B04456" w:rsidRPr="00AA5DC8">
        <w:t>представлено</w:t>
      </w:r>
      <w:r w:rsidR="00E84946" w:rsidRPr="00AA5DC8">
        <w:t xml:space="preserve"> следующими учреждениями среднего профессионального образования</w:t>
      </w:r>
      <w:r w:rsidR="00B04456" w:rsidRPr="00AA5DC8">
        <w:t>:</w:t>
      </w:r>
      <w:r w:rsidR="00B04456" w:rsidRPr="00F9410A">
        <w:t xml:space="preserve"> </w:t>
      </w:r>
    </w:p>
    <w:p w:rsidR="006A1A11" w:rsidRPr="00F9410A" w:rsidRDefault="00B04456" w:rsidP="0054149D">
      <w:pPr>
        <w:pStyle w:val="p4"/>
        <w:spacing w:before="0" w:after="0" w:line="240" w:lineRule="auto"/>
        <w:ind w:firstLine="567"/>
        <w:jc w:val="both"/>
        <w:rPr>
          <w:lang w:eastAsia="ar-SA"/>
        </w:rPr>
      </w:pPr>
      <w:r w:rsidRPr="00F9410A">
        <w:t>ГБОУ СПО «</w:t>
      </w:r>
      <w:proofErr w:type="spellStart"/>
      <w:r w:rsidRPr="00F9410A">
        <w:t>Волховский</w:t>
      </w:r>
      <w:proofErr w:type="spellEnd"/>
      <w:r w:rsidRPr="00F9410A">
        <w:t xml:space="preserve"> колледж транспортного строительства»</w:t>
      </w:r>
      <w:r w:rsidR="006A1A11" w:rsidRPr="00F9410A">
        <w:t xml:space="preserve"> (</w:t>
      </w:r>
      <w:r w:rsidR="006A1A11" w:rsidRPr="00F9410A">
        <w:rPr>
          <w:lang w:eastAsia="ar-SA"/>
        </w:rPr>
        <w:t>«Строительство и эксплуатация зданий и сооружений», «Строительство и эксплуатация автомобильных дорог и аэродромов», «Техническая эксплуатация подъемно-транспортных, строительных, дорожных машин и оборудования» (по отраслям), «Земельно-имущественные отношения», «Автомеханик»);</w:t>
      </w:r>
    </w:p>
    <w:p w:rsidR="006A1A11" w:rsidRPr="00F9410A" w:rsidRDefault="00B04456" w:rsidP="0054149D">
      <w:pPr>
        <w:ind w:firstLine="567"/>
        <w:jc w:val="both"/>
      </w:pPr>
      <w:r w:rsidRPr="00F9410A">
        <w:t>ГБОУ СПО «</w:t>
      </w:r>
      <w:proofErr w:type="spellStart"/>
      <w:r w:rsidRPr="00F9410A">
        <w:t>Волховский</w:t>
      </w:r>
      <w:proofErr w:type="spellEnd"/>
      <w:r w:rsidRPr="00F9410A">
        <w:t xml:space="preserve"> алюминиевый колледж»  </w:t>
      </w:r>
      <w:r w:rsidR="00F00F8F" w:rsidRPr="00F9410A">
        <w:t xml:space="preserve">(«Металлургия цветных металлов», </w:t>
      </w:r>
      <w:r w:rsidR="00F00F8F" w:rsidRPr="00F9410A">
        <w:rPr>
          <w:lang w:eastAsia="ru-RU"/>
        </w:rPr>
        <w:t>«Монтаж и техническая эксплуатация промышленного оборудования» (по отраслям)», «Химическая технология неорганических веществ», «Техническое обслуживание и ремонт автомобильного транспорта», «</w:t>
      </w:r>
      <w:r w:rsidR="00F00F8F" w:rsidRPr="00F9410A">
        <w:t>Монтаж, наладка и эксплуатация электрооборудования промышленных и гражданских зданий», « Правоохранительная деятельность");</w:t>
      </w:r>
    </w:p>
    <w:p w:rsidR="006A1A11" w:rsidRDefault="00B04456" w:rsidP="0054149D">
      <w:pPr>
        <w:ind w:firstLine="567"/>
        <w:jc w:val="both"/>
      </w:pPr>
      <w:r w:rsidRPr="00F9410A">
        <w:t>ГБОУ СПО ЛО «</w:t>
      </w:r>
      <w:proofErr w:type="spellStart"/>
      <w:r w:rsidRPr="00F9410A">
        <w:t>Волховский</w:t>
      </w:r>
      <w:proofErr w:type="spellEnd"/>
      <w:r w:rsidRPr="00F9410A">
        <w:t xml:space="preserve"> политехнический техникум»</w:t>
      </w:r>
      <w:r w:rsidR="00F00F8F" w:rsidRPr="00F9410A">
        <w:t xml:space="preserve"> («Организация перевозок и управление на железнодорожном транспорте», «Техническая эксплуатация подвижного состава железных дорог», «Проводник на железнодорожном транспорте», «Машинист локомотива</w:t>
      </w:r>
      <w:r w:rsidR="00E84946">
        <w:t>»).</w:t>
      </w:r>
      <w:r w:rsidR="00F00F8F" w:rsidRPr="00F9410A">
        <w:t xml:space="preserve"> </w:t>
      </w:r>
      <w:r w:rsidRPr="00F9410A">
        <w:t xml:space="preserve">  </w:t>
      </w:r>
    </w:p>
    <w:p w:rsidR="00735174" w:rsidRDefault="00735174" w:rsidP="0054149D">
      <w:pPr>
        <w:ind w:firstLine="567"/>
        <w:jc w:val="both"/>
      </w:pPr>
      <w:r>
        <w:t xml:space="preserve">В июне 2021 года в связи с реорганизацией </w:t>
      </w:r>
      <w:r w:rsidRPr="00F9410A">
        <w:t>ГБОУ СПО «</w:t>
      </w:r>
      <w:proofErr w:type="spellStart"/>
      <w:r w:rsidRPr="00F9410A">
        <w:t>Волховский</w:t>
      </w:r>
      <w:proofErr w:type="spellEnd"/>
      <w:r w:rsidRPr="00F9410A">
        <w:t xml:space="preserve"> алюминиевый колледж» </w:t>
      </w:r>
      <w:r>
        <w:t xml:space="preserve">и </w:t>
      </w:r>
      <w:r w:rsidRPr="00F9410A">
        <w:t>ГБОУ СПО ЛО «</w:t>
      </w:r>
      <w:proofErr w:type="spellStart"/>
      <w:r w:rsidRPr="00F9410A">
        <w:t>Волховский</w:t>
      </w:r>
      <w:proofErr w:type="spellEnd"/>
      <w:r w:rsidRPr="00F9410A">
        <w:t xml:space="preserve"> политехнический техникум» </w:t>
      </w:r>
      <w:r>
        <w:t xml:space="preserve">были присоединены к </w:t>
      </w:r>
      <w:r w:rsidRPr="00F9410A">
        <w:t>ГБОУ СПО «</w:t>
      </w:r>
      <w:proofErr w:type="spellStart"/>
      <w:r w:rsidRPr="00F9410A">
        <w:t>Волховский</w:t>
      </w:r>
      <w:proofErr w:type="spellEnd"/>
      <w:r w:rsidRPr="00F9410A">
        <w:t xml:space="preserve"> колледж транспортного строительства»</w:t>
      </w:r>
      <w:r>
        <w:t>.</w:t>
      </w:r>
    </w:p>
    <w:p w:rsidR="00B04456" w:rsidRDefault="00E84946" w:rsidP="0054149D">
      <w:pPr>
        <w:ind w:firstLine="567"/>
        <w:jc w:val="both"/>
      </w:pPr>
      <w:r>
        <w:t>Кроме того,</w:t>
      </w:r>
      <w:r w:rsidR="00AA5DC8">
        <w:t xml:space="preserve"> на территории административного центра района </w:t>
      </w:r>
      <w:r>
        <w:t xml:space="preserve">осуществляют деятельность </w:t>
      </w:r>
      <w:r w:rsidR="00B04456" w:rsidRPr="00F9410A">
        <w:t xml:space="preserve">2 филиала высших учебных заведений (Санкт-Петербургский </w:t>
      </w:r>
      <w:r w:rsidR="007C4018" w:rsidRPr="00F9410A">
        <w:t xml:space="preserve">педагогический </w:t>
      </w:r>
      <w:r w:rsidR="00B04456" w:rsidRPr="00F9410A">
        <w:t xml:space="preserve">университет им. </w:t>
      </w:r>
      <w:proofErr w:type="spellStart"/>
      <w:r w:rsidR="00B04456" w:rsidRPr="00F9410A">
        <w:t>А.И.Герцена</w:t>
      </w:r>
      <w:proofErr w:type="spellEnd"/>
      <w:r w:rsidR="00B04456" w:rsidRPr="00F9410A">
        <w:t xml:space="preserve">, </w:t>
      </w:r>
      <w:r w:rsidR="00E54F07">
        <w:t>ЛГУ им. А.С.</w:t>
      </w:r>
      <w:r w:rsidR="00AA5DC8">
        <w:t xml:space="preserve"> </w:t>
      </w:r>
      <w:r w:rsidR="00E54F07">
        <w:t>Пушкина (</w:t>
      </w:r>
      <w:r w:rsidR="00504207">
        <w:t>ресурсный центр</w:t>
      </w:r>
      <w:r w:rsidR="00E54F07">
        <w:t xml:space="preserve"> в г. Волхове)</w:t>
      </w:r>
      <w:r w:rsidR="00B04456" w:rsidRPr="00F9410A">
        <w:t>)</w:t>
      </w:r>
      <w:r w:rsidR="007C4018" w:rsidRPr="00F9410A">
        <w:t>.</w:t>
      </w:r>
    </w:p>
    <w:p w:rsidR="00B22D0E" w:rsidRDefault="00B22D0E" w:rsidP="0054149D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6B392E" w:rsidRDefault="006B392E" w:rsidP="0054149D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C66C1E" w:rsidRPr="00FB1808" w:rsidRDefault="00C66C1E" w:rsidP="00B62F20">
      <w:pPr>
        <w:numPr>
          <w:ilvl w:val="1"/>
          <w:numId w:val="1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FB1808">
        <w:rPr>
          <w:b/>
          <w:bCs/>
          <w:color w:val="000000"/>
          <w:lang w:eastAsia="ru-RU"/>
        </w:rPr>
        <w:t xml:space="preserve">Инфраструктура </w:t>
      </w:r>
    </w:p>
    <w:p w:rsidR="0083128F" w:rsidRPr="0083128F" w:rsidRDefault="0083128F" w:rsidP="0083128F">
      <w:pPr>
        <w:pStyle w:val="140"/>
        <w:rPr>
          <w:spacing w:val="2"/>
          <w:sz w:val="24"/>
          <w:szCs w:val="24"/>
        </w:rPr>
      </w:pPr>
      <w:r w:rsidRPr="00FB1808">
        <w:rPr>
          <w:spacing w:val="2"/>
          <w:sz w:val="24"/>
          <w:szCs w:val="24"/>
        </w:rPr>
        <w:t xml:space="preserve">Критерием инвестиционной привлекательности территории является наличие </w:t>
      </w:r>
      <w:r w:rsidRPr="00FB1808">
        <w:rPr>
          <w:b/>
          <w:spacing w:val="2"/>
          <w:sz w:val="24"/>
          <w:szCs w:val="24"/>
        </w:rPr>
        <w:t>мощностей энергоресурсов</w:t>
      </w:r>
      <w:r w:rsidRPr="00FB1808">
        <w:rPr>
          <w:spacing w:val="2"/>
          <w:sz w:val="24"/>
          <w:szCs w:val="24"/>
        </w:rPr>
        <w:t>.</w:t>
      </w:r>
      <w:r w:rsidRPr="0083128F">
        <w:rPr>
          <w:spacing w:val="2"/>
          <w:sz w:val="24"/>
          <w:szCs w:val="24"/>
        </w:rPr>
        <w:t xml:space="preserve"> </w:t>
      </w:r>
    </w:p>
    <w:p w:rsidR="00C66C1E" w:rsidRPr="000870DF" w:rsidRDefault="00C66C1E" w:rsidP="0054149D">
      <w:pPr>
        <w:suppressAutoHyphens w:val="0"/>
        <w:ind w:firstLine="567"/>
        <w:jc w:val="both"/>
        <w:rPr>
          <w:bCs/>
          <w:color w:val="000000"/>
          <w:u w:val="single"/>
          <w:lang w:eastAsia="ru-RU"/>
        </w:rPr>
      </w:pPr>
      <w:r w:rsidRPr="000870DF">
        <w:rPr>
          <w:bCs/>
          <w:color w:val="000000"/>
          <w:u w:val="single"/>
          <w:lang w:eastAsia="ru-RU"/>
        </w:rPr>
        <w:t>а) транспортно-логистическая</w:t>
      </w:r>
      <w:r w:rsidR="0083128F">
        <w:rPr>
          <w:bCs/>
          <w:color w:val="000000"/>
          <w:u w:val="single"/>
          <w:lang w:eastAsia="ru-RU"/>
        </w:rPr>
        <w:t xml:space="preserve"> </w:t>
      </w:r>
      <w:r w:rsidR="0083128F" w:rsidRPr="006C402A">
        <w:rPr>
          <w:bCs/>
          <w:color w:val="000000"/>
          <w:u w:val="single"/>
          <w:lang w:eastAsia="ru-RU"/>
        </w:rPr>
        <w:t>инфраструктура</w:t>
      </w:r>
      <w:r w:rsidRPr="000870DF">
        <w:rPr>
          <w:bCs/>
          <w:color w:val="000000"/>
          <w:u w:val="single"/>
          <w:lang w:eastAsia="ru-RU"/>
        </w:rPr>
        <w:t xml:space="preserve"> </w:t>
      </w:r>
    </w:p>
    <w:p w:rsidR="00CD1214" w:rsidRPr="00A57191" w:rsidRDefault="00CD1214" w:rsidP="0054149D">
      <w:pPr>
        <w:pStyle w:val="a7"/>
        <w:tabs>
          <w:tab w:val="num" w:pos="0"/>
        </w:tabs>
        <w:spacing w:after="0"/>
        <w:ind w:firstLine="567"/>
        <w:jc w:val="both"/>
      </w:pPr>
      <w:r w:rsidRPr="00F9410A">
        <w:t xml:space="preserve">По территории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проходит сеть Октябрьской </w:t>
      </w:r>
      <w:r w:rsidRPr="00A57191">
        <w:t xml:space="preserve">железной дороги с крупным железнодорожным узлом в г. Волхове. </w:t>
      </w:r>
      <w:r w:rsidR="00742A84" w:rsidRPr="00A57191">
        <w:t>В городе Волхов находятся железнодорожные станции «Волховстрой-1» и «Волховстрой-2».</w:t>
      </w:r>
    </w:p>
    <w:p w:rsidR="00CD1214" w:rsidRPr="00F9410A" w:rsidRDefault="00CD1214" w:rsidP="0054149D">
      <w:pPr>
        <w:ind w:firstLine="567"/>
        <w:jc w:val="both"/>
      </w:pPr>
      <w:r w:rsidRPr="00F9410A">
        <w:t>Судоходными на территории муниципального района является реки Свирь, Волхов, Паша и акватория Ладожского озера.</w:t>
      </w:r>
      <w:r w:rsidR="00742A84">
        <w:t xml:space="preserve"> </w:t>
      </w:r>
      <w:r w:rsidRPr="00F9410A">
        <w:t xml:space="preserve">Протяженность </w:t>
      </w:r>
      <w:r w:rsidRPr="00A57191">
        <w:t>водных путей</w:t>
      </w:r>
      <w:r w:rsidRPr="00F9410A">
        <w:t xml:space="preserve"> на территории муниципального района — 70 км.</w:t>
      </w:r>
      <w:r w:rsidR="00742A84">
        <w:t xml:space="preserve"> </w:t>
      </w:r>
      <w:r w:rsidRPr="00F9410A">
        <w:t xml:space="preserve">Вдоль Ладожского озера в 200–500 м от его берега по территории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проходят трассы двух судоходных каналов Стар</w:t>
      </w:r>
      <w:proofErr w:type="gramStart"/>
      <w:r w:rsidRPr="00F9410A">
        <w:t>о-</w:t>
      </w:r>
      <w:proofErr w:type="gramEnd"/>
      <w:r w:rsidRPr="00F9410A">
        <w:t xml:space="preserve"> и </w:t>
      </w:r>
      <w:proofErr w:type="spellStart"/>
      <w:r w:rsidRPr="00F9410A">
        <w:t>Новоладожского</w:t>
      </w:r>
      <w:proofErr w:type="spellEnd"/>
      <w:r w:rsidRPr="00F9410A">
        <w:t xml:space="preserve">, входящих в состав Волго-Балтийского водного пути.  </w:t>
      </w:r>
    </w:p>
    <w:p w:rsidR="006531B0" w:rsidRDefault="00CD1214" w:rsidP="009E3B6E">
      <w:pPr>
        <w:pStyle w:val="ad"/>
        <w:spacing w:before="0" w:beforeAutospacing="0" w:after="0" w:afterAutospacing="0"/>
        <w:ind w:firstLine="567"/>
        <w:jc w:val="both"/>
      </w:pPr>
      <w:r w:rsidRPr="004A1F6E">
        <w:lastRenderedPageBreak/>
        <w:t>Грузовые причалы  расположены в г. Новая Ладога.</w:t>
      </w:r>
      <w:r w:rsidR="002744C6" w:rsidRPr="004A1F6E">
        <w:t xml:space="preserve"> </w:t>
      </w:r>
      <w:r w:rsidR="006531B0">
        <w:t xml:space="preserve">В ноябре 2017 года у стен Никольского мужского монастыря в Старой Ладоге открыли новый причал для круизных судов.  Стоимость работ составила 50 </w:t>
      </w:r>
      <w:proofErr w:type="gramStart"/>
      <w:r w:rsidR="006531B0">
        <w:t>млн</w:t>
      </w:r>
      <w:proofErr w:type="gramEnd"/>
      <w:r w:rsidR="006531B0">
        <w:t xml:space="preserve"> рублей. Причал состоит из вбитых в дно реки свай, к которым швартуются суда. Также имеется переходный </w:t>
      </w:r>
      <w:r w:rsidR="006531B0" w:rsidRPr="005A434A">
        <w:t>мост.</w:t>
      </w:r>
      <w:r w:rsidR="006531B0">
        <w:t xml:space="preserve"> Причалы такого типа минимально используют береговую черту.</w:t>
      </w:r>
    </w:p>
    <w:p w:rsidR="00CD1214" w:rsidRPr="00F9410A" w:rsidRDefault="00CD1214" w:rsidP="006531B0">
      <w:pPr>
        <w:pStyle w:val="ad"/>
        <w:spacing w:before="0" w:beforeAutospacing="0" w:after="0" w:afterAutospacing="0"/>
        <w:ind w:firstLine="567"/>
        <w:jc w:val="both"/>
      </w:pPr>
      <w:r w:rsidRPr="00F9410A">
        <w:t>Основными маршрутами грузовых перевозок являются транзитные из Череповца в Санкт-Петербу</w:t>
      </w:r>
      <w:proofErr w:type="gramStart"/>
      <w:r w:rsidRPr="00F9410A">
        <w:t>рг с гр</w:t>
      </w:r>
      <w:proofErr w:type="gramEnd"/>
      <w:r w:rsidRPr="00F9410A">
        <w:t>узами — металлы и удобрения; из Ярославля в Санкт-Петербург — с нефтепродуктами; из Вытегры в Санкт-Петербург — с лесными грузами; из волжских портов в Санкт-Петербург — с зерном; из портов Ладожского озера в Москву — со строительными материалами. Эти перевозки осуществляются большегрузными судами типа «</w:t>
      </w:r>
      <w:proofErr w:type="gramStart"/>
      <w:r w:rsidRPr="00F9410A">
        <w:t>Волго-Дон</w:t>
      </w:r>
      <w:proofErr w:type="gramEnd"/>
      <w:r w:rsidRPr="00F9410A">
        <w:t xml:space="preserve">», «Волго-Балт», «Волго-Нефть»; судами типа «Омский», «Балтийский», «Невский», «Окский» и баржебуксирными составами. </w:t>
      </w:r>
    </w:p>
    <w:p w:rsidR="00E54F07" w:rsidRPr="00F93183" w:rsidRDefault="007E4549" w:rsidP="00F93183">
      <w:pPr>
        <w:ind w:firstLine="709"/>
        <w:jc w:val="both"/>
        <w:rPr>
          <w:lang w:eastAsia="ru-RU"/>
        </w:rPr>
      </w:pPr>
      <w:r w:rsidRPr="007E4549">
        <w:t xml:space="preserve">По территории </w:t>
      </w:r>
      <w:proofErr w:type="spellStart"/>
      <w:r w:rsidRPr="007E4549">
        <w:t>Волховского</w:t>
      </w:r>
      <w:proofErr w:type="spellEnd"/>
      <w:r w:rsidRPr="007E4549">
        <w:t xml:space="preserve"> муниципального района проходит магистральный газопровод «Северный поток – 1»</w:t>
      </w:r>
      <w:proofErr w:type="gramStart"/>
      <w:r w:rsidRPr="007E4549">
        <w:t>.</w:t>
      </w:r>
      <w:proofErr w:type="gramEnd"/>
      <w:r w:rsidR="00E54F07">
        <w:t xml:space="preserve">  </w:t>
      </w:r>
      <w:proofErr w:type="gramStart"/>
      <w:r w:rsidR="00FB1808">
        <w:t>н</w:t>
      </w:r>
      <w:proofErr w:type="gramEnd"/>
      <w:r w:rsidR="00E54F07" w:rsidRPr="00F93183">
        <w:rPr>
          <w:lang w:eastAsia="ru-RU"/>
        </w:rPr>
        <w:t xml:space="preserve">а территории </w:t>
      </w:r>
      <w:proofErr w:type="spellStart"/>
      <w:r w:rsidR="00E54F07" w:rsidRPr="00F93183">
        <w:rPr>
          <w:lang w:eastAsia="ru-RU"/>
        </w:rPr>
        <w:t>Бережковского</w:t>
      </w:r>
      <w:proofErr w:type="spellEnd"/>
      <w:r w:rsidR="00E54F07" w:rsidRPr="00F93183">
        <w:rPr>
          <w:lang w:eastAsia="ru-RU"/>
        </w:rPr>
        <w:t xml:space="preserve"> СП проходит  строительство российского проекта «Северный поток-2». К имеющейся в поселении газораспределительной станции «</w:t>
      </w:r>
      <w:proofErr w:type="gramStart"/>
      <w:r w:rsidR="00E54F07" w:rsidRPr="00F93183">
        <w:rPr>
          <w:lang w:eastAsia="ru-RU"/>
        </w:rPr>
        <w:t>Северный</w:t>
      </w:r>
      <w:proofErr w:type="gramEnd"/>
      <w:r w:rsidR="00E54F07" w:rsidRPr="00F93183">
        <w:rPr>
          <w:lang w:eastAsia="ru-RU"/>
        </w:rPr>
        <w:t xml:space="preserve"> поток-1» прибавится ГРС «Северный поток-2». </w:t>
      </w:r>
    </w:p>
    <w:p w:rsidR="00CD24F0" w:rsidRPr="00FB1808" w:rsidRDefault="00742A84" w:rsidP="00FB1808">
      <w:pPr>
        <w:pStyle w:val="aff0"/>
        <w:ind w:firstLine="708"/>
        <w:jc w:val="both"/>
        <w:rPr>
          <w:sz w:val="24"/>
          <w:szCs w:val="24"/>
        </w:rPr>
      </w:pPr>
      <w:r w:rsidRPr="00FB1808">
        <w:rPr>
          <w:sz w:val="24"/>
          <w:szCs w:val="24"/>
        </w:rPr>
        <w:t xml:space="preserve">Улучшению инвестиционного климата способствует развитие и качественное состояние дорожной сети. </w:t>
      </w:r>
      <w:proofErr w:type="gramStart"/>
      <w:r w:rsidR="00CD24F0" w:rsidRPr="00FB1808">
        <w:rPr>
          <w:sz w:val="24"/>
          <w:szCs w:val="24"/>
        </w:rPr>
        <w:t xml:space="preserve">На ремонт улично-дорожной сети  поселений </w:t>
      </w:r>
      <w:proofErr w:type="spellStart"/>
      <w:r w:rsidR="00CD24F0" w:rsidRPr="00FB1808">
        <w:rPr>
          <w:sz w:val="24"/>
          <w:szCs w:val="24"/>
        </w:rPr>
        <w:t>Волховского</w:t>
      </w:r>
      <w:proofErr w:type="spellEnd"/>
      <w:r w:rsidR="00CD24F0" w:rsidRPr="00FB1808">
        <w:rPr>
          <w:sz w:val="24"/>
          <w:szCs w:val="24"/>
        </w:rPr>
        <w:t xml:space="preserve"> муниципального района в 2020 году было направлено 276,2  млн. руб.  из областного, районного, местных бюджетов.</w:t>
      </w:r>
      <w:proofErr w:type="gramEnd"/>
    </w:p>
    <w:p w:rsidR="00CD24F0" w:rsidRPr="00FB1808" w:rsidRDefault="00CD24F0" w:rsidP="00FB1808">
      <w:pPr>
        <w:pStyle w:val="aff0"/>
        <w:ind w:firstLine="708"/>
        <w:jc w:val="both"/>
        <w:rPr>
          <w:sz w:val="24"/>
          <w:szCs w:val="24"/>
        </w:rPr>
      </w:pPr>
      <w:r w:rsidRPr="00FB1808">
        <w:rPr>
          <w:sz w:val="24"/>
          <w:szCs w:val="24"/>
        </w:rPr>
        <w:t xml:space="preserve">В 2020 году значительную финансовую поддержку поселениям </w:t>
      </w:r>
      <w:proofErr w:type="spellStart"/>
      <w:r w:rsidRPr="00FB1808">
        <w:rPr>
          <w:sz w:val="24"/>
          <w:szCs w:val="24"/>
        </w:rPr>
        <w:t>Волховского</w:t>
      </w:r>
      <w:proofErr w:type="spellEnd"/>
      <w:r w:rsidRPr="00FB1808">
        <w:rPr>
          <w:sz w:val="24"/>
          <w:szCs w:val="24"/>
        </w:rPr>
        <w:t xml:space="preserve"> муниципального района на ремонт дорог оказало Правительство Ленинградской области. Доля расходов областного бюджета  в общем объеме финансирования  составила 44% или 123,8 млн. руб. Наибольшую финансовую поддержку получили </w:t>
      </w:r>
      <w:proofErr w:type="spellStart"/>
      <w:r w:rsidRPr="00FB1808">
        <w:rPr>
          <w:sz w:val="24"/>
          <w:szCs w:val="24"/>
        </w:rPr>
        <w:t>Волховское</w:t>
      </w:r>
      <w:proofErr w:type="spellEnd"/>
      <w:r w:rsidRPr="00FB1808">
        <w:rPr>
          <w:sz w:val="24"/>
          <w:szCs w:val="24"/>
        </w:rPr>
        <w:t xml:space="preserve">, </w:t>
      </w:r>
      <w:proofErr w:type="spellStart"/>
      <w:r w:rsidRPr="00FB1808">
        <w:rPr>
          <w:sz w:val="24"/>
          <w:szCs w:val="24"/>
        </w:rPr>
        <w:t>Новоладожское</w:t>
      </w:r>
      <w:proofErr w:type="spellEnd"/>
      <w:r w:rsidRPr="00FB1808">
        <w:rPr>
          <w:sz w:val="24"/>
          <w:szCs w:val="24"/>
        </w:rPr>
        <w:t xml:space="preserve"> городские поселения, Пашское и </w:t>
      </w:r>
      <w:proofErr w:type="spellStart"/>
      <w:r w:rsidRPr="00FB1808">
        <w:rPr>
          <w:sz w:val="24"/>
          <w:szCs w:val="24"/>
        </w:rPr>
        <w:t>Свирицкое</w:t>
      </w:r>
      <w:proofErr w:type="spellEnd"/>
      <w:r w:rsidRPr="00FB1808">
        <w:rPr>
          <w:sz w:val="24"/>
          <w:szCs w:val="24"/>
        </w:rPr>
        <w:t xml:space="preserve"> сельские поселения</w:t>
      </w:r>
    </w:p>
    <w:p w:rsidR="00CD24F0" w:rsidRPr="00FB1808" w:rsidRDefault="00CD24F0" w:rsidP="00FB1808">
      <w:pPr>
        <w:pStyle w:val="aff0"/>
        <w:ind w:firstLine="708"/>
        <w:jc w:val="both"/>
        <w:rPr>
          <w:sz w:val="24"/>
          <w:szCs w:val="24"/>
        </w:rPr>
      </w:pPr>
      <w:r w:rsidRPr="00FB1808">
        <w:rPr>
          <w:sz w:val="24"/>
          <w:szCs w:val="24"/>
        </w:rPr>
        <w:t xml:space="preserve">Поступления в бюджет МО город Волхов средств АО «Газпрома» в размере 70,8 млн. руб. в качестве компенсации расходов на осуществление дорожной деятельности в результате перемещения транспорта по улично-дорожной сети города при строительстве газопроводов, позволили  в 5 раз увеличить финансирование работ по ремонту улиц, тротуаров  и улучшить качество 16 км дорог. </w:t>
      </w:r>
    </w:p>
    <w:p w:rsidR="00CD24F0" w:rsidRPr="00FB1808" w:rsidRDefault="00CD24F0" w:rsidP="00FB1808">
      <w:pPr>
        <w:pStyle w:val="aff0"/>
        <w:ind w:firstLine="708"/>
        <w:jc w:val="both"/>
        <w:rPr>
          <w:sz w:val="24"/>
          <w:szCs w:val="24"/>
        </w:rPr>
      </w:pPr>
      <w:r w:rsidRPr="00FB1808">
        <w:rPr>
          <w:sz w:val="24"/>
          <w:szCs w:val="24"/>
        </w:rPr>
        <w:t xml:space="preserve">2020 год стал стартовым по  ремонту дорог районного значения. Выполненная ранее паспортизация и оформление в собственность  </w:t>
      </w:r>
      <w:proofErr w:type="spellStart"/>
      <w:r w:rsidRPr="00FB1808">
        <w:rPr>
          <w:sz w:val="24"/>
          <w:szCs w:val="24"/>
        </w:rPr>
        <w:t>Волховского</w:t>
      </w:r>
      <w:proofErr w:type="spellEnd"/>
      <w:r w:rsidRPr="00FB1808">
        <w:rPr>
          <w:sz w:val="24"/>
          <w:szCs w:val="24"/>
        </w:rPr>
        <w:t xml:space="preserve"> муниципального района дорог районного значения дали возможность выделения  бюджетных средств  на их ремонт. Таким образом, в 2020 году выполнен ремонт дорог в  </w:t>
      </w:r>
      <w:proofErr w:type="spellStart"/>
      <w:r w:rsidRPr="00FB1808">
        <w:rPr>
          <w:sz w:val="24"/>
          <w:szCs w:val="24"/>
        </w:rPr>
        <w:t>Усадищенском</w:t>
      </w:r>
      <w:proofErr w:type="spellEnd"/>
      <w:r w:rsidRPr="00FB1808">
        <w:rPr>
          <w:sz w:val="24"/>
          <w:szCs w:val="24"/>
        </w:rPr>
        <w:t xml:space="preserve">, </w:t>
      </w:r>
      <w:proofErr w:type="spellStart"/>
      <w:r w:rsidRPr="00FB1808">
        <w:rPr>
          <w:sz w:val="24"/>
          <w:szCs w:val="24"/>
        </w:rPr>
        <w:t>Колчановском</w:t>
      </w:r>
      <w:proofErr w:type="spellEnd"/>
      <w:r w:rsidRPr="00FB1808">
        <w:rPr>
          <w:sz w:val="24"/>
          <w:szCs w:val="24"/>
        </w:rPr>
        <w:t xml:space="preserve">, </w:t>
      </w:r>
      <w:proofErr w:type="spellStart"/>
      <w:r w:rsidRPr="00FB1808">
        <w:rPr>
          <w:sz w:val="24"/>
          <w:szCs w:val="24"/>
        </w:rPr>
        <w:t>Хваловском</w:t>
      </w:r>
      <w:proofErr w:type="spellEnd"/>
      <w:r w:rsidRPr="00FB1808">
        <w:rPr>
          <w:sz w:val="24"/>
          <w:szCs w:val="24"/>
        </w:rPr>
        <w:t xml:space="preserve">, </w:t>
      </w:r>
      <w:proofErr w:type="spellStart"/>
      <w:r w:rsidRPr="00FB1808">
        <w:rPr>
          <w:sz w:val="24"/>
          <w:szCs w:val="24"/>
        </w:rPr>
        <w:t>Иссадском</w:t>
      </w:r>
      <w:proofErr w:type="spellEnd"/>
      <w:r w:rsidRPr="00FB1808">
        <w:rPr>
          <w:sz w:val="24"/>
          <w:szCs w:val="24"/>
        </w:rPr>
        <w:t xml:space="preserve"> сельских поселениях протяженностью 5,3 км  за счет средств районного бюджета в размере 10,8 млн. руб.</w:t>
      </w:r>
    </w:p>
    <w:p w:rsidR="00CD24F0" w:rsidRPr="00FB1808" w:rsidRDefault="00CD24F0" w:rsidP="00FB1808">
      <w:pPr>
        <w:pStyle w:val="aff0"/>
        <w:ind w:firstLine="567"/>
        <w:jc w:val="both"/>
        <w:rPr>
          <w:sz w:val="24"/>
          <w:szCs w:val="24"/>
        </w:rPr>
      </w:pPr>
      <w:r w:rsidRPr="00FB1808">
        <w:rPr>
          <w:sz w:val="24"/>
          <w:szCs w:val="24"/>
        </w:rPr>
        <w:t xml:space="preserve">В поселениях </w:t>
      </w:r>
      <w:proofErr w:type="spellStart"/>
      <w:r w:rsidRPr="00FB1808">
        <w:rPr>
          <w:sz w:val="24"/>
          <w:szCs w:val="24"/>
        </w:rPr>
        <w:t>Волховского</w:t>
      </w:r>
      <w:proofErr w:type="spellEnd"/>
      <w:r w:rsidRPr="00FB1808">
        <w:rPr>
          <w:sz w:val="24"/>
          <w:szCs w:val="24"/>
        </w:rPr>
        <w:t xml:space="preserve"> муниципального района отремонтировано 37,4 км  автомобильных дорог.</w:t>
      </w:r>
    </w:p>
    <w:p w:rsidR="00B81553" w:rsidRDefault="00C66C1E" w:rsidP="00E54F07">
      <w:pPr>
        <w:pStyle w:val="ad"/>
        <w:spacing w:before="0" w:beforeAutospacing="0" w:after="0" w:afterAutospacing="0"/>
        <w:ind w:firstLine="567"/>
        <w:jc w:val="both"/>
        <w:rPr>
          <w:bCs/>
          <w:color w:val="000000"/>
          <w:u w:val="single"/>
        </w:rPr>
      </w:pPr>
      <w:r w:rsidRPr="000870DF">
        <w:rPr>
          <w:bCs/>
          <w:color w:val="000000"/>
          <w:u w:val="single"/>
        </w:rPr>
        <w:t>б) энергетическая</w:t>
      </w:r>
      <w:r w:rsidR="006C402A">
        <w:rPr>
          <w:bCs/>
          <w:color w:val="000000"/>
          <w:u w:val="single"/>
        </w:rPr>
        <w:t xml:space="preserve"> инфраструктура</w:t>
      </w:r>
    </w:p>
    <w:p w:rsidR="00742A84" w:rsidRPr="004A1F6E" w:rsidRDefault="00C66C1E" w:rsidP="000D0F28">
      <w:pPr>
        <w:shd w:val="clear" w:color="auto" w:fill="FFFFFF"/>
        <w:ind w:firstLine="567"/>
        <w:jc w:val="both"/>
        <w:rPr>
          <w:bCs/>
          <w:color w:val="000000"/>
          <w:lang w:eastAsia="ru-RU"/>
        </w:rPr>
      </w:pPr>
      <w:r w:rsidRPr="00F9410A">
        <w:rPr>
          <w:bCs/>
          <w:color w:val="000000"/>
          <w:lang w:eastAsia="ru-RU"/>
        </w:rPr>
        <w:t xml:space="preserve"> </w:t>
      </w:r>
      <w:r w:rsidR="0083128F" w:rsidRPr="004A1F6E">
        <w:rPr>
          <w:bCs/>
          <w:color w:val="000000"/>
          <w:lang w:eastAsia="ru-RU"/>
        </w:rPr>
        <w:t xml:space="preserve">Основные </w:t>
      </w:r>
      <w:proofErr w:type="spellStart"/>
      <w:r w:rsidR="0083128F" w:rsidRPr="004A1F6E">
        <w:rPr>
          <w:bCs/>
          <w:color w:val="000000"/>
          <w:lang w:eastAsia="ru-RU"/>
        </w:rPr>
        <w:t>энергоснабжающие</w:t>
      </w:r>
      <w:proofErr w:type="spellEnd"/>
      <w:r w:rsidR="0083128F" w:rsidRPr="004A1F6E">
        <w:rPr>
          <w:bCs/>
          <w:color w:val="000000"/>
          <w:lang w:eastAsia="ru-RU"/>
        </w:rPr>
        <w:t xml:space="preserve"> организации </w:t>
      </w:r>
      <w:r w:rsidR="0036146A" w:rsidRPr="0036146A">
        <w:rPr>
          <w:color w:val="000000"/>
        </w:rPr>
        <w:t xml:space="preserve">филиал АО «ЛОЭСК» </w:t>
      </w:r>
      <w:r w:rsidR="0036146A" w:rsidRPr="0036146A">
        <w:rPr>
          <w:color w:val="000000"/>
        </w:rPr>
        <w:br/>
        <w:t>«</w:t>
      </w:r>
      <w:proofErr w:type="spellStart"/>
      <w:r w:rsidR="0036146A" w:rsidRPr="0036146A">
        <w:rPr>
          <w:color w:val="000000"/>
        </w:rPr>
        <w:t>Волховские</w:t>
      </w:r>
      <w:proofErr w:type="spellEnd"/>
      <w:r w:rsidR="0036146A" w:rsidRPr="0036146A">
        <w:rPr>
          <w:color w:val="000000"/>
        </w:rPr>
        <w:t xml:space="preserve"> городские электрические сети» </w:t>
      </w:r>
      <w:r w:rsidR="0083128F" w:rsidRPr="004A1F6E">
        <w:rPr>
          <w:bCs/>
          <w:color w:val="000000"/>
          <w:lang w:eastAsia="ru-RU"/>
        </w:rPr>
        <w:t xml:space="preserve">и </w:t>
      </w:r>
      <w:r w:rsidR="0036146A">
        <w:rPr>
          <w:bCs/>
          <w:color w:val="000000"/>
          <w:lang w:eastAsia="ru-RU"/>
        </w:rPr>
        <w:t>ф</w:t>
      </w:r>
      <w:r w:rsidR="0036146A" w:rsidRPr="0036146A">
        <w:rPr>
          <w:bCs/>
          <w:color w:val="000000"/>
          <w:lang w:eastAsia="ru-RU"/>
        </w:rPr>
        <w:t>илиал ОАО «Ленэнерго» «</w:t>
      </w:r>
      <w:proofErr w:type="spellStart"/>
      <w:r w:rsidR="0036146A" w:rsidRPr="0036146A">
        <w:rPr>
          <w:bCs/>
          <w:color w:val="000000"/>
          <w:lang w:eastAsia="ru-RU"/>
        </w:rPr>
        <w:t>Новоладожские</w:t>
      </w:r>
      <w:proofErr w:type="spellEnd"/>
      <w:r w:rsidR="0036146A" w:rsidRPr="0036146A">
        <w:rPr>
          <w:bCs/>
          <w:color w:val="000000"/>
          <w:lang w:eastAsia="ru-RU"/>
        </w:rPr>
        <w:t xml:space="preserve"> электрические сети»</w:t>
      </w:r>
      <w:r w:rsidR="0036146A" w:rsidRPr="004A1F6E">
        <w:rPr>
          <w:bCs/>
          <w:color w:val="000000"/>
          <w:lang w:eastAsia="ru-RU"/>
        </w:rPr>
        <w:t xml:space="preserve"> </w:t>
      </w:r>
      <w:r w:rsidR="0083128F" w:rsidRPr="004A1F6E">
        <w:rPr>
          <w:bCs/>
          <w:color w:val="000000"/>
          <w:lang w:eastAsia="ru-RU"/>
        </w:rPr>
        <w:t>реализуют инвестиционные программы</w:t>
      </w:r>
      <w:r w:rsidR="006D0A88" w:rsidRPr="004A1F6E">
        <w:rPr>
          <w:bCs/>
          <w:color w:val="000000"/>
          <w:lang w:eastAsia="ru-RU"/>
        </w:rPr>
        <w:t>.</w:t>
      </w:r>
      <w:r w:rsidR="00BB3741" w:rsidRPr="004A1F6E">
        <w:rPr>
          <w:bCs/>
          <w:color w:val="000000"/>
          <w:lang w:eastAsia="ru-RU"/>
        </w:rPr>
        <w:t xml:space="preserve"> Ежегодно</w:t>
      </w:r>
      <w:r w:rsidR="004A14F9">
        <w:rPr>
          <w:bCs/>
          <w:color w:val="000000"/>
          <w:lang w:eastAsia="ru-RU"/>
        </w:rPr>
        <w:t xml:space="preserve"> АО «ЛОЭСК» и </w:t>
      </w:r>
      <w:r w:rsidR="00BB3741" w:rsidRPr="004A1F6E">
        <w:rPr>
          <w:bCs/>
          <w:color w:val="000000"/>
          <w:lang w:eastAsia="ru-RU"/>
        </w:rPr>
        <w:t xml:space="preserve"> </w:t>
      </w:r>
      <w:r w:rsidR="00742A84" w:rsidRPr="004A1F6E">
        <w:rPr>
          <w:szCs w:val="28"/>
        </w:rPr>
        <w:t xml:space="preserve">ОАО «Ленэнерго» </w:t>
      </w:r>
      <w:r w:rsidR="00BB3741" w:rsidRPr="004A1F6E">
        <w:rPr>
          <w:szCs w:val="28"/>
        </w:rPr>
        <w:t>провод</w:t>
      </w:r>
      <w:r w:rsidR="004A14F9">
        <w:rPr>
          <w:szCs w:val="28"/>
        </w:rPr>
        <w:t>я</w:t>
      </w:r>
      <w:r w:rsidR="00BB3741" w:rsidRPr="004A1F6E">
        <w:rPr>
          <w:szCs w:val="28"/>
        </w:rPr>
        <w:t xml:space="preserve">т реконструкцию </w:t>
      </w:r>
      <w:r w:rsidR="00742A84" w:rsidRPr="004A1F6E">
        <w:rPr>
          <w:szCs w:val="28"/>
        </w:rPr>
        <w:t>линий электропередач</w:t>
      </w:r>
      <w:r w:rsidR="004A14F9">
        <w:rPr>
          <w:szCs w:val="28"/>
        </w:rPr>
        <w:t>, осуществляю</w:t>
      </w:r>
      <w:r w:rsidR="00BB3741" w:rsidRPr="004A1F6E">
        <w:rPr>
          <w:szCs w:val="28"/>
        </w:rPr>
        <w:t xml:space="preserve">т ремонт </w:t>
      </w:r>
      <w:r w:rsidR="00742A84" w:rsidRPr="004A1F6E">
        <w:rPr>
          <w:szCs w:val="28"/>
        </w:rPr>
        <w:t>трансформаторн</w:t>
      </w:r>
      <w:r w:rsidR="00BB3741" w:rsidRPr="004A1F6E">
        <w:rPr>
          <w:szCs w:val="28"/>
        </w:rPr>
        <w:t>ых</w:t>
      </w:r>
      <w:r w:rsidR="00742A84" w:rsidRPr="004A1F6E">
        <w:rPr>
          <w:szCs w:val="28"/>
        </w:rPr>
        <w:t xml:space="preserve"> подстанци</w:t>
      </w:r>
      <w:r w:rsidR="00BB3741" w:rsidRPr="004A1F6E">
        <w:rPr>
          <w:szCs w:val="28"/>
        </w:rPr>
        <w:t>й</w:t>
      </w:r>
      <w:r w:rsidR="00FF15AB">
        <w:rPr>
          <w:szCs w:val="28"/>
        </w:rPr>
        <w:t>.</w:t>
      </w:r>
      <w:r w:rsidR="00742A84" w:rsidRPr="004A1F6E">
        <w:rPr>
          <w:szCs w:val="28"/>
        </w:rPr>
        <w:t xml:space="preserve"> </w:t>
      </w:r>
    </w:p>
    <w:p w:rsidR="006941D1" w:rsidRPr="00C204A8" w:rsidRDefault="00C66C1E" w:rsidP="0054149D">
      <w:pPr>
        <w:pStyle w:val="Style11"/>
        <w:widowControl/>
        <w:tabs>
          <w:tab w:val="left" w:pos="1190"/>
        </w:tabs>
        <w:spacing w:line="240" w:lineRule="auto"/>
        <w:ind w:firstLine="567"/>
        <w:jc w:val="both"/>
        <w:rPr>
          <w:bCs/>
          <w:color w:val="000000"/>
          <w:u w:val="single"/>
        </w:rPr>
      </w:pPr>
      <w:r w:rsidRPr="00C204A8">
        <w:rPr>
          <w:bCs/>
          <w:color w:val="000000"/>
          <w:u w:val="single"/>
        </w:rPr>
        <w:t>в) инфраструктура водоснабжения и водоотведения</w:t>
      </w:r>
      <w:r w:rsidR="00E03899" w:rsidRPr="00C204A8">
        <w:rPr>
          <w:bCs/>
          <w:color w:val="000000"/>
          <w:u w:val="single"/>
        </w:rPr>
        <w:t>, теплоснабжения, газоснабжения</w:t>
      </w:r>
      <w:r w:rsidRPr="00C204A8">
        <w:rPr>
          <w:bCs/>
          <w:color w:val="000000"/>
          <w:u w:val="single"/>
        </w:rPr>
        <w:t xml:space="preserve"> </w:t>
      </w:r>
    </w:p>
    <w:p w:rsidR="00CD24F0" w:rsidRPr="00CD24F0" w:rsidRDefault="00CD24F0" w:rsidP="001E4F9E">
      <w:pPr>
        <w:ind w:firstLine="567"/>
        <w:jc w:val="both"/>
      </w:pPr>
      <w:r w:rsidRPr="00CD24F0">
        <w:t>Одним из основополагающих условий комфортного проживания граждан является надежность  функционирования объектов инженерно-коммунальных систем. Для выполнения этих условий</w:t>
      </w:r>
      <w:r>
        <w:t xml:space="preserve"> </w:t>
      </w:r>
      <w:r w:rsidRPr="00CD24F0">
        <w:t>в целях  обеспечения водой питьевого качества  ГУП «</w:t>
      </w:r>
      <w:proofErr w:type="spellStart"/>
      <w:r w:rsidRPr="00CD24F0">
        <w:t>Леноблводоканал</w:t>
      </w:r>
      <w:proofErr w:type="spellEnd"/>
      <w:r w:rsidRPr="00CD24F0">
        <w:t xml:space="preserve">» за счет собственных средств  в  </w:t>
      </w:r>
      <w:proofErr w:type="spellStart"/>
      <w:r w:rsidRPr="00CD24F0">
        <w:t>Иссад</w:t>
      </w:r>
      <w:proofErr w:type="spellEnd"/>
      <w:r w:rsidRPr="00CD24F0">
        <w:t xml:space="preserve"> и п. </w:t>
      </w:r>
      <w:proofErr w:type="spellStart"/>
      <w:r w:rsidRPr="00CD24F0">
        <w:t>Аврово</w:t>
      </w:r>
      <w:proofErr w:type="spellEnd"/>
      <w:r w:rsidRPr="00CD24F0">
        <w:t xml:space="preserve"> произведен монтаж  контейнерных </w:t>
      </w:r>
      <w:proofErr w:type="spellStart"/>
      <w:r w:rsidRPr="00CD24F0">
        <w:t>блочно</w:t>
      </w:r>
      <w:proofErr w:type="spellEnd"/>
      <w:r w:rsidRPr="00CD24F0">
        <w:t xml:space="preserve"> - модульных установок водоподготовки. Общая стоимость работ составила  52,3 млн. руб.  </w:t>
      </w:r>
    </w:p>
    <w:p w:rsidR="00DC0D63" w:rsidRPr="00DC0D63" w:rsidRDefault="00DC0D63" w:rsidP="00DC0D63">
      <w:pPr>
        <w:ind w:firstLine="708"/>
        <w:jc w:val="both"/>
      </w:pPr>
      <w:r w:rsidRPr="00DC0D63">
        <w:lastRenderedPageBreak/>
        <w:t>Для поддержания надежности и создания условий для бесперебойной работы систем теплоснабжения в отопительный период на территориях 12 поселений выполнены работы</w:t>
      </w:r>
      <w:r>
        <w:t>:</w:t>
      </w:r>
    </w:p>
    <w:p w:rsidR="00DC0D63" w:rsidRPr="00DC0D63" w:rsidRDefault="00DC0D63" w:rsidP="00DC0D63">
      <w:pPr>
        <w:ind w:firstLine="708"/>
        <w:jc w:val="both"/>
      </w:pPr>
      <w:proofErr w:type="gramStart"/>
      <w:r w:rsidRPr="00DC0D63">
        <w:t xml:space="preserve">- по замене и ремонту </w:t>
      </w:r>
      <w:proofErr w:type="spellStart"/>
      <w:r w:rsidRPr="00DC0D63">
        <w:t>котлоагрегатов</w:t>
      </w:r>
      <w:proofErr w:type="spellEnd"/>
      <w:r w:rsidRPr="00DC0D63">
        <w:t xml:space="preserve"> на котельных д. </w:t>
      </w:r>
      <w:proofErr w:type="spellStart"/>
      <w:r w:rsidRPr="00DC0D63">
        <w:t>Вындин</w:t>
      </w:r>
      <w:proofErr w:type="spellEnd"/>
      <w:r w:rsidRPr="00DC0D63">
        <w:t xml:space="preserve"> Остров, г. Новая Ладога, с. Паша, п. Свирица, п. </w:t>
      </w:r>
      <w:proofErr w:type="spellStart"/>
      <w:r w:rsidRPr="00DC0D63">
        <w:t>Селиваново</w:t>
      </w:r>
      <w:proofErr w:type="spellEnd"/>
      <w:r w:rsidRPr="00DC0D63">
        <w:t>, д. Усадище,</w:t>
      </w:r>
      <w:proofErr w:type="gramEnd"/>
    </w:p>
    <w:p w:rsidR="00DC0D63" w:rsidRPr="00DC0D63" w:rsidRDefault="00DC0D63" w:rsidP="00DC0D63">
      <w:pPr>
        <w:ind w:firstLine="708"/>
        <w:jc w:val="both"/>
      </w:pPr>
      <w:r w:rsidRPr="00DC0D63">
        <w:t>-</w:t>
      </w:r>
      <w:r>
        <w:t xml:space="preserve"> </w:t>
      </w:r>
      <w:r w:rsidRPr="00DC0D63">
        <w:t xml:space="preserve">по  замене  участков тепловых сетей  протяженностью  602 м в д. Бережки, с. </w:t>
      </w:r>
      <w:proofErr w:type="spellStart"/>
      <w:r w:rsidRPr="00DC0D63">
        <w:t>Колчаново</w:t>
      </w:r>
      <w:proofErr w:type="spellEnd"/>
      <w:r w:rsidRPr="00DC0D63">
        <w:t xml:space="preserve">, д. </w:t>
      </w:r>
      <w:proofErr w:type="spellStart"/>
      <w:r w:rsidRPr="00DC0D63">
        <w:t>Кисельня</w:t>
      </w:r>
      <w:proofErr w:type="spellEnd"/>
      <w:r>
        <w:t>.</w:t>
      </w:r>
      <w:r w:rsidRPr="00DC0D63">
        <w:t xml:space="preserve"> </w:t>
      </w:r>
    </w:p>
    <w:p w:rsidR="00DC0D63" w:rsidRPr="00DC0D63" w:rsidRDefault="00DC0D63" w:rsidP="00DC0D63">
      <w:pPr>
        <w:ind w:firstLine="708"/>
        <w:jc w:val="both"/>
      </w:pPr>
      <w:r w:rsidRPr="00DC0D63">
        <w:t xml:space="preserve"> Также было приобретено  оборудование  на котельные г. Волхов, д. </w:t>
      </w:r>
      <w:proofErr w:type="spellStart"/>
      <w:r w:rsidRPr="00DC0D63">
        <w:t>Кисельня</w:t>
      </w:r>
      <w:proofErr w:type="spellEnd"/>
      <w:r w:rsidRPr="00DC0D63">
        <w:t xml:space="preserve">, </w:t>
      </w:r>
      <w:proofErr w:type="gramStart"/>
      <w:r w:rsidRPr="00DC0D63">
        <w:t>с</w:t>
      </w:r>
      <w:proofErr w:type="gramEnd"/>
      <w:r w:rsidRPr="00DC0D63">
        <w:t>. Старая Ладога.</w:t>
      </w:r>
    </w:p>
    <w:p w:rsidR="00DC0D63" w:rsidRPr="00DC0D63" w:rsidRDefault="00DC0D63" w:rsidP="00DC0D63">
      <w:pPr>
        <w:ind w:firstLine="708"/>
        <w:jc w:val="both"/>
      </w:pPr>
      <w:r w:rsidRPr="00DC0D63">
        <w:t xml:space="preserve"> Финансовая поддержка из бюджета Ленинградской области  в рамках государственной программы и резервных фондов Ленинградской области и </w:t>
      </w:r>
      <w:proofErr w:type="spellStart"/>
      <w:r w:rsidRPr="00DC0D63">
        <w:t>Волховского</w:t>
      </w:r>
      <w:proofErr w:type="spellEnd"/>
      <w:r w:rsidRPr="00DC0D63">
        <w:t xml:space="preserve"> муниципального района составила 26,54 млн. руб.</w:t>
      </w:r>
    </w:p>
    <w:p w:rsidR="00686BE1" w:rsidRPr="00C972F8" w:rsidRDefault="00686BE1" w:rsidP="0054149D">
      <w:pPr>
        <w:suppressAutoHyphens w:val="0"/>
        <w:ind w:firstLine="567"/>
        <w:jc w:val="both"/>
        <w:rPr>
          <w:bCs/>
          <w:color w:val="000000"/>
          <w:u w:val="single"/>
          <w:lang w:eastAsia="ru-RU"/>
        </w:rPr>
      </w:pPr>
      <w:r w:rsidRPr="00C972F8">
        <w:rPr>
          <w:bCs/>
          <w:color w:val="000000"/>
          <w:u w:val="single"/>
          <w:lang w:eastAsia="ru-RU"/>
        </w:rPr>
        <w:t xml:space="preserve">г) связь и интернет </w:t>
      </w:r>
    </w:p>
    <w:p w:rsidR="006B6CF5" w:rsidRPr="00F9410A" w:rsidRDefault="006B6CF5" w:rsidP="0054149D">
      <w:pPr>
        <w:spacing w:line="264" w:lineRule="auto"/>
        <w:ind w:firstLine="567"/>
        <w:jc w:val="both"/>
        <w:rPr>
          <w:bCs/>
        </w:rPr>
      </w:pPr>
      <w:r w:rsidRPr="00F9410A">
        <w:rPr>
          <w:bCs/>
        </w:rPr>
        <w:t xml:space="preserve">Основные предприятия связи района – </w:t>
      </w:r>
      <w:proofErr w:type="spellStart"/>
      <w:r w:rsidRPr="00F9410A">
        <w:rPr>
          <w:bCs/>
        </w:rPr>
        <w:t>Волховский</w:t>
      </w:r>
      <w:proofErr w:type="spellEnd"/>
      <w:r w:rsidRPr="00F9410A">
        <w:rPr>
          <w:bCs/>
        </w:rPr>
        <w:t xml:space="preserve"> районный узел Федеральной почтовой связи (РУФПС) и подразделение Ленинградского областного филиала ОАО «Северо-Западный-Телеком». </w:t>
      </w:r>
    </w:p>
    <w:p w:rsidR="006B6CF5" w:rsidRPr="00F9410A" w:rsidRDefault="006B6CF5" w:rsidP="004925B6">
      <w:pPr>
        <w:ind w:firstLine="567"/>
        <w:jc w:val="both"/>
      </w:pPr>
      <w:r w:rsidRPr="00047425">
        <w:t xml:space="preserve">В настоящий момент на территории </w:t>
      </w:r>
      <w:proofErr w:type="spellStart"/>
      <w:r w:rsidRPr="00047425">
        <w:t>Волховского</w:t>
      </w:r>
      <w:proofErr w:type="spellEnd"/>
      <w:r w:rsidRPr="00047425">
        <w:t xml:space="preserve"> муниципального района действуют </w:t>
      </w:r>
      <w:r w:rsidR="00A102EF">
        <w:t>31</w:t>
      </w:r>
      <w:r w:rsidR="00F23F2A" w:rsidRPr="003733BE">
        <w:t> </w:t>
      </w:r>
      <w:r w:rsidR="00964C47" w:rsidRPr="003733BE">
        <w:t>отделени</w:t>
      </w:r>
      <w:r w:rsidR="00A102EF">
        <w:t>е</w:t>
      </w:r>
      <w:r w:rsidRPr="003733BE">
        <w:t xml:space="preserve"> почтовой</w:t>
      </w:r>
      <w:r w:rsidRPr="00964C47">
        <w:t xml:space="preserve"> связи Кировского почтамта</w:t>
      </w:r>
      <w:r w:rsidRPr="00047425">
        <w:t xml:space="preserve"> УФПС Санкт-Петербурга и Ленинградской области филиала ФГУП Почта России. </w:t>
      </w:r>
      <w:r w:rsidR="00F23F2A" w:rsidRPr="00047425">
        <w:t xml:space="preserve"> </w:t>
      </w:r>
      <w:r w:rsidRPr="00047425">
        <w:t xml:space="preserve">Из них </w:t>
      </w:r>
      <w:r w:rsidR="00A102EF">
        <w:t>24</w:t>
      </w:r>
      <w:r w:rsidRPr="00047425">
        <w:t xml:space="preserve"> отделений в сельских поселениях и </w:t>
      </w:r>
      <w:r w:rsidR="00A102EF">
        <w:t>7</w:t>
      </w:r>
      <w:r w:rsidRPr="00047425">
        <w:t xml:space="preserve"> отделений в городских поселениях,  в том числе:  </w:t>
      </w:r>
      <w:r w:rsidR="00A102EF">
        <w:t>4</w:t>
      </w:r>
      <w:r w:rsidRPr="00047425">
        <w:t xml:space="preserve"> отделени</w:t>
      </w:r>
      <w:r w:rsidR="00A102EF">
        <w:t>я</w:t>
      </w:r>
      <w:r w:rsidRPr="00047425">
        <w:t xml:space="preserve"> МО г. Волхов, 2 отделения в г. Новая Ладога, 1 отделение в г. Сясьстрой.</w:t>
      </w:r>
      <w:r w:rsidRPr="00F9410A">
        <w:t xml:space="preserve"> </w:t>
      </w:r>
    </w:p>
    <w:p w:rsidR="004925B6" w:rsidRDefault="003B284B" w:rsidP="003733BE">
      <w:pPr>
        <w:pStyle w:val="30"/>
        <w:spacing w:before="0"/>
        <w:ind w:firstLine="567"/>
        <w:jc w:val="both"/>
        <w:rPr>
          <w:rFonts w:ascii="Times New Roman" w:eastAsiaTheme="minorHAnsi" w:hAnsi="Times New Roman" w:cstheme="minorBidi"/>
          <w:b w:val="0"/>
          <w:bCs w:val="0"/>
          <w:color w:val="auto"/>
        </w:rPr>
      </w:pP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Также на территории </w:t>
      </w:r>
      <w:proofErr w:type="spellStart"/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>Волховского</w:t>
      </w:r>
      <w:proofErr w:type="spellEnd"/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муниципального района осуществляют деятельность </w:t>
      </w:r>
      <w:r w:rsidR="00A102EF">
        <w:rPr>
          <w:rFonts w:ascii="Times New Roman" w:eastAsiaTheme="minorHAnsi" w:hAnsi="Times New Roman" w:cstheme="minorBidi"/>
          <w:b w:val="0"/>
          <w:bCs w:val="0"/>
          <w:color w:val="auto"/>
        </w:rPr>
        <w:t>семь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Интернет-провайдер</w:t>
      </w:r>
      <w:r w:rsidR="004925B6"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>ов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>: «</w:t>
      </w:r>
      <w:r w:rsidR="004925B6">
        <w:rPr>
          <w:rFonts w:ascii="Times New Roman" w:eastAsiaTheme="minorHAnsi" w:hAnsi="Times New Roman" w:cstheme="minorBidi"/>
          <w:b w:val="0"/>
          <w:bCs w:val="0"/>
          <w:color w:val="auto"/>
        </w:rPr>
        <w:t>Ростелеком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>», «Тема</w:t>
      </w:r>
      <w:r w:rsidR="003733BE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 Телеком</w:t>
      </w:r>
      <w:r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», </w:t>
      </w:r>
      <w:r w:rsidR="004925B6" w:rsidRPr="004925B6">
        <w:rPr>
          <w:rFonts w:ascii="Times New Roman" w:eastAsiaTheme="minorHAnsi" w:hAnsi="Times New Roman" w:cstheme="minorBidi"/>
          <w:b w:val="0"/>
          <w:bCs w:val="0"/>
          <w:color w:val="auto"/>
        </w:rPr>
        <w:t xml:space="preserve">«Волхов-онлайн», «Эталон-оптик», </w:t>
      </w:r>
      <w:hyperlink r:id="rId10" w:history="1">
        <w:r w:rsidR="004925B6">
          <w:rPr>
            <w:rFonts w:ascii="Times New Roman" w:eastAsiaTheme="minorHAnsi" w:hAnsi="Times New Roman" w:cstheme="minorBidi"/>
            <w:b w:val="0"/>
            <w:bCs w:val="0"/>
            <w:color w:val="auto"/>
          </w:rPr>
          <w:t>«</w:t>
        </w:r>
        <w:r w:rsidR="004925B6" w:rsidRPr="004925B6">
          <w:rPr>
            <w:rFonts w:ascii="Times New Roman" w:eastAsiaTheme="minorHAnsi" w:hAnsi="Times New Roman" w:cstheme="minorBidi"/>
            <w:b w:val="0"/>
            <w:bCs w:val="0"/>
            <w:color w:val="auto"/>
          </w:rPr>
          <w:t>Экстрим</w:t>
        </w:r>
        <w:r w:rsidR="004925B6">
          <w:rPr>
            <w:rFonts w:ascii="Times New Roman" w:eastAsiaTheme="minorHAnsi" w:hAnsi="Times New Roman" w:cstheme="minorBidi"/>
            <w:b w:val="0"/>
            <w:bCs w:val="0"/>
            <w:color w:val="auto"/>
          </w:rPr>
          <w:t>»</w:t>
        </w:r>
        <w:r w:rsidR="003733BE">
          <w:rPr>
            <w:rFonts w:ascii="Times New Roman" w:eastAsiaTheme="minorHAnsi" w:hAnsi="Times New Roman" w:cstheme="minorBidi"/>
            <w:b w:val="0"/>
            <w:bCs w:val="0"/>
            <w:color w:val="auto"/>
          </w:rPr>
          <w:t xml:space="preserve">, «Бизнес-интернет», </w:t>
        </w:r>
        <w:r w:rsidR="0085321B">
          <w:rPr>
            <w:rFonts w:ascii="Times New Roman" w:eastAsiaTheme="minorHAnsi" w:hAnsi="Times New Roman" w:cstheme="minorBidi"/>
            <w:b w:val="0"/>
            <w:bCs w:val="0"/>
            <w:color w:val="auto"/>
          </w:rPr>
          <w:t>«</w:t>
        </w:r>
        <w:proofErr w:type="spellStart"/>
        <w:r w:rsidR="0085321B">
          <w:rPr>
            <w:rFonts w:ascii="Times New Roman" w:eastAsiaTheme="minorHAnsi" w:hAnsi="Times New Roman" w:cstheme="minorBidi"/>
            <w:b w:val="0"/>
            <w:bCs w:val="0"/>
            <w:color w:val="auto"/>
            <w:lang w:val="en-US"/>
          </w:rPr>
          <w:t>Yota</w:t>
        </w:r>
        <w:proofErr w:type="spellEnd"/>
        <w:r w:rsidR="0085321B">
          <w:rPr>
            <w:rFonts w:ascii="Times New Roman" w:eastAsiaTheme="minorHAnsi" w:hAnsi="Times New Roman" w:cstheme="minorBidi"/>
            <w:b w:val="0"/>
            <w:bCs w:val="0"/>
            <w:color w:val="auto"/>
          </w:rPr>
          <w:t>»</w:t>
        </w:r>
        <w:r w:rsidR="004925B6" w:rsidRPr="004925B6">
          <w:rPr>
            <w:rFonts w:ascii="Times New Roman" w:eastAsiaTheme="minorHAnsi" w:hAnsi="Times New Roman" w:cstheme="minorBidi"/>
            <w:b w:val="0"/>
            <w:bCs w:val="0"/>
            <w:color w:val="auto"/>
          </w:rPr>
          <w:t xml:space="preserve"> </w:t>
        </w:r>
      </w:hyperlink>
      <w:r w:rsidR="004925B6">
        <w:rPr>
          <w:rFonts w:ascii="Times New Roman" w:eastAsiaTheme="minorHAnsi" w:hAnsi="Times New Roman" w:cstheme="minorBidi"/>
          <w:b w:val="0"/>
          <w:bCs w:val="0"/>
          <w:color w:val="auto"/>
        </w:rPr>
        <w:t>.</w:t>
      </w:r>
    </w:p>
    <w:p w:rsidR="00F93183" w:rsidRPr="00F93183" w:rsidRDefault="00F93183" w:rsidP="00F93183">
      <w:pPr>
        <w:rPr>
          <w:rFonts w:eastAsiaTheme="minorHAnsi"/>
        </w:rPr>
      </w:pPr>
    </w:p>
    <w:p w:rsidR="00686BE1" w:rsidRPr="000870DF" w:rsidRDefault="00686BE1" w:rsidP="00B62F20">
      <w:pPr>
        <w:numPr>
          <w:ilvl w:val="1"/>
          <w:numId w:val="1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0870DF">
        <w:rPr>
          <w:b/>
          <w:bCs/>
          <w:color w:val="000000"/>
          <w:lang w:eastAsia="ru-RU"/>
        </w:rPr>
        <w:t xml:space="preserve">Природный потенциал 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Недра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Ленинградской области хранят разнообразное минеральное сырье, представленное следующими основными видами:</w:t>
      </w:r>
    </w:p>
    <w:p w:rsidR="00CD1214" w:rsidRPr="00F9410A" w:rsidRDefault="00CD1214" w:rsidP="0054149D">
      <w:pPr>
        <w:ind w:firstLine="567"/>
        <w:jc w:val="both"/>
      </w:pPr>
      <w:r w:rsidRPr="00F9410A">
        <w:t>фосфор и фосфориты, пески кварцевые</w:t>
      </w:r>
      <w:r w:rsidR="0060577E" w:rsidRPr="00F9410A">
        <w:t xml:space="preserve">, </w:t>
      </w:r>
      <w:r w:rsidRPr="00F9410A">
        <w:t>известняки, пески строительные, п</w:t>
      </w:r>
      <w:r w:rsidR="005B0554">
        <w:t>е</w:t>
      </w:r>
      <w:r w:rsidRPr="00F9410A">
        <w:t xml:space="preserve">счано-гравийный материал, кирпично-черепичные и керамзитовые </w:t>
      </w:r>
      <w:proofErr w:type="gramStart"/>
      <w:r w:rsidRPr="00F9410A">
        <w:t>глины</w:t>
      </w:r>
      <w:proofErr w:type="gramEnd"/>
      <w:r w:rsidRPr="00F9410A">
        <w:t xml:space="preserve"> и суглинки, торф.</w:t>
      </w:r>
    </w:p>
    <w:p w:rsidR="00CD1214" w:rsidRPr="00F9410A" w:rsidRDefault="00CD1214" w:rsidP="0054149D">
      <w:pPr>
        <w:ind w:firstLine="567"/>
        <w:jc w:val="both"/>
      </w:pPr>
      <w:r w:rsidRPr="00F23F2A">
        <w:rPr>
          <w:i/>
          <w:u w:val="single"/>
        </w:rPr>
        <w:t>Распределенный фонд</w:t>
      </w:r>
      <w:r w:rsidRPr="00F9410A">
        <w:t xml:space="preserve"> твердых полезных ископаемых на территории муниципального района представлен месторождением известняков Сельцо-Бабино и тремя месторождениями песка: </w:t>
      </w:r>
      <w:proofErr w:type="spellStart"/>
      <w:r w:rsidRPr="00F9410A">
        <w:t>Кисельня</w:t>
      </w:r>
      <w:proofErr w:type="spellEnd"/>
      <w:r w:rsidRPr="00F9410A">
        <w:t xml:space="preserve">,  </w:t>
      </w:r>
      <w:proofErr w:type="spellStart"/>
      <w:r w:rsidRPr="00F9410A">
        <w:t>Прусына</w:t>
      </w:r>
      <w:proofErr w:type="spellEnd"/>
      <w:r w:rsidRPr="00F9410A">
        <w:t xml:space="preserve"> Горка и </w:t>
      </w:r>
      <w:proofErr w:type="spellStart"/>
      <w:r w:rsidRPr="00F9410A">
        <w:t>Прусына</w:t>
      </w:r>
      <w:proofErr w:type="spellEnd"/>
      <w:r w:rsidRPr="00F9410A">
        <w:t xml:space="preserve">  Горка 2, все три объекта эксплуатируются.</w:t>
      </w:r>
    </w:p>
    <w:p w:rsidR="00CD1214" w:rsidRPr="00F23F2A" w:rsidRDefault="00CD1214" w:rsidP="0054149D">
      <w:pPr>
        <w:ind w:firstLine="567"/>
        <w:jc w:val="both"/>
        <w:rPr>
          <w:i/>
          <w:u w:val="single"/>
        </w:rPr>
      </w:pPr>
      <w:r w:rsidRPr="00F23F2A">
        <w:rPr>
          <w:i/>
          <w:u w:val="single"/>
        </w:rPr>
        <w:t>Нераспределенный фонд</w:t>
      </w:r>
    </w:p>
    <w:p w:rsidR="00CD1214" w:rsidRPr="00F9410A" w:rsidRDefault="00CD1214" w:rsidP="0054149D">
      <w:pPr>
        <w:ind w:firstLine="567"/>
        <w:jc w:val="both"/>
        <w:rPr>
          <w:u w:val="single"/>
        </w:rPr>
      </w:pPr>
      <w:r w:rsidRPr="00F9410A">
        <w:rPr>
          <w:u w:val="single"/>
        </w:rPr>
        <w:t>Известняки</w:t>
      </w:r>
    </w:p>
    <w:p w:rsidR="00CD1214" w:rsidRPr="00F9410A" w:rsidRDefault="00CD1214" w:rsidP="0054149D">
      <w:pPr>
        <w:ind w:firstLine="567"/>
        <w:jc w:val="both"/>
      </w:pPr>
      <w:r w:rsidRPr="00F9410A">
        <w:t>В нераспределенном фонде не выделено перспективных минерально-сырьевых объектов строительных известняков. Перспективы увеличения добычи качественных строительных известняков связаны с развитием карьера Сельцо-Бабино, которое работает в настоящее время не более чем на 60% от лицензионных плановых объемов.</w:t>
      </w:r>
    </w:p>
    <w:p w:rsidR="00CD1214" w:rsidRPr="00F9410A" w:rsidRDefault="00CD1214" w:rsidP="0054149D">
      <w:pPr>
        <w:ind w:firstLine="567"/>
        <w:jc w:val="both"/>
        <w:rPr>
          <w:rStyle w:val="16"/>
          <w:b w:val="0"/>
          <w:u w:val="single"/>
        </w:rPr>
      </w:pPr>
      <w:r w:rsidRPr="00F9410A">
        <w:rPr>
          <w:rStyle w:val="16"/>
          <w:b w:val="0"/>
          <w:u w:val="single"/>
        </w:rPr>
        <w:t>Пески строительные и песчано-гравийный материал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В нераспределенном фонде на балансе числятся </w:t>
      </w:r>
      <w:proofErr w:type="spellStart"/>
      <w:r w:rsidRPr="00F9410A">
        <w:t>притрассовые</w:t>
      </w:r>
      <w:proofErr w:type="spellEnd"/>
      <w:r w:rsidRPr="00F9410A">
        <w:t xml:space="preserve"> карьеры песка </w:t>
      </w:r>
      <w:proofErr w:type="spellStart"/>
      <w:r w:rsidRPr="00F9410A">
        <w:t>Безово</w:t>
      </w:r>
      <w:proofErr w:type="spellEnd"/>
      <w:r w:rsidRPr="00F9410A">
        <w:t xml:space="preserve">, </w:t>
      </w:r>
      <w:proofErr w:type="spellStart"/>
      <w:r w:rsidRPr="00F9410A">
        <w:t>Моршагино</w:t>
      </w:r>
      <w:proofErr w:type="spellEnd"/>
      <w:r w:rsidRPr="00F9410A">
        <w:t>, карьер № 1, карьер № 2, а также песчано-гравийного материала Соловьево. Эти карьеры эксплуатировались в различные периоды и практически на всех имеются остаточные запасы песка и  песчано-гравийного материала, который возможно использовать для ремонта автодорог и местных нужд.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Задача выделения объектов кондиционного песка и ПГМ для различных строительных целей (растворы, бетоны и др.) остается для территории </w:t>
      </w:r>
      <w:proofErr w:type="spellStart"/>
      <w:r w:rsidRPr="00F9410A">
        <w:t>Волховского</w:t>
      </w:r>
      <w:proofErr w:type="spellEnd"/>
      <w:r w:rsidRPr="00F9410A">
        <w:t xml:space="preserve"> муниципального района по</w:t>
      </w:r>
      <w:r w:rsidR="0060577E" w:rsidRPr="00F9410A">
        <w:t>-</w:t>
      </w:r>
      <w:r w:rsidRPr="00F9410A">
        <w:t xml:space="preserve">прежнему актуальной. </w:t>
      </w:r>
    </w:p>
    <w:p w:rsidR="00CD1214" w:rsidRPr="00F9410A" w:rsidRDefault="00CD1214" w:rsidP="0054149D">
      <w:pPr>
        <w:ind w:firstLine="567"/>
        <w:jc w:val="both"/>
        <w:rPr>
          <w:u w:val="single"/>
        </w:rPr>
      </w:pPr>
      <w:r w:rsidRPr="00F9410A">
        <w:rPr>
          <w:u w:val="single"/>
        </w:rPr>
        <w:t>Кирпично-черепичные и керамзитовые глины и суглинки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На балансе кирпично-черепичных и керамзитовых глин в качестве подготовленных к освоению числятся три месторождения с разведанными и утвержденными запасами по промышленным категориям. К ним относятся Веретье Б-1033, </w:t>
      </w:r>
      <w:proofErr w:type="spellStart"/>
      <w:r w:rsidRPr="00F9410A">
        <w:t>Манихинское</w:t>
      </w:r>
      <w:proofErr w:type="spellEnd"/>
      <w:r w:rsidRPr="00F9410A">
        <w:t xml:space="preserve"> Б-511 и </w:t>
      </w:r>
      <w:proofErr w:type="spellStart"/>
      <w:r w:rsidRPr="00F9410A">
        <w:t>Любаевское</w:t>
      </w:r>
      <w:proofErr w:type="spellEnd"/>
      <w:r w:rsidRPr="00F9410A">
        <w:t xml:space="preserve"> Б-403. Все три объекта отнесены к </w:t>
      </w:r>
      <w:proofErr w:type="gramStart"/>
      <w:r w:rsidRPr="00F9410A">
        <w:t>перспективным</w:t>
      </w:r>
      <w:proofErr w:type="gramEnd"/>
      <w:r w:rsidRPr="00F9410A">
        <w:t xml:space="preserve">. </w:t>
      </w:r>
    </w:p>
    <w:p w:rsidR="00CD1214" w:rsidRPr="00F9410A" w:rsidRDefault="00CD1214" w:rsidP="0054149D">
      <w:pPr>
        <w:ind w:firstLine="567"/>
        <w:jc w:val="both"/>
      </w:pPr>
      <w:r w:rsidRPr="00F9410A">
        <w:lastRenderedPageBreak/>
        <w:t>При условии разработки этих месторождений в течение 30 лет (расчетная величина) возможная годовая производительность составит 344,6 тыс</w:t>
      </w:r>
      <w:proofErr w:type="gramStart"/>
      <w:r w:rsidRPr="00F9410A">
        <w:t>.м</w:t>
      </w:r>
      <w:proofErr w:type="gramEnd"/>
      <w:r w:rsidRPr="00F9410A">
        <w:rPr>
          <w:vertAlign w:val="superscript"/>
        </w:rPr>
        <w:t>3</w:t>
      </w:r>
      <w:r w:rsidRPr="00F9410A">
        <w:t xml:space="preserve"> 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Наиболее хорошо изучено месторождение </w:t>
      </w:r>
      <w:proofErr w:type="spellStart"/>
      <w:r w:rsidRPr="00F9410A">
        <w:t>Любаевское</w:t>
      </w:r>
      <w:proofErr w:type="spellEnd"/>
      <w:r w:rsidRPr="00F9410A">
        <w:t xml:space="preserve">, находящееся в 25 км к востоку  от г. Новая Ладога. Обоснована рентабельность функционирования предприятия по производству керамического рядового и лицевого кирпича производительностью 15 </w:t>
      </w:r>
      <w:proofErr w:type="spellStart"/>
      <w:r w:rsidRPr="00F9410A">
        <w:t>млн.шт</w:t>
      </w:r>
      <w:proofErr w:type="spellEnd"/>
      <w:r w:rsidRPr="00F9410A">
        <w:t xml:space="preserve">. условного кирпича в год. В результате работ выделен северо-западный участок для расположения карьера, подсчитаны промышленные запасы и проведены экономические расчеты. </w:t>
      </w:r>
    </w:p>
    <w:p w:rsidR="00CD1214" w:rsidRPr="00F9410A" w:rsidRDefault="00CD1214" w:rsidP="0054149D">
      <w:pPr>
        <w:ind w:firstLine="567"/>
        <w:jc w:val="both"/>
      </w:pPr>
      <w:r w:rsidRPr="00F9410A">
        <w:t>Суглинки месторождения Веретье разведаны в 1991 г. и пригодны для производства полнотелого кирпича различных марок.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Глины месторождения </w:t>
      </w:r>
      <w:proofErr w:type="spellStart"/>
      <w:r w:rsidRPr="00F9410A">
        <w:t>Манихинское</w:t>
      </w:r>
      <w:proofErr w:type="spellEnd"/>
      <w:r w:rsidRPr="00F9410A">
        <w:t xml:space="preserve"> пригодны для производства кирпича, керамических изделий и дренажных труб. </w:t>
      </w:r>
    </w:p>
    <w:p w:rsidR="00CD1214" w:rsidRPr="00F9410A" w:rsidRDefault="00CD1214" w:rsidP="0054149D">
      <w:pPr>
        <w:ind w:firstLine="567"/>
        <w:jc w:val="both"/>
        <w:rPr>
          <w:u w:val="single"/>
        </w:rPr>
      </w:pPr>
      <w:r w:rsidRPr="00F9410A">
        <w:rPr>
          <w:u w:val="single"/>
        </w:rPr>
        <w:t>Пески кварцевые</w:t>
      </w:r>
    </w:p>
    <w:p w:rsidR="00CD1214" w:rsidRPr="00F9410A" w:rsidRDefault="00CD1214" w:rsidP="0054149D">
      <w:pPr>
        <w:ind w:firstLine="567"/>
        <w:jc w:val="both"/>
      </w:pPr>
      <w:r w:rsidRPr="00F9410A">
        <w:t xml:space="preserve">В нераспределенном фонде к разряду объектов с неопределенными перспективами  отнесено проявление </w:t>
      </w:r>
      <w:proofErr w:type="spellStart"/>
      <w:r w:rsidRPr="00F9410A">
        <w:t>Староладожское</w:t>
      </w:r>
      <w:proofErr w:type="spellEnd"/>
      <w:r w:rsidRPr="00F9410A">
        <w:t xml:space="preserve">. По предварительным оценкам мощность вскрыши достигает 12–15 метров. Ресурсы, возможные к освоению (стекольные пески) оцениваются в количестве 10–20 млн. тонн. Проявление рекомендовано для постановки поисковых и оценочных работ и выдачи соответствующих лицензий. </w:t>
      </w:r>
    </w:p>
    <w:p w:rsidR="00CD1214" w:rsidRPr="00F9410A" w:rsidRDefault="00CD1214" w:rsidP="0054149D">
      <w:pPr>
        <w:ind w:firstLine="567"/>
        <w:jc w:val="both"/>
        <w:rPr>
          <w:b/>
          <w:u w:val="single"/>
        </w:rPr>
      </w:pPr>
      <w:r w:rsidRPr="00F9410A">
        <w:rPr>
          <w:u w:val="single"/>
        </w:rPr>
        <w:t xml:space="preserve">Торф </w:t>
      </w:r>
    </w:p>
    <w:p w:rsidR="00CD1214" w:rsidRPr="00F9410A" w:rsidRDefault="00CD1214" w:rsidP="0054149D">
      <w:pPr>
        <w:ind w:firstLine="567"/>
        <w:jc w:val="both"/>
        <w:rPr>
          <w:u w:val="single"/>
        </w:rPr>
      </w:pPr>
      <w:r w:rsidRPr="00F9410A">
        <w:t xml:space="preserve">В </w:t>
      </w:r>
      <w:proofErr w:type="spellStart"/>
      <w:r w:rsidRPr="00F9410A">
        <w:t>Волховском</w:t>
      </w:r>
      <w:proofErr w:type="spellEnd"/>
      <w:r w:rsidRPr="00F9410A">
        <w:t xml:space="preserve"> муниципальном районе насчитывается 186 торфяных месторождений, из них: верховых болот — 78,  переходных —52, низинных — 56.</w:t>
      </w:r>
    </w:p>
    <w:p w:rsidR="00CD1214" w:rsidRPr="00F9410A" w:rsidRDefault="00CD1214" w:rsidP="0054149D">
      <w:pPr>
        <w:ind w:firstLine="567"/>
        <w:jc w:val="both"/>
        <w:rPr>
          <w:u w:val="single"/>
        </w:rPr>
      </w:pPr>
      <w:r w:rsidRPr="00F9410A">
        <w:t xml:space="preserve">Повсеместное распространение и наличие разных по площади торфяных месторождений позволяют использовать торфяной фонд в широких </w:t>
      </w:r>
      <w:proofErr w:type="gramStart"/>
      <w:r w:rsidRPr="00F9410A">
        <w:t>размерах</w:t>
      </w:r>
      <w:proofErr w:type="gramEnd"/>
      <w:r w:rsidRPr="00F9410A">
        <w:t xml:space="preserve"> как для промышленных целей, так и в сельском хозяйстве.</w:t>
      </w:r>
    </w:p>
    <w:p w:rsidR="00686BE1" w:rsidRDefault="00686BE1" w:rsidP="0054149D">
      <w:pPr>
        <w:suppressAutoHyphens w:val="0"/>
        <w:ind w:firstLine="567"/>
        <w:jc w:val="both"/>
        <w:rPr>
          <w:bCs/>
          <w:color w:val="000000"/>
          <w:lang w:eastAsia="ru-RU"/>
        </w:rPr>
      </w:pPr>
    </w:p>
    <w:p w:rsidR="00686BE1" w:rsidRPr="00F9410A" w:rsidRDefault="00686BE1" w:rsidP="00B62F20">
      <w:pPr>
        <w:numPr>
          <w:ilvl w:val="0"/>
          <w:numId w:val="2"/>
        </w:numPr>
        <w:suppressAutoHyphens w:val="0"/>
        <w:ind w:left="0" w:firstLine="567"/>
        <w:jc w:val="both"/>
        <w:rPr>
          <w:b/>
          <w:bCs/>
          <w:color w:val="000000"/>
          <w:lang w:eastAsia="ru-RU"/>
        </w:rPr>
      </w:pPr>
      <w:r w:rsidRPr="00F9410A">
        <w:rPr>
          <w:b/>
          <w:bCs/>
          <w:color w:val="000000"/>
          <w:lang w:eastAsia="ru-RU"/>
        </w:rPr>
        <w:t xml:space="preserve">Приоритеты экономического развития муниципального района </w:t>
      </w:r>
    </w:p>
    <w:p w:rsidR="003B284B" w:rsidRDefault="003B284B" w:rsidP="0054149D">
      <w:pPr>
        <w:pStyle w:val="Style10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F9410A">
        <w:rPr>
          <w:rStyle w:val="FontStyle25"/>
          <w:sz w:val="24"/>
          <w:szCs w:val="24"/>
        </w:rPr>
        <w:t>Само место расположения территории в центре Ленинградской области на знаменитой реке Волхов с выходом к Ладожскому озеру диктует широкие возможности в транспортном сообщении и, как следствие, в развитии материальных логистических потоков. Недаром в древности здесь проходил путь «</w:t>
      </w:r>
      <w:proofErr w:type="gramStart"/>
      <w:r w:rsidRPr="00F9410A">
        <w:rPr>
          <w:rStyle w:val="FontStyle25"/>
          <w:sz w:val="24"/>
          <w:szCs w:val="24"/>
        </w:rPr>
        <w:t>из</w:t>
      </w:r>
      <w:proofErr w:type="gramEnd"/>
      <w:r w:rsidRPr="00F9410A">
        <w:rPr>
          <w:rStyle w:val="FontStyle25"/>
          <w:sz w:val="24"/>
          <w:szCs w:val="24"/>
        </w:rPr>
        <w:t xml:space="preserve"> </w:t>
      </w:r>
      <w:proofErr w:type="gramStart"/>
      <w:r w:rsidRPr="00F9410A">
        <w:rPr>
          <w:rStyle w:val="FontStyle25"/>
          <w:sz w:val="24"/>
          <w:szCs w:val="24"/>
        </w:rPr>
        <w:t>варяг</w:t>
      </w:r>
      <w:proofErr w:type="gramEnd"/>
      <w:r w:rsidRPr="00F9410A">
        <w:rPr>
          <w:rStyle w:val="FontStyle25"/>
          <w:sz w:val="24"/>
          <w:szCs w:val="24"/>
        </w:rPr>
        <w:t xml:space="preserve"> в греки», и была построена первая столица Руси Старая Ладога. Далее, так уж повелось, что в наших краях многие объекты создавались первыми в России. Это и первая гидроэлектростанция – </w:t>
      </w:r>
      <w:proofErr w:type="spellStart"/>
      <w:r w:rsidRPr="00F9410A">
        <w:rPr>
          <w:rStyle w:val="FontStyle25"/>
          <w:sz w:val="24"/>
          <w:szCs w:val="24"/>
        </w:rPr>
        <w:t>Волховская</w:t>
      </w:r>
      <w:proofErr w:type="spellEnd"/>
      <w:r w:rsidRPr="00F9410A">
        <w:rPr>
          <w:rStyle w:val="FontStyle25"/>
          <w:sz w:val="24"/>
          <w:szCs w:val="24"/>
        </w:rPr>
        <w:t xml:space="preserve"> ГЭС-6, первые в советском государстве алюминиевый завод и целлюлозно-бумажный комбинат, а позднее уже в постсоветской стране здесь был создан первый бизнес-инкубатор.</w:t>
      </w:r>
    </w:p>
    <w:p w:rsidR="00984E6E" w:rsidRDefault="00984E6E" w:rsidP="00984E6E">
      <w:pPr>
        <w:ind w:firstLine="709"/>
        <w:jc w:val="both"/>
      </w:pPr>
      <w:r>
        <w:t xml:space="preserve">Решением Совета депутатов </w:t>
      </w:r>
      <w:proofErr w:type="spellStart"/>
      <w:r>
        <w:t>Волховского</w:t>
      </w:r>
      <w:proofErr w:type="spellEnd"/>
      <w:r>
        <w:t xml:space="preserve"> муниципального района от 20 декабря 2017г.</w:t>
      </w:r>
      <w:r w:rsidR="00FF15AB">
        <w:t xml:space="preserve"> </w:t>
      </w:r>
      <w:r>
        <w:t xml:space="preserve"> № 97 утверждена Стратегия социально-экономического развития </w:t>
      </w:r>
      <w:proofErr w:type="spellStart"/>
      <w:r>
        <w:t>Волховского</w:t>
      </w:r>
      <w:proofErr w:type="spellEnd"/>
      <w:r>
        <w:t xml:space="preserve"> муниципального района на период до 2030 года и План мероприятий по её реализации. </w:t>
      </w:r>
    </w:p>
    <w:p w:rsidR="001E71C8" w:rsidRPr="001E71C8" w:rsidRDefault="001E71C8" w:rsidP="001E71C8">
      <w:pPr>
        <w:ind w:firstLine="709"/>
        <w:jc w:val="both"/>
      </w:pPr>
      <w:r w:rsidRPr="001E71C8">
        <w:t>Стратегическая цель</w:t>
      </w:r>
      <w:r w:rsidRPr="00DA0034">
        <w:t xml:space="preserve"> развития муниципального образования </w:t>
      </w:r>
      <w:proofErr w:type="spellStart"/>
      <w:r w:rsidRPr="00DA0034">
        <w:t>Волховский</w:t>
      </w:r>
      <w:proofErr w:type="spellEnd"/>
      <w:r w:rsidRPr="00DA0034">
        <w:t xml:space="preserve"> муниципальный район Ленинградской области на долгосрочную перспективу </w:t>
      </w:r>
      <w:r w:rsidRPr="001E71C8">
        <w:t xml:space="preserve">– обеспечение устойчивого экономического роста и улучшения качества жизни населения на основе эффективного использования совокупного потенциала </w:t>
      </w:r>
      <w:proofErr w:type="spellStart"/>
      <w:r w:rsidRPr="001E71C8">
        <w:t>Волховского</w:t>
      </w:r>
      <w:proofErr w:type="spellEnd"/>
      <w:r w:rsidRPr="001E71C8">
        <w:t xml:space="preserve"> района.</w:t>
      </w:r>
    </w:p>
    <w:p w:rsidR="001E71C8" w:rsidRPr="002F0879" w:rsidRDefault="001E71C8" w:rsidP="001E71C8">
      <w:pPr>
        <w:ind w:firstLine="709"/>
        <w:jc w:val="both"/>
        <w:rPr>
          <w:b/>
        </w:rPr>
      </w:pPr>
      <w:r>
        <w:t>Д</w:t>
      </w:r>
      <w:r w:rsidRPr="002F0879">
        <w:t>ля обе</w:t>
      </w:r>
      <w:r>
        <w:t>спечения успешности достижения стратегической</w:t>
      </w:r>
      <w:r w:rsidRPr="002F0879">
        <w:t xml:space="preserve"> цели движение должно происходить одновременно в </w:t>
      </w:r>
      <w:r>
        <w:t>двух</w:t>
      </w:r>
      <w:r w:rsidRPr="002F0879">
        <w:t xml:space="preserve"> направлениях: </w:t>
      </w:r>
      <w:r>
        <w:t xml:space="preserve">развитие экономики посредством обеспечения </w:t>
      </w:r>
      <w:r w:rsidRPr="00EC3FDE">
        <w:t xml:space="preserve">благоприятного инвестиционного климата </w:t>
      </w:r>
      <w:r>
        <w:t>и п</w:t>
      </w:r>
      <w:r w:rsidRPr="00FC6A8F">
        <w:t>овышение качества жизни населения</w:t>
      </w:r>
      <w:r>
        <w:t xml:space="preserve"> посредством создания условий для развития человеческого капитала и улучшения среды проживания населения </w:t>
      </w:r>
      <w:proofErr w:type="spellStart"/>
      <w:r>
        <w:t>Волховского</w:t>
      </w:r>
      <w:proofErr w:type="spellEnd"/>
      <w:r>
        <w:t xml:space="preserve"> муниципального района.</w:t>
      </w:r>
    </w:p>
    <w:p w:rsidR="002A493E" w:rsidRPr="001E71C8" w:rsidRDefault="00481CF1" w:rsidP="0054149D">
      <w:pPr>
        <w:pStyle w:val="140"/>
        <w:ind w:firstLine="567"/>
        <w:rPr>
          <w:spacing w:val="2"/>
          <w:sz w:val="24"/>
          <w:szCs w:val="24"/>
          <w:u w:val="single"/>
        </w:rPr>
      </w:pPr>
      <w:r w:rsidRPr="001E71C8">
        <w:rPr>
          <w:spacing w:val="2"/>
          <w:sz w:val="24"/>
          <w:szCs w:val="24"/>
          <w:u w:val="single"/>
        </w:rPr>
        <w:t xml:space="preserve">Приоритетные направления социально-экономического развития </w:t>
      </w:r>
      <w:proofErr w:type="spellStart"/>
      <w:r w:rsidR="00F23F2A" w:rsidRPr="001E71C8">
        <w:rPr>
          <w:spacing w:val="2"/>
          <w:sz w:val="24"/>
          <w:szCs w:val="24"/>
          <w:u w:val="single"/>
        </w:rPr>
        <w:t>В</w:t>
      </w:r>
      <w:r w:rsidRPr="001E71C8">
        <w:rPr>
          <w:spacing w:val="2"/>
          <w:sz w:val="24"/>
          <w:szCs w:val="24"/>
          <w:u w:val="single"/>
        </w:rPr>
        <w:t>олховского</w:t>
      </w:r>
      <w:proofErr w:type="spellEnd"/>
      <w:r w:rsidRPr="001E71C8">
        <w:rPr>
          <w:spacing w:val="2"/>
          <w:sz w:val="24"/>
          <w:szCs w:val="24"/>
          <w:u w:val="single"/>
        </w:rPr>
        <w:t xml:space="preserve"> муниципального района</w:t>
      </w:r>
    </w:p>
    <w:p w:rsidR="00984E6E" w:rsidRPr="001E71C8" w:rsidRDefault="00984E6E" w:rsidP="00984E6E">
      <w:pPr>
        <w:spacing w:before="120"/>
        <w:jc w:val="both"/>
      </w:pPr>
      <w:proofErr w:type="gramStart"/>
      <w:r w:rsidRPr="001E71C8">
        <w:rPr>
          <w:lang w:val="en-US"/>
        </w:rPr>
        <w:t>I</w:t>
      </w:r>
      <w:r w:rsidRPr="001E71C8">
        <w:t>. Формирование условий для обеспечения диверсификации экономики района и</w:t>
      </w:r>
      <w:r w:rsidRPr="001E71C8">
        <w:rPr>
          <w:lang w:val="en-US"/>
        </w:rPr>
        <w:t> </w:t>
      </w:r>
      <w:r w:rsidRPr="001E71C8">
        <w:t>развития предпринимательской активности.</w:t>
      </w:r>
      <w:proofErr w:type="gramEnd"/>
    </w:p>
    <w:p w:rsidR="00984E6E" w:rsidRPr="001E71C8" w:rsidRDefault="00984E6E" w:rsidP="00984E6E">
      <w:pPr>
        <w:ind w:firstLine="709"/>
        <w:jc w:val="both"/>
      </w:pPr>
      <w:r w:rsidRPr="001E71C8">
        <w:t>Стратегическое направление содержит следующие приоритеты социально-экономического развития:</w:t>
      </w:r>
    </w:p>
    <w:p w:rsidR="00984E6E" w:rsidRPr="001E71C8" w:rsidRDefault="00984E6E" w:rsidP="00984E6E">
      <w:pPr>
        <w:ind w:left="6" w:firstLine="703"/>
        <w:jc w:val="both"/>
      </w:pPr>
      <w:r w:rsidRPr="001E71C8">
        <w:lastRenderedPageBreak/>
        <w:t>Приоритет 1. Обеспечение благоприятного инвестиционного климата и улучшение условий ведения бизнеса.</w:t>
      </w:r>
    </w:p>
    <w:p w:rsidR="00984E6E" w:rsidRPr="001E71C8" w:rsidRDefault="00984E6E" w:rsidP="00984E6E">
      <w:pPr>
        <w:ind w:left="6" w:firstLine="703"/>
        <w:jc w:val="both"/>
      </w:pPr>
      <w:r w:rsidRPr="001E71C8">
        <w:t xml:space="preserve">Приоритет 2. Развитие диверсифицированного и высокотехнологичного промышленного комплекса района. </w:t>
      </w:r>
    </w:p>
    <w:p w:rsidR="00984E6E" w:rsidRPr="001E71C8" w:rsidRDefault="00984E6E" w:rsidP="00984E6E">
      <w:pPr>
        <w:ind w:left="6" w:firstLine="703"/>
        <w:jc w:val="both"/>
      </w:pPr>
      <w:r w:rsidRPr="001E71C8">
        <w:t xml:space="preserve">Приоритет 3. Поддержка эффективного развития сельского хозяйства и </w:t>
      </w:r>
      <w:proofErr w:type="spellStart"/>
      <w:r w:rsidRPr="001E71C8">
        <w:t>рыбохозяйственного</w:t>
      </w:r>
      <w:proofErr w:type="spellEnd"/>
      <w:r w:rsidRPr="001E71C8">
        <w:t xml:space="preserve"> комплекса, устойчивое развитие сельских территорий. </w:t>
      </w:r>
    </w:p>
    <w:p w:rsidR="00984E6E" w:rsidRPr="001E71C8" w:rsidRDefault="00984E6E" w:rsidP="00984E6E">
      <w:pPr>
        <w:ind w:left="6" w:firstLine="703"/>
        <w:jc w:val="both"/>
      </w:pPr>
      <w:r w:rsidRPr="001E71C8">
        <w:t>Приоритет 4. Поддержка и стимулирование развития малого и среднего предпринимательства.</w:t>
      </w:r>
    </w:p>
    <w:p w:rsidR="00984E6E" w:rsidRPr="001E71C8" w:rsidRDefault="00984E6E" w:rsidP="00984E6E">
      <w:pPr>
        <w:ind w:left="6" w:firstLine="703"/>
        <w:jc w:val="both"/>
      </w:pPr>
      <w:r w:rsidRPr="001E71C8">
        <w:t>Приоритет 5. Развитие отрасли туризма и рекреации.</w:t>
      </w:r>
    </w:p>
    <w:p w:rsidR="00984E6E" w:rsidRPr="001E71C8" w:rsidRDefault="00984E6E" w:rsidP="00984E6E">
      <w:pPr>
        <w:spacing w:before="120"/>
        <w:jc w:val="both"/>
      </w:pPr>
      <w:r w:rsidRPr="001E71C8">
        <w:rPr>
          <w:lang w:val="en-US"/>
        </w:rPr>
        <w:t>II</w:t>
      </w:r>
      <w:proofErr w:type="gramStart"/>
      <w:r w:rsidRPr="001E71C8">
        <w:t>.  Повышение</w:t>
      </w:r>
      <w:proofErr w:type="gramEnd"/>
      <w:r w:rsidRPr="001E71C8">
        <w:t xml:space="preserve"> качества жизни населения. </w:t>
      </w:r>
    </w:p>
    <w:p w:rsidR="00984E6E" w:rsidRPr="001E71C8" w:rsidRDefault="00984E6E" w:rsidP="00984E6E">
      <w:pPr>
        <w:ind w:firstLine="709"/>
        <w:jc w:val="both"/>
      </w:pPr>
      <w:r w:rsidRPr="001E71C8">
        <w:t>Стратегическое направление содержит следующие приоритеты социально-экономического развития:</w:t>
      </w:r>
    </w:p>
    <w:p w:rsidR="00984E6E" w:rsidRPr="001E71C8" w:rsidRDefault="00984E6E" w:rsidP="00984E6E">
      <w:pPr>
        <w:ind w:left="6" w:firstLine="703"/>
        <w:jc w:val="both"/>
      </w:pPr>
      <w:r w:rsidRPr="001E71C8">
        <w:t>Приоритет 6. Создание условий для развития человеческого капитала.</w:t>
      </w:r>
    </w:p>
    <w:p w:rsidR="00984E6E" w:rsidRPr="001E71C8" w:rsidRDefault="00984E6E" w:rsidP="00984E6E">
      <w:pPr>
        <w:ind w:left="6" w:firstLine="703"/>
        <w:jc w:val="both"/>
      </w:pPr>
      <w:r w:rsidRPr="001E71C8">
        <w:t xml:space="preserve">Приоритет 7. Обеспечение благоприятных условий проживания населения на территории </w:t>
      </w:r>
      <w:proofErr w:type="spellStart"/>
      <w:r w:rsidRPr="001E71C8">
        <w:t>Волховского</w:t>
      </w:r>
      <w:proofErr w:type="spellEnd"/>
      <w:r w:rsidRPr="001E71C8">
        <w:t xml:space="preserve"> района.</w:t>
      </w:r>
    </w:p>
    <w:p w:rsidR="00481CF1" w:rsidRPr="002A493E" w:rsidRDefault="00481CF1" w:rsidP="002A493E">
      <w:pPr>
        <w:pStyle w:val="140"/>
        <w:ind w:firstLine="567"/>
        <w:rPr>
          <w:rStyle w:val="FontStyle25"/>
          <w:sz w:val="24"/>
          <w:szCs w:val="24"/>
        </w:rPr>
      </w:pPr>
    </w:p>
    <w:p w:rsidR="002A493E" w:rsidRPr="002A493E" w:rsidRDefault="002A493E" w:rsidP="00E06318">
      <w:pPr>
        <w:suppressAutoHyphens w:val="0"/>
        <w:ind w:firstLine="567"/>
        <w:jc w:val="both"/>
        <w:rPr>
          <w:rStyle w:val="FontStyle25"/>
          <w:sz w:val="24"/>
          <w:szCs w:val="24"/>
          <w:lang w:eastAsia="ru-RU"/>
        </w:rPr>
      </w:pPr>
      <w:proofErr w:type="spellStart"/>
      <w:r w:rsidRPr="002A493E">
        <w:rPr>
          <w:rStyle w:val="FontStyle25"/>
          <w:sz w:val="24"/>
          <w:szCs w:val="24"/>
          <w:lang w:eastAsia="ru-RU"/>
        </w:rPr>
        <w:t>Волховский</w:t>
      </w:r>
      <w:proofErr w:type="spellEnd"/>
      <w:r w:rsidRPr="002A493E">
        <w:rPr>
          <w:rStyle w:val="FontStyle25"/>
          <w:sz w:val="24"/>
          <w:szCs w:val="24"/>
          <w:lang w:eastAsia="ru-RU"/>
        </w:rPr>
        <w:t xml:space="preserve"> муниципальный район имеет достаточный</w:t>
      </w:r>
      <w:r w:rsidRPr="002A493E">
        <w:rPr>
          <w:rStyle w:val="FontStyle25"/>
          <w:sz w:val="24"/>
          <w:szCs w:val="24"/>
        </w:rPr>
        <w:t xml:space="preserve"> </w:t>
      </w:r>
      <w:r w:rsidRPr="002A493E">
        <w:rPr>
          <w:rStyle w:val="FontStyle25"/>
          <w:sz w:val="24"/>
          <w:szCs w:val="24"/>
          <w:lang w:eastAsia="ru-RU"/>
        </w:rPr>
        <w:t>стартовый социально-</w:t>
      </w:r>
      <w:r w:rsidRPr="002A493E">
        <w:rPr>
          <w:rStyle w:val="FontStyle25"/>
          <w:sz w:val="24"/>
          <w:szCs w:val="24"/>
        </w:rPr>
        <w:t xml:space="preserve"> </w:t>
      </w:r>
      <w:r w:rsidRPr="002A493E">
        <w:rPr>
          <w:rStyle w:val="FontStyle25"/>
          <w:sz w:val="24"/>
          <w:szCs w:val="24"/>
          <w:lang w:eastAsia="ru-RU"/>
        </w:rPr>
        <w:t>экономический потенциал, который позволит при умелом его использовании рассчиты</w:t>
      </w:r>
      <w:r>
        <w:rPr>
          <w:rStyle w:val="FontStyle25"/>
          <w:sz w:val="24"/>
          <w:szCs w:val="24"/>
          <w:lang w:eastAsia="ru-RU"/>
        </w:rPr>
        <w:t>вать на поступательное развитие.</w:t>
      </w:r>
    </w:p>
    <w:p w:rsidR="00F23F2A" w:rsidRPr="00F9410A" w:rsidRDefault="00F23F2A" w:rsidP="002A493E">
      <w:pPr>
        <w:pStyle w:val="Style10"/>
        <w:widowControl/>
        <w:spacing w:line="240" w:lineRule="auto"/>
        <w:ind w:firstLine="567"/>
        <w:rPr>
          <w:rStyle w:val="FontStyle25"/>
          <w:sz w:val="24"/>
          <w:szCs w:val="24"/>
        </w:rPr>
      </w:pPr>
      <w:r w:rsidRPr="002A493E">
        <w:rPr>
          <w:rStyle w:val="FontStyle25"/>
          <w:sz w:val="24"/>
          <w:szCs w:val="24"/>
        </w:rPr>
        <w:t xml:space="preserve">В </w:t>
      </w:r>
      <w:proofErr w:type="spellStart"/>
      <w:r w:rsidRPr="002A493E">
        <w:rPr>
          <w:rStyle w:val="FontStyle25"/>
          <w:sz w:val="24"/>
          <w:szCs w:val="24"/>
        </w:rPr>
        <w:t>Волховском</w:t>
      </w:r>
      <w:proofErr w:type="spellEnd"/>
      <w:r w:rsidRPr="002A493E">
        <w:rPr>
          <w:rStyle w:val="FontStyle25"/>
          <w:sz w:val="24"/>
          <w:szCs w:val="24"/>
        </w:rPr>
        <w:t xml:space="preserve"> муниципальном районе</w:t>
      </w:r>
      <w:r>
        <w:rPr>
          <w:rStyle w:val="FontStyle25"/>
          <w:sz w:val="24"/>
          <w:szCs w:val="24"/>
        </w:rPr>
        <w:t xml:space="preserve">: </w:t>
      </w:r>
    </w:p>
    <w:p w:rsidR="00B81553" w:rsidRPr="00F9410A" w:rsidRDefault="00B81553" w:rsidP="0054149D">
      <w:pPr>
        <w:ind w:firstLine="567"/>
        <w:jc w:val="both"/>
      </w:pPr>
      <w:r w:rsidRPr="00F9410A">
        <w:t xml:space="preserve">1. Достигнута экономическая стабильность  базовых предприятий промышленности. </w:t>
      </w:r>
    </w:p>
    <w:p w:rsidR="00B81553" w:rsidRPr="00F9410A" w:rsidRDefault="00B81553" w:rsidP="001E71C8">
      <w:pPr>
        <w:ind w:firstLine="567"/>
        <w:jc w:val="both"/>
      </w:pPr>
      <w:r w:rsidRPr="00F9410A">
        <w:t>2. Сформировался блок градообразующих предприятий, успешно конкурирующих на внутренних и внешних рынках и активно привлекающих капитал для своего развития.</w:t>
      </w:r>
    </w:p>
    <w:p w:rsidR="00B81553" w:rsidRPr="00F9410A" w:rsidRDefault="001E71C8" w:rsidP="0054149D">
      <w:pPr>
        <w:ind w:firstLine="567"/>
      </w:pPr>
      <w:r>
        <w:t>3</w:t>
      </w:r>
      <w:r w:rsidR="00B81553" w:rsidRPr="00F9410A">
        <w:t>. Развито молочное животноводство в АПК</w:t>
      </w:r>
    </w:p>
    <w:p w:rsidR="00B81553" w:rsidRPr="00F9410A" w:rsidRDefault="001E71C8" w:rsidP="0054149D">
      <w:pPr>
        <w:ind w:firstLine="567"/>
        <w:jc w:val="both"/>
      </w:pPr>
      <w:r>
        <w:t>4</w:t>
      </w:r>
      <w:r w:rsidR="00B81553" w:rsidRPr="00F9410A">
        <w:t xml:space="preserve">. </w:t>
      </w:r>
      <w:r w:rsidR="00F23F2A">
        <w:t>Имеется ш</w:t>
      </w:r>
      <w:r w:rsidR="00B81553" w:rsidRPr="00F9410A">
        <w:t>ирокий диапазон сырьевых ресурсов: лес, запасы пресной воды, глины, песка, торфа, известняка  и др.</w:t>
      </w:r>
    </w:p>
    <w:p w:rsidR="00B81553" w:rsidRPr="00F9410A" w:rsidRDefault="001E71C8" w:rsidP="0054149D">
      <w:pPr>
        <w:ind w:firstLine="567"/>
      </w:pPr>
      <w:r>
        <w:t>5</w:t>
      </w:r>
      <w:r w:rsidR="00B81553" w:rsidRPr="00F9410A">
        <w:t xml:space="preserve">. </w:t>
      </w:r>
      <w:r w:rsidR="00F23F2A">
        <w:t>Имеется в</w:t>
      </w:r>
      <w:r w:rsidR="00B81553" w:rsidRPr="00F9410A">
        <w:t>ысокий историко-культурный потенциал.</w:t>
      </w:r>
    </w:p>
    <w:p w:rsidR="00B81553" w:rsidRPr="00F9410A" w:rsidRDefault="001E71C8" w:rsidP="0054149D">
      <w:pPr>
        <w:ind w:firstLine="567"/>
      </w:pPr>
      <w:r>
        <w:t>6</w:t>
      </w:r>
      <w:r w:rsidR="00B81553" w:rsidRPr="00F9410A">
        <w:t xml:space="preserve">. </w:t>
      </w:r>
      <w:r w:rsidR="00F23F2A">
        <w:t>Имеются</w:t>
      </w:r>
      <w:r w:rsidR="00B81553" w:rsidRPr="00F9410A">
        <w:t xml:space="preserve"> свободны</w:t>
      </w:r>
      <w:r w:rsidR="00F23F2A">
        <w:t>е</w:t>
      </w:r>
      <w:r w:rsidR="00B81553" w:rsidRPr="00F9410A">
        <w:t xml:space="preserve"> производственны</w:t>
      </w:r>
      <w:r w:rsidR="00F23F2A">
        <w:t>е</w:t>
      </w:r>
      <w:r w:rsidR="00B81553" w:rsidRPr="00F9410A">
        <w:t xml:space="preserve"> площад</w:t>
      </w:r>
      <w:r w:rsidR="00F23F2A">
        <w:t>и</w:t>
      </w:r>
      <w:r w:rsidR="00B81553" w:rsidRPr="00F9410A">
        <w:t xml:space="preserve"> с инженерной инфраструктурой.</w:t>
      </w:r>
    </w:p>
    <w:p w:rsidR="00B81553" w:rsidRDefault="001E71C8" w:rsidP="0054149D">
      <w:pPr>
        <w:pStyle w:val="24"/>
        <w:spacing w:line="240" w:lineRule="auto"/>
        <w:ind w:left="0" w:firstLine="567"/>
        <w:jc w:val="both"/>
      </w:pPr>
      <w:r>
        <w:t>7</w:t>
      </w:r>
      <w:r w:rsidR="00B81553" w:rsidRPr="00F9410A">
        <w:t xml:space="preserve">. </w:t>
      </w:r>
      <w:r w:rsidR="00F23F2A">
        <w:t xml:space="preserve">Имеются </w:t>
      </w:r>
      <w:r w:rsidR="00B81553" w:rsidRPr="00F9410A">
        <w:t>свободны</w:t>
      </w:r>
      <w:r w:rsidR="00F23F2A">
        <w:t>е</w:t>
      </w:r>
      <w:r w:rsidR="00B81553" w:rsidRPr="00F9410A">
        <w:t xml:space="preserve"> зем</w:t>
      </w:r>
      <w:r w:rsidR="00F23F2A">
        <w:t>ли</w:t>
      </w:r>
      <w:r w:rsidR="00B81553" w:rsidRPr="00F9410A">
        <w:t xml:space="preserve"> сельскохозяйственного назначения (инвестиционный ресурс развития АПК)</w:t>
      </w:r>
      <w:r w:rsidR="00F23F2A">
        <w:t>.</w:t>
      </w:r>
    </w:p>
    <w:p w:rsidR="00873559" w:rsidRPr="00F9410A" w:rsidRDefault="00804E09" w:rsidP="0054149D">
      <w:pPr>
        <w:suppressAutoHyphens w:val="0"/>
        <w:ind w:firstLine="567"/>
        <w:jc w:val="both"/>
        <w:rPr>
          <w:bCs/>
          <w:color w:val="000000"/>
          <w:lang w:eastAsia="ru-RU"/>
        </w:rPr>
      </w:pPr>
      <w:r w:rsidRPr="00F9410A">
        <w:rPr>
          <w:rStyle w:val="FontStyle25"/>
          <w:sz w:val="24"/>
          <w:szCs w:val="24"/>
        </w:rPr>
        <w:tab/>
      </w:r>
    </w:p>
    <w:p w:rsidR="00686BE1" w:rsidRPr="00F9410A" w:rsidRDefault="00686BE1" w:rsidP="00B62F20">
      <w:pPr>
        <w:numPr>
          <w:ilvl w:val="0"/>
          <w:numId w:val="2"/>
        </w:numPr>
        <w:suppressAutoHyphens w:val="0"/>
        <w:ind w:left="0" w:firstLine="567"/>
        <w:rPr>
          <w:b/>
          <w:bCs/>
          <w:color w:val="000000"/>
          <w:lang w:eastAsia="ru-RU"/>
        </w:rPr>
      </w:pPr>
      <w:r w:rsidRPr="00F9410A">
        <w:rPr>
          <w:b/>
          <w:bCs/>
          <w:color w:val="000000"/>
          <w:lang w:eastAsia="ru-RU"/>
        </w:rPr>
        <w:t xml:space="preserve">Поддержка органами муниципальной власти инвестиционной деятельности на территории района </w:t>
      </w:r>
    </w:p>
    <w:p w:rsidR="0007187D" w:rsidRPr="002B5601" w:rsidRDefault="00C04B72" w:rsidP="00B62F20">
      <w:pPr>
        <w:pStyle w:val="afa"/>
        <w:numPr>
          <w:ilvl w:val="1"/>
          <w:numId w:val="2"/>
        </w:numPr>
        <w:suppressAutoHyphens w:val="0"/>
        <w:jc w:val="both"/>
        <w:rPr>
          <w:bCs/>
          <w:color w:val="000000"/>
          <w:lang w:eastAsia="ru-RU"/>
        </w:rPr>
      </w:pPr>
      <w:r w:rsidRPr="002B5601">
        <w:rPr>
          <w:b/>
          <w:bCs/>
          <w:i/>
          <w:color w:val="000000"/>
          <w:lang w:eastAsia="ru-RU"/>
        </w:rPr>
        <w:t>Правовое регулирование отношений, связанных с инвестиционной деятельностью в муниципальном образовании</w:t>
      </w:r>
      <w:r w:rsidR="00606759">
        <w:rPr>
          <w:bCs/>
          <w:color w:val="000000"/>
          <w:lang w:eastAsia="ru-RU"/>
        </w:rPr>
        <w:t>.</w:t>
      </w:r>
    </w:p>
    <w:p w:rsidR="00606759" w:rsidRDefault="00B72CF1" w:rsidP="0041503C">
      <w:pPr>
        <w:pStyle w:val="afb"/>
        <w:spacing w:after="0"/>
        <w:ind w:left="0" w:firstLine="567"/>
        <w:jc w:val="both"/>
        <w:rPr>
          <w:bCs/>
        </w:rPr>
      </w:pPr>
      <w:r>
        <w:rPr>
          <w:bCs/>
        </w:rPr>
        <w:t xml:space="preserve">Решением Совета депутатов </w:t>
      </w:r>
      <w:proofErr w:type="spellStart"/>
      <w:r>
        <w:rPr>
          <w:bCs/>
        </w:rPr>
        <w:t>Волховского</w:t>
      </w:r>
      <w:proofErr w:type="spellEnd"/>
      <w:r>
        <w:rPr>
          <w:bCs/>
        </w:rPr>
        <w:t xml:space="preserve"> муниципального района от 28.09.2012 года № 52 утверждена схема территориального планирования </w:t>
      </w:r>
      <w:proofErr w:type="spellStart"/>
      <w:r>
        <w:rPr>
          <w:bCs/>
        </w:rPr>
        <w:t>Волховского</w:t>
      </w:r>
      <w:proofErr w:type="spellEnd"/>
      <w:r>
        <w:rPr>
          <w:bCs/>
        </w:rPr>
        <w:t xml:space="preserve"> муниципального района Ленинградской области</w:t>
      </w:r>
      <w:r w:rsidR="00606759">
        <w:rPr>
          <w:bCs/>
        </w:rPr>
        <w:t xml:space="preserve">. </w:t>
      </w:r>
    </w:p>
    <w:p w:rsidR="00FF15AB" w:rsidRDefault="00606759" w:rsidP="0041503C">
      <w:pPr>
        <w:pStyle w:val="afb"/>
        <w:spacing w:after="0"/>
        <w:ind w:left="0" w:firstLine="567"/>
        <w:jc w:val="both"/>
        <w:rPr>
          <w:bCs/>
        </w:rPr>
      </w:pPr>
      <w:r>
        <w:rPr>
          <w:bCs/>
        </w:rPr>
        <w:t>Документы территориального планирования</w:t>
      </w:r>
      <w:r w:rsidR="00AD6E05">
        <w:rPr>
          <w:bCs/>
        </w:rPr>
        <w:t xml:space="preserve"> </w:t>
      </w:r>
      <w:proofErr w:type="spellStart"/>
      <w:r w:rsidR="00AD6E05">
        <w:rPr>
          <w:bCs/>
        </w:rPr>
        <w:t>Волховского</w:t>
      </w:r>
      <w:proofErr w:type="spellEnd"/>
      <w:r w:rsidR="00AD6E05">
        <w:rPr>
          <w:bCs/>
        </w:rPr>
        <w:t xml:space="preserve"> муниципального района </w:t>
      </w:r>
      <w:r w:rsidR="00F93183">
        <w:rPr>
          <w:bCs/>
        </w:rPr>
        <w:t xml:space="preserve">размещены </w:t>
      </w:r>
      <w:r w:rsidR="00AD6E05">
        <w:rPr>
          <w:bCs/>
        </w:rPr>
        <w:t>в сети Интернет по адресу:</w:t>
      </w:r>
    </w:p>
    <w:p w:rsidR="00F93183" w:rsidRDefault="00FE3AA2" w:rsidP="00FF15AB">
      <w:pPr>
        <w:pStyle w:val="afb"/>
        <w:spacing w:after="0"/>
        <w:ind w:left="0"/>
        <w:jc w:val="both"/>
      </w:pPr>
      <w:hyperlink r:id="rId11" w:history="1">
        <w:r w:rsidR="00F93183" w:rsidRPr="00725BEE">
          <w:rPr>
            <w:rStyle w:val="a5"/>
          </w:rPr>
          <w:t>https://fgistp.economy.gov.ru/?show_document=true&amp;doc_type=npa&amp;uin=416090000201032015022750</w:t>
        </w:r>
      </w:hyperlink>
      <w:r w:rsidR="00F93183">
        <w:t>.</w:t>
      </w:r>
    </w:p>
    <w:p w:rsidR="00204919" w:rsidRPr="002744C6" w:rsidRDefault="00204919" w:rsidP="0041503C">
      <w:pPr>
        <w:pStyle w:val="afb"/>
        <w:spacing w:after="0"/>
        <w:ind w:left="0" w:firstLine="567"/>
        <w:jc w:val="both"/>
        <w:rPr>
          <w:bCs/>
          <w:highlight w:val="red"/>
        </w:rPr>
      </w:pPr>
      <w:r>
        <w:rPr>
          <w:bCs/>
        </w:rPr>
        <w:t xml:space="preserve">На официальном сайте администрации </w:t>
      </w:r>
      <w:proofErr w:type="spellStart"/>
      <w:r>
        <w:rPr>
          <w:bCs/>
        </w:rPr>
        <w:t>Волховского</w:t>
      </w:r>
      <w:proofErr w:type="spellEnd"/>
      <w:r>
        <w:rPr>
          <w:bCs/>
        </w:rPr>
        <w:t xml:space="preserve"> муниципального района по адресу </w:t>
      </w:r>
      <w:hyperlink r:id="rId12" w:history="1">
        <w:r w:rsidR="00F93183" w:rsidRPr="00725BEE">
          <w:rPr>
            <w:rStyle w:val="a5"/>
          </w:rPr>
          <w:t>https://volkhov-raion.ru/investitsionnyj-klimat-volkhovskogo-munitsipalnogo-rajona</w:t>
        </w:r>
      </w:hyperlink>
      <w:r w:rsidR="00F93183">
        <w:t xml:space="preserve"> </w:t>
      </w:r>
      <w:r>
        <w:rPr>
          <w:bCs/>
        </w:rPr>
        <w:t>размещена информация об инвестиционном климате района.</w:t>
      </w:r>
    </w:p>
    <w:p w:rsidR="00D21142" w:rsidRPr="00F9410A" w:rsidRDefault="006B21DD" w:rsidP="0054149D">
      <w:pPr>
        <w:ind w:firstLine="567"/>
        <w:jc w:val="both"/>
        <w:rPr>
          <w:color w:val="000000"/>
        </w:rPr>
      </w:pPr>
      <w:r>
        <w:rPr>
          <w:color w:val="000000"/>
        </w:rPr>
        <w:t>3.</w:t>
      </w:r>
      <w:r w:rsidR="00CE47AD">
        <w:rPr>
          <w:color w:val="000000"/>
        </w:rPr>
        <w:t>2</w:t>
      </w:r>
      <w:r w:rsidR="00417EC2">
        <w:rPr>
          <w:color w:val="000000"/>
        </w:rPr>
        <w:t>.</w:t>
      </w:r>
      <w:r w:rsidR="00D21142" w:rsidRPr="00F9410A">
        <w:rPr>
          <w:color w:val="000000"/>
        </w:rPr>
        <w:t xml:space="preserve"> Информация об организациях и учреждениях, принимающих участие в выдаче технических условий на подключение объекта к</w:t>
      </w:r>
      <w:r w:rsidR="00686BE1" w:rsidRPr="00F9410A">
        <w:rPr>
          <w:color w:val="000000"/>
        </w:rPr>
        <w:t xml:space="preserve"> сетям инженерного обеспечения.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735C8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28A2" w:rsidRPr="005B6FB5" w:rsidRDefault="002B32D7" w:rsidP="002B32D7">
            <w:pPr>
              <w:suppressAutoHyphens w:val="0"/>
              <w:rPr>
                <w:b/>
              </w:rPr>
            </w:pPr>
            <w:r w:rsidRPr="005B6FB5">
              <w:rPr>
                <w:b/>
              </w:rPr>
              <w:t xml:space="preserve">          Обособленное  подразделение «Участок г. Волхов» АО «</w:t>
            </w:r>
            <w:proofErr w:type="gramStart"/>
            <w:r w:rsidRPr="005B6FB5">
              <w:rPr>
                <w:b/>
              </w:rPr>
              <w:t>Ленинградская</w:t>
            </w:r>
            <w:proofErr w:type="gramEnd"/>
            <w:r w:rsidRPr="005B6FB5">
              <w:rPr>
                <w:b/>
              </w:rPr>
              <w:t xml:space="preserve"> областная </w:t>
            </w:r>
            <w:r w:rsidR="000B28A2" w:rsidRPr="005B6FB5">
              <w:rPr>
                <w:b/>
              </w:rPr>
              <w:t xml:space="preserve">  </w:t>
            </w:r>
          </w:p>
          <w:p w:rsidR="002B32D7" w:rsidRPr="005B6FB5" w:rsidRDefault="000B28A2" w:rsidP="002B32D7">
            <w:pPr>
              <w:suppressAutoHyphens w:val="0"/>
              <w:rPr>
                <w:b/>
              </w:rPr>
            </w:pPr>
            <w:r w:rsidRPr="005B6FB5">
              <w:rPr>
                <w:b/>
              </w:rPr>
              <w:t xml:space="preserve">          </w:t>
            </w:r>
            <w:proofErr w:type="gramStart"/>
            <w:r w:rsidR="002B32D7" w:rsidRPr="005B6FB5">
              <w:rPr>
                <w:b/>
              </w:rPr>
              <w:t>тепло-энергетическая</w:t>
            </w:r>
            <w:proofErr w:type="gramEnd"/>
            <w:r w:rsidR="002B32D7" w:rsidRPr="005B6FB5">
              <w:rPr>
                <w:b/>
              </w:rPr>
              <w:t xml:space="preserve"> компания» (АО «ЛОТЭК»)</w:t>
            </w:r>
          </w:p>
          <w:p w:rsidR="002B32D7" w:rsidRPr="005B6FB5" w:rsidRDefault="002B32D7" w:rsidP="002B32D7">
            <w:pPr>
              <w:ind w:firstLine="567"/>
            </w:pPr>
            <w:proofErr w:type="spellStart"/>
            <w:r w:rsidRPr="005B6FB5">
              <w:t>г</w:t>
            </w:r>
            <w:proofErr w:type="gramStart"/>
            <w:r w:rsidRPr="005B6FB5">
              <w:t>.В</w:t>
            </w:r>
            <w:proofErr w:type="gramEnd"/>
            <w:r w:rsidRPr="005B6FB5">
              <w:t>олхов</w:t>
            </w:r>
            <w:proofErr w:type="spellEnd"/>
            <w:r w:rsidRPr="005B6FB5">
              <w:t xml:space="preserve">, </w:t>
            </w:r>
            <w:r w:rsidR="00204919" w:rsidRPr="005B6FB5">
              <w:t xml:space="preserve"> </w:t>
            </w:r>
            <w:proofErr w:type="spellStart"/>
            <w:r w:rsidR="00204919" w:rsidRPr="005B6FB5">
              <w:t>Волховский</w:t>
            </w:r>
            <w:proofErr w:type="spellEnd"/>
            <w:r w:rsidR="00204919" w:rsidRPr="005B6FB5">
              <w:t xml:space="preserve"> пр.</w:t>
            </w:r>
            <w:r w:rsidRPr="005B6FB5">
              <w:t>, д.</w:t>
            </w:r>
            <w:r w:rsidR="00204919" w:rsidRPr="005B6FB5">
              <w:t>17</w:t>
            </w:r>
          </w:p>
          <w:p w:rsidR="002B32D7" w:rsidRPr="005B6FB5" w:rsidRDefault="002B32D7" w:rsidP="00FF15AB">
            <w:pPr>
              <w:ind w:firstLine="567"/>
            </w:pPr>
            <w:r w:rsidRPr="005B6FB5">
              <w:t xml:space="preserve"> тел. (81363)78607</w:t>
            </w:r>
            <w:r w:rsidR="00FF15AB">
              <w:t xml:space="preserve">   </w:t>
            </w:r>
            <w:hyperlink r:id="rId13" w:history="1">
              <w:r w:rsidRPr="005B6FB5">
                <w:t xml:space="preserve"> </w:t>
              </w:r>
              <w:proofErr w:type="spellStart"/>
              <w:r w:rsidRPr="005B6FB5">
                <w:t>lotec</w:t>
              </w:r>
              <w:proofErr w:type="spellEnd"/>
              <w:r w:rsidRPr="005B6FB5">
                <w:t xml:space="preserve"> @lotec.ru</w:t>
              </w:r>
            </w:hyperlink>
          </w:p>
        </w:tc>
      </w:tr>
      <w:tr w:rsidR="00D735C8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4919" w:rsidRPr="005B6FB5" w:rsidRDefault="00204919" w:rsidP="00204919">
            <w:pPr>
              <w:ind w:firstLine="567"/>
              <w:rPr>
                <w:b/>
              </w:rPr>
            </w:pPr>
            <w:r w:rsidRPr="005B6FB5">
              <w:rPr>
                <w:b/>
              </w:rPr>
              <w:lastRenderedPageBreak/>
              <w:t xml:space="preserve">Производственное управление </w:t>
            </w:r>
            <w:proofErr w:type="spellStart"/>
            <w:r w:rsidRPr="005B6FB5">
              <w:rPr>
                <w:b/>
              </w:rPr>
              <w:t>Волховского</w:t>
            </w:r>
            <w:proofErr w:type="spellEnd"/>
            <w:r w:rsidRPr="005B6FB5">
              <w:rPr>
                <w:b/>
              </w:rPr>
              <w:t xml:space="preserve"> района ГУП «</w:t>
            </w:r>
            <w:proofErr w:type="spellStart"/>
            <w:r w:rsidRPr="005B6FB5">
              <w:rPr>
                <w:b/>
              </w:rPr>
              <w:t>Леноблводоканал</w:t>
            </w:r>
            <w:proofErr w:type="spellEnd"/>
          </w:p>
          <w:p w:rsidR="00D735C8" w:rsidRPr="005B6FB5" w:rsidRDefault="00204919" w:rsidP="00204919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 </w:t>
            </w:r>
            <w:proofErr w:type="spellStart"/>
            <w:r w:rsidR="00D735C8" w:rsidRPr="005B6FB5">
              <w:rPr>
                <w:b/>
              </w:rPr>
              <w:t>г</w:t>
            </w:r>
            <w:proofErr w:type="gramStart"/>
            <w:r w:rsidR="00D735C8" w:rsidRPr="005B6FB5">
              <w:rPr>
                <w:b/>
              </w:rPr>
              <w:t>.В</w:t>
            </w:r>
            <w:proofErr w:type="gramEnd"/>
            <w:r w:rsidR="00D735C8" w:rsidRPr="005B6FB5">
              <w:rPr>
                <w:b/>
              </w:rPr>
              <w:t>олхов</w:t>
            </w:r>
            <w:proofErr w:type="spellEnd"/>
            <w:r w:rsidR="00D735C8" w:rsidRPr="005B6FB5">
              <w:rPr>
                <w:b/>
              </w:rPr>
              <w:t xml:space="preserve">, </w:t>
            </w:r>
            <w:proofErr w:type="spellStart"/>
            <w:r w:rsidR="00D735C8" w:rsidRPr="005B6FB5">
              <w:rPr>
                <w:b/>
              </w:rPr>
              <w:t>Волховский</w:t>
            </w:r>
            <w:proofErr w:type="spellEnd"/>
            <w:r w:rsidR="00D735C8" w:rsidRPr="005B6FB5">
              <w:rPr>
                <w:b/>
              </w:rPr>
              <w:t xml:space="preserve"> пр., д.22</w:t>
            </w:r>
          </w:p>
          <w:p w:rsidR="00D735C8" w:rsidRPr="005B6FB5" w:rsidRDefault="00D735C8" w:rsidP="0054149D">
            <w:pPr>
              <w:ind w:firstLine="567"/>
            </w:pPr>
            <w:r w:rsidRPr="005B6FB5">
              <w:t xml:space="preserve"> тел.(81363) 79</w:t>
            </w:r>
            <w:r w:rsidR="002B32D7" w:rsidRPr="005B6FB5">
              <w:t>301</w:t>
            </w:r>
          </w:p>
          <w:p w:rsidR="00D735C8" w:rsidRPr="005B6FB5" w:rsidRDefault="00204919" w:rsidP="00204919">
            <w:pPr>
              <w:ind w:firstLine="567"/>
            </w:pPr>
            <w:r w:rsidRPr="005B6FB5">
              <w:t>pu_volkhov@vodokanal-lo.ru</w:t>
            </w:r>
          </w:p>
        </w:tc>
      </w:tr>
      <w:tr w:rsidR="00D735C8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2FB" w:rsidRPr="005B6FB5" w:rsidRDefault="00F668DB" w:rsidP="0054149D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Филиал АО «Ленинградская областная электросетевая компания»  </w:t>
            </w:r>
            <w:r w:rsidR="008802FB" w:rsidRPr="005B6FB5">
              <w:rPr>
                <w:b/>
              </w:rPr>
              <w:t xml:space="preserve">«Восточные  </w:t>
            </w:r>
          </w:p>
          <w:p w:rsidR="00F668DB" w:rsidRPr="005B6FB5" w:rsidRDefault="008802FB" w:rsidP="0054149D">
            <w:pPr>
              <w:ind w:firstLine="567"/>
              <w:rPr>
                <w:b/>
              </w:rPr>
            </w:pPr>
            <w:r w:rsidRPr="005B6FB5">
              <w:rPr>
                <w:b/>
              </w:rPr>
              <w:t>электрические сети» РЭС г. Волхова</w:t>
            </w:r>
          </w:p>
          <w:p w:rsidR="00D735C8" w:rsidRPr="005B6FB5" w:rsidRDefault="00D735C8" w:rsidP="0054149D">
            <w:pPr>
              <w:ind w:firstLine="567"/>
            </w:pPr>
            <w:proofErr w:type="spellStart"/>
            <w:r w:rsidRPr="005B6FB5">
              <w:t>г</w:t>
            </w:r>
            <w:proofErr w:type="gramStart"/>
            <w:r w:rsidRPr="005B6FB5">
              <w:t>.В</w:t>
            </w:r>
            <w:proofErr w:type="gramEnd"/>
            <w:r w:rsidRPr="005B6FB5">
              <w:t>олхов</w:t>
            </w:r>
            <w:proofErr w:type="spellEnd"/>
            <w:r w:rsidRPr="005B6FB5">
              <w:t xml:space="preserve">, </w:t>
            </w:r>
            <w:proofErr w:type="spellStart"/>
            <w:r w:rsidRPr="005B6FB5">
              <w:t>ул.Красных</w:t>
            </w:r>
            <w:proofErr w:type="spellEnd"/>
            <w:r w:rsidRPr="005B6FB5">
              <w:t xml:space="preserve"> Курсантов, д.14</w:t>
            </w:r>
          </w:p>
          <w:p w:rsidR="00D735C8" w:rsidRPr="005B6FB5" w:rsidRDefault="00D735C8" w:rsidP="0054149D">
            <w:pPr>
              <w:ind w:firstLine="567"/>
            </w:pPr>
            <w:r w:rsidRPr="005B6FB5">
              <w:t>тел. (81363) 7</w:t>
            </w:r>
            <w:r w:rsidR="006C1F5F" w:rsidRPr="005B6FB5">
              <w:rPr>
                <w:lang w:val="en-US"/>
              </w:rPr>
              <w:t>7198</w:t>
            </w:r>
          </w:p>
          <w:p w:rsidR="00D735C8" w:rsidRPr="005B6FB5" w:rsidRDefault="00D735C8" w:rsidP="0054149D">
            <w:pPr>
              <w:ind w:firstLine="567"/>
            </w:pPr>
            <w:proofErr w:type="spellStart"/>
            <w:r w:rsidRPr="005B6FB5">
              <w:t>volhovnet@loesk.r</w:t>
            </w:r>
            <w:proofErr w:type="spellEnd"/>
            <w:r w:rsidRPr="005B6FB5">
              <w:rPr>
                <w:lang w:val="en-US"/>
              </w:rPr>
              <w:t>u</w:t>
            </w:r>
          </w:p>
        </w:tc>
      </w:tr>
      <w:tr w:rsidR="00D735C8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8DB" w:rsidRPr="005B6FB5" w:rsidRDefault="00F668DB" w:rsidP="0054149D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ОА «Газпром газораспределение Ленинградская область» </w:t>
            </w:r>
            <w:proofErr w:type="spellStart"/>
            <w:r w:rsidRPr="005B6FB5">
              <w:rPr>
                <w:b/>
              </w:rPr>
              <w:t>Волховский</w:t>
            </w:r>
            <w:proofErr w:type="spellEnd"/>
            <w:r w:rsidRPr="005B6FB5">
              <w:rPr>
                <w:b/>
              </w:rPr>
              <w:t xml:space="preserve"> район</w:t>
            </w:r>
          </w:p>
          <w:p w:rsidR="00F668DB" w:rsidRPr="005B6FB5" w:rsidRDefault="00F668DB" w:rsidP="0054149D">
            <w:pPr>
              <w:ind w:firstLine="567"/>
            </w:pPr>
            <w:r w:rsidRPr="005B6FB5">
              <w:rPr>
                <w:b/>
              </w:rPr>
              <w:t xml:space="preserve"> газоснабжения</w:t>
            </w:r>
            <w:r w:rsidRPr="005B6FB5">
              <w:t xml:space="preserve"> </w:t>
            </w:r>
          </w:p>
          <w:p w:rsidR="00D735C8" w:rsidRPr="005B6FB5" w:rsidRDefault="00D735C8" w:rsidP="0054149D">
            <w:pPr>
              <w:ind w:firstLine="567"/>
            </w:pPr>
            <w:proofErr w:type="spellStart"/>
            <w:r w:rsidRPr="005B6FB5">
              <w:t>г</w:t>
            </w:r>
            <w:proofErr w:type="gramStart"/>
            <w:r w:rsidRPr="005B6FB5">
              <w:t>.В</w:t>
            </w:r>
            <w:proofErr w:type="gramEnd"/>
            <w:r w:rsidRPr="005B6FB5">
              <w:t>олхов</w:t>
            </w:r>
            <w:proofErr w:type="spellEnd"/>
            <w:r w:rsidRPr="005B6FB5">
              <w:t xml:space="preserve">, </w:t>
            </w:r>
            <w:proofErr w:type="spellStart"/>
            <w:r w:rsidRPr="005B6FB5">
              <w:t>ул.Металлургов</w:t>
            </w:r>
            <w:proofErr w:type="spellEnd"/>
            <w:r w:rsidRPr="005B6FB5">
              <w:t>, д.5</w:t>
            </w:r>
          </w:p>
          <w:p w:rsidR="00D735C8" w:rsidRPr="005B6FB5" w:rsidRDefault="00D735C8" w:rsidP="00674DE2">
            <w:pPr>
              <w:ind w:firstLine="567"/>
            </w:pPr>
            <w:r w:rsidRPr="005B6FB5">
              <w:t>тел. (81363) 2212</w:t>
            </w:r>
            <w:r w:rsidR="00674DE2" w:rsidRPr="005B6FB5">
              <w:t>8</w:t>
            </w:r>
          </w:p>
          <w:p w:rsidR="002B32D7" w:rsidRPr="005B6FB5" w:rsidRDefault="002B32D7" w:rsidP="006C1F5F">
            <w:pPr>
              <w:ind w:firstLine="567"/>
            </w:pPr>
            <w:proofErr w:type="spellStart"/>
            <w:proofErr w:type="gramStart"/>
            <w:r w:rsidRPr="005B6FB5">
              <w:rPr>
                <w:lang w:val="en-US"/>
              </w:rPr>
              <w:t>ts</w:t>
            </w:r>
            <w:proofErr w:type="spellEnd"/>
            <w:proofErr w:type="gramEnd"/>
            <w:r w:rsidRPr="005B6FB5">
              <w:t>.</w:t>
            </w:r>
            <w:hyperlink r:id="rId14" w:history="1">
              <w:r w:rsidRPr="005B6FB5">
                <w:t>office@</w:t>
              </w:r>
              <w:r w:rsidR="006C1F5F" w:rsidRPr="005B6FB5">
                <w:rPr>
                  <w:lang w:val="en-US"/>
                </w:rPr>
                <w:t>lenoblgaz</w:t>
              </w:r>
            </w:hyperlink>
            <w:r w:rsidR="006C1F5F" w:rsidRPr="005B6FB5">
              <w:t>.</w:t>
            </w:r>
            <w:r w:rsidR="006C1F5F" w:rsidRPr="005B6FB5">
              <w:rPr>
                <w:lang w:val="en-US"/>
              </w:rPr>
              <w:t>ru</w:t>
            </w:r>
          </w:p>
        </w:tc>
      </w:tr>
      <w:tr w:rsidR="00D735C8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5C8" w:rsidRPr="005B6FB5" w:rsidRDefault="00D735C8" w:rsidP="0054149D">
            <w:pPr>
              <w:ind w:firstLine="567"/>
            </w:pPr>
            <w:r w:rsidRPr="005B6FB5">
              <w:t xml:space="preserve">Филиал </w:t>
            </w:r>
            <w:r w:rsidRPr="005B6FB5">
              <w:rPr>
                <w:b/>
              </w:rPr>
              <w:t>ОАО "Ленэнерго" "</w:t>
            </w:r>
            <w:proofErr w:type="spellStart"/>
            <w:r w:rsidRPr="005B6FB5">
              <w:rPr>
                <w:b/>
                <w:bCs/>
              </w:rPr>
              <w:t>Новоладожские</w:t>
            </w:r>
            <w:proofErr w:type="spellEnd"/>
            <w:r w:rsidRPr="005B6FB5">
              <w:rPr>
                <w:b/>
                <w:bCs/>
              </w:rPr>
              <w:t xml:space="preserve"> электрические сети</w:t>
            </w:r>
            <w:r w:rsidRPr="005B6FB5">
              <w:t>"</w:t>
            </w:r>
          </w:p>
          <w:p w:rsidR="00D735C8" w:rsidRPr="005B6FB5" w:rsidRDefault="00D735C8" w:rsidP="0054149D">
            <w:pPr>
              <w:ind w:firstLine="567"/>
            </w:pPr>
            <w:proofErr w:type="spellStart"/>
            <w:r w:rsidRPr="005B6FB5">
              <w:t>г</w:t>
            </w:r>
            <w:proofErr w:type="gramStart"/>
            <w:r w:rsidRPr="005B6FB5">
              <w:t>.Н</w:t>
            </w:r>
            <w:proofErr w:type="gramEnd"/>
            <w:r w:rsidRPr="005B6FB5">
              <w:t>овая</w:t>
            </w:r>
            <w:proofErr w:type="spellEnd"/>
            <w:r w:rsidRPr="005B6FB5">
              <w:t xml:space="preserve"> Ладога, </w:t>
            </w:r>
            <w:proofErr w:type="spellStart"/>
            <w:r w:rsidRPr="005B6FB5">
              <w:t>ул.Садовая</w:t>
            </w:r>
            <w:proofErr w:type="spellEnd"/>
            <w:r w:rsidRPr="005B6FB5">
              <w:t>, д.25</w:t>
            </w:r>
          </w:p>
          <w:p w:rsidR="00D735C8" w:rsidRPr="005B6FB5" w:rsidRDefault="00D735C8" w:rsidP="0054149D">
            <w:pPr>
              <w:ind w:firstLine="567"/>
            </w:pPr>
            <w:r w:rsidRPr="005B6FB5">
              <w:t>тел. (81363) 30491</w:t>
            </w:r>
          </w:p>
          <w:p w:rsidR="006C1F5F" w:rsidRPr="005B6FB5" w:rsidRDefault="006C1F5F" w:rsidP="0054149D">
            <w:pPr>
              <w:ind w:firstLine="567"/>
            </w:pPr>
            <w:proofErr w:type="spellStart"/>
            <w:r w:rsidRPr="005B6FB5">
              <w:rPr>
                <w:lang w:val="en-US"/>
              </w:rPr>
              <w:t>sekr</w:t>
            </w:r>
            <w:proofErr w:type="spellEnd"/>
            <w:r w:rsidRPr="005B6FB5">
              <w:t>.nls@nwenergo.com</w:t>
            </w:r>
          </w:p>
        </w:tc>
      </w:tr>
      <w:tr w:rsidR="006B21DD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525" w:rsidRPr="005B6FB5" w:rsidRDefault="00236525" w:rsidP="00236525">
            <w:pPr>
              <w:ind w:firstLine="567"/>
              <w:rPr>
                <w:b/>
              </w:rPr>
            </w:pPr>
            <w:r w:rsidRPr="005B6FB5">
              <w:rPr>
                <w:b/>
              </w:rPr>
              <w:t>ОАО «ЛОТС»</w:t>
            </w:r>
            <w:r w:rsidR="008802FB" w:rsidRPr="005B6FB5">
              <w:rPr>
                <w:b/>
              </w:rPr>
              <w:t xml:space="preserve"> служба эксплуатации </w:t>
            </w:r>
            <w:proofErr w:type="spellStart"/>
            <w:r w:rsidR="008802FB" w:rsidRPr="005B6FB5">
              <w:rPr>
                <w:b/>
              </w:rPr>
              <w:t>Волховского</w:t>
            </w:r>
            <w:proofErr w:type="spellEnd"/>
            <w:r w:rsidR="008802FB" w:rsidRPr="005B6FB5">
              <w:rPr>
                <w:b/>
              </w:rPr>
              <w:t xml:space="preserve"> района</w:t>
            </w:r>
          </w:p>
          <w:p w:rsidR="008802FB" w:rsidRPr="005B6FB5" w:rsidRDefault="008802FB" w:rsidP="008802FB">
            <w:pPr>
              <w:ind w:firstLine="567"/>
            </w:pPr>
            <w:r w:rsidRPr="005B6FB5">
              <w:t>г. Новая Ладога, ул. Суворова, д. 34а</w:t>
            </w:r>
          </w:p>
          <w:p w:rsidR="006B21DD" w:rsidRPr="005B6FB5" w:rsidRDefault="008802FB" w:rsidP="008802FB">
            <w:pPr>
              <w:ind w:firstLine="567"/>
            </w:pPr>
            <w:r w:rsidRPr="005B6FB5">
              <w:t xml:space="preserve"> </w:t>
            </w:r>
            <w:r w:rsidR="00236525" w:rsidRPr="005B6FB5">
              <w:t>т. (81</w:t>
            </w:r>
            <w:r w:rsidR="002B32D7" w:rsidRPr="005B6FB5">
              <w:t>363</w:t>
            </w:r>
            <w:r w:rsidR="00236525" w:rsidRPr="005B6FB5">
              <w:t xml:space="preserve">) </w:t>
            </w:r>
            <w:r w:rsidRPr="005B6FB5">
              <w:t>30418</w:t>
            </w:r>
          </w:p>
          <w:p w:rsidR="002B32D7" w:rsidRPr="005B6FB5" w:rsidRDefault="002B32D7" w:rsidP="00236525">
            <w:pPr>
              <w:ind w:firstLine="567"/>
            </w:pPr>
            <w:proofErr w:type="spellStart"/>
            <w:r w:rsidRPr="005B6FB5">
              <w:t>ooo-lotssp</w:t>
            </w:r>
            <w:proofErr w:type="spellEnd"/>
            <w:r w:rsidR="008802FB" w:rsidRPr="005B6FB5">
              <w:rPr>
                <w:lang w:val="en-US"/>
              </w:rPr>
              <w:t>VR</w:t>
            </w:r>
            <w:r w:rsidRPr="005B6FB5">
              <w:t>@yandex.ru</w:t>
            </w:r>
          </w:p>
        </w:tc>
      </w:tr>
      <w:tr w:rsidR="00674DE2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DE2" w:rsidRPr="005B6FB5" w:rsidRDefault="00674DE2" w:rsidP="00236525">
            <w:pPr>
              <w:ind w:firstLine="567"/>
              <w:rPr>
                <w:b/>
              </w:rPr>
            </w:pPr>
            <w:r w:rsidRPr="005B6FB5">
              <w:rPr>
                <w:b/>
              </w:rPr>
              <w:t>ООО «</w:t>
            </w:r>
            <w:proofErr w:type="spellStart"/>
            <w:r w:rsidRPr="005B6FB5">
              <w:rPr>
                <w:b/>
              </w:rPr>
              <w:t>Петербургтеплоэнерго</w:t>
            </w:r>
            <w:proofErr w:type="spellEnd"/>
            <w:r w:rsidRPr="005B6FB5">
              <w:rPr>
                <w:b/>
              </w:rPr>
              <w:t>»</w:t>
            </w:r>
          </w:p>
          <w:p w:rsidR="008802FB" w:rsidRPr="005B6FB5" w:rsidRDefault="008802FB" w:rsidP="008802FB">
            <w:pPr>
              <w:ind w:firstLine="567"/>
            </w:pPr>
            <w:r w:rsidRPr="005B6FB5">
              <w:t xml:space="preserve">190103 Санкт-Петербург, </w:t>
            </w:r>
            <w:proofErr w:type="spellStart"/>
            <w:r w:rsidRPr="005B6FB5">
              <w:t>ул</w:t>
            </w:r>
            <w:proofErr w:type="gramStart"/>
            <w:r w:rsidRPr="005B6FB5">
              <w:t>.Д</w:t>
            </w:r>
            <w:proofErr w:type="gramEnd"/>
            <w:r w:rsidRPr="005B6FB5">
              <w:t>ровяная</w:t>
            </w:r>
            <w:proofErr w:type="spellEnd"/>
            <w:r w:rsidRPr="005B6FB5">
              <w:t xml:space="preserve">, д.6-8 </w:t>
            </w:r>
          </w:p>
          <w:p w:rsidR="008802FB" w:rsidRPr="005B6FB5" w:rsidRDefault="008802FB" w:rsidP="008802FB">
            <w:pPr>
              <w:ind w:firstLine="567"/>
            </w:pPr>
            <w:r w:rsidRPr="005B6FB5">
              <w:t xml:space="preserve"> </w:t>
            </w:r>
            <w:r w:rsidR="00674DE2" w:rsidRPr="005B6FB5">
              <w:t xml:space="preserve">тел. 8 </w:t>
            </w:r>
            <w:r w:rsidRPr="005B6FB5">
              <w:t>(812) 334 50 60</w:t>
            </w:r>
          </w:p>
          <w:p w:rsidR="00674DE2" w:rsidRPr="005B6FB5" w:rsidRDefault="008802FB" w:rsidP="008802FB">
            <w:pPr>
              <w:ind w:firstLine="567"/>
            </w:pPr>
            <w:r w:rsidRPr="005B6FB5">
              <w:t xml:space="preserve"> </w:t>
            </w:r>
            <w:r w:rsidR="00674DE2" w:rsidRPr="005B6FB5">
              <w:t>office@ptenergo.ru</w:t>
            </w:r>
          </w:p>
        </w:tc>
      </w:tr>
      <w:tr w:rsidR="00674DE2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DE2" w:rsidRPr="005B6FB5" w:rsidRDefault="00674DE2" w:rsidP="00236525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Филиал АО «Газпром </w:t>
            </w:r>
            <w:proofErr w:type="spellStart"/>
            <w:r w:rsidRPr="005B6FB5">
              <w:rPr>
                <w:b/>
              </w:rPr>
              <w:t>теплоэнерго</w:t>
            </w:r>
            <w:proofErr w:type="spellEnd"/>
            <w:r w:rsidRPr="005B6FB5">
              <w:rPr>
                <w:b/>
              </w:rPr>
              <w:t>» в Ленинградской области</w:t>
            </w:r>
            <w:r w:rsidR="00204919" w:rsidRPr="005B6FB5">
              <w:rPr>
                <w:b/>
              </w:rPr>
              <w:t xml:space="preserve"> </w:t>
            </w:r>
            <w:proofErr w:type="spellStart"/>
            <w:r w:rsidR="00204919" w:rsidRPr="005B6FB5">
              <w:rPr>
                <w:b/>
              </w:rPr>
              <w:t>Волховский</w:t>
            </w:r>
            <w:proofErr w:type="spellEnd"/>
            <w:r w:rsidR="00204919" w:rsidRPr="005B6FB5">
              <w:rPr>
                <w:b/>
              </w:rPr>
              <w:t xml:space="preserve"> район</w:t>
            </w:r>
          </w:p>
          <w:p w:rsidR="00204919" w:rsidRPr="005B6FB5" w:rsidRDefault="00204919" w:rsidP="00204919">
            <w:pPr>
              <w:ind w:firstLine="567"/>
            </w:pPr>
            <w:proofErr w:type="gramStart"/>
            <w:r w:rsidRPr="005B6FB5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  <w:r w:rsidRPr="005B6FB5">
              <w:t>. Старая Ладога, ул. Советская, д. 3</w:t>
            </w:r>
          </w:p>
          <w:p w:rsidR="00674DE2" w:rsidRPr="005B6FB5" w:rsidRDefault="00204919" w:rsidP="008802FB">
            <w:pPr>
              <w:ind w:firstLine="567"/>
            </w:pPr>
            <w:r w:rsidRPr="005B6FB5">
              <w:t xml:space="preserve"> 8 (921) 339 -45-51</w:t>
            </w:r>
          </w:p>
        </w:tc>
      </w:tr>
      <w:tr w:rsidR="006C1F5F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F5F" w:rsidRPr="005B6FB5" w:rsidRDefault="006C1F5F" w:rsidP="006C1F5F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 ООО «РКС-</w:t>
            </w:r>
            <w:proofErr w:type="spellStart"/>
            <w:r w:rsidRPr="005B6FB5">
              <w:rPr>
                <w:b/>
              </w:rPr>
              <w:t>энерго</w:t>
            </w:r>
            <w:proofErr w:type="spellEnd"/>
            <w:r w:rsidRPr="005B6FB5">
              <w:rPr>
                <w:b/>
              </w:rPr>
              <w:t xml:space="preserve">» </w:t>
            </w:r>
            <w:proofErr w:type="spellStart"/>
            <w:r w:rsidRPr="005B6FB5">
              <w:rPr>
                <w:b/>
              </w:rPr>
              <w:t>Волховское</w:t>
            </w:r>
            <w:proofErr w:type="spellEnd"/>
            <w:r w:rsidRPr="005B6FB5">
              <w:rPr>
                <w:b/>
              </w:rPr>
              <w:t xml:space="preserve"> районное отделение</w:t>
            </w:r>
          </w:p>
          <w:p w:rsidR="006C1F5F" w:rsidRPr="005B6FB5" w:rsidRDefault="006C1F5F" w:rsidP="006C1F5F">
            <w:pPr>
              <w:ind w:firstLine="567"/>
            </w:pPr>
            <w:r w:rsidRPr="005B6FB5">
              <w:t xml:space="preserve"> г. Волхов, ул. Лукьянова, д.4а</w:t>
            </w:r>
          </w:p>
          <w:p w:rsidR="006C1F5F" w:rsidRPr="005B6FB5" w:rsidRDefault="006C1F5F" w:rsidP="006C1F5F">
            <w:pPr>
              <w:ind w:firstLine="567"/>
            </w:pPr>
            <w:r w:rsidRPr="005B6FB5">
              <w:t xml:space="preserve"> тел.(81363) 27143</w:t>
            </w:r>
          </w:p>
          <w:p w:rsidR="006C1F5F" w:rsidRPr="005B6FB5" w:rsidRDefault="006C1F5F" w:rsidP="006C1F5F">
            <w:pPr>
              <w:ind w:firstLine="567"/>
              <w:rPr>
                <w:b/>
              </w:rPr>
            </w:pPr>
            <w:r w:rsidRPr="005B6FB5">
              <w:t xml:space="preserve"> rks_150@rks-energo.ru</w:t>
            </w:r>
          </w:p>
        </w:tc>
      </w:tr>
      <w:tr w:rsidR="006C1F5F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43B" w:rsidRPr="005B6FB5" w:rsidRDefault="006C1F5F" w:rsidP="00130B26">
            <w:pPr>
              <w:ind w:firstLine="567"/>
              <w:rPr>
                <w:b/>
              </w:rPr>
            </w:pPr>
            <w:r w:rsidRPr="008802FB">
              <w:rPr>
                <w:rFonts w:ascii="Arial" w:hAnsi="Arial" w:cs="Arial"/>
                <w:b/>
                <w:sz w:val="21"/>
                <w:szCs w:val="21"/>
                <w:lang w:eastAsia="ru-RU"/>
              </w:rPr>
              <w:t xml:space="preserve"> </w:t>
            </w:r>
            <w:r w:rsidRPr="005B6FB5">
              <w:rPr>
                <w:b/>
              </w:rPr>
              <w:t>ОАО «Петербургская сбытовая компания» «</w:t>
            </w:r>
            <w:proofErr w:type="spellStart"/>
            <w:r w:rsidRPr="005B6FB5">
              <w:rPr>
                <w:b/>
              </w:rPr>
              <w:t>Новоладожское</w:t>
            </w:r>
            <w:proofErr w:type="spellEnd"/>
            <w:r w:rsidRPr="005B6FB5">
              <w:rPr>
                <w:b/>
              </w:rPr>
              <w:t xml:space="preserve"> отделение по сбыту</w:t>
            </w:r>
            <w:r w:rsidR="004A043B" w:rsidRPr="005B6FB5">
              <w:rPr>
                <w:b/>
              </w:rPr>
              <w:t xml:space="preserve"> </w:t>
            </w:r>
          </w:p>
          <w:p w:rsidR="006C1F5F" w:rsidRPr="005B6FB5" w:rsidRDefault="004A043B" w:rsidP="00130B26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 электроэнергии»</w:t>
            </w:r>
            <w:r w:rsidR="006C1F5F" w:rsidRPr="005B6FB5">
              <w:rPr>
                <w:b/>
              </w:rPr>
              <w:t xml:space="preserve"> </w:t>
            </w:r>
          </w:p>
          <w:p w:rsidR="006C1F5F" w:rsidRPr="005B6FB5" w:rsidRDefault="006C1F5F" w:rsidP="00130B26">
            <w:pPr>
              <w:ind w:firstLine="567"/>
            </w:pPr>
            <w:r w:rsidRPr="005B6FB5">
              <w:t xml:space="preserve"> г. Новая Ладога, ул. Луначарского, д. 2</w:t>
            </w:r>
          </w:p>
          <w:p w:rsidR="006C1F5F" w:rsidRPr="005B6FB5" w:rsidRDefault="006C1F5F" w:rsidP="00130B26">
            <w:pPr>
              <w:ind w:firstLine="567"/>
            </w:pPr>
            <w:r w:rsidRPr="005B6FB5">
              <w:t xml:space="preserve"> тел. (81363) 30079</w:t>
            </w:r>
          </w:p>
          <w:p w:rsidR="006C1F5F" w:rsidRPr="008802FB" w:rsidRDefault="006C1F5F" w:rsidP="00130B26">
            <w:pPr>
              <w:ind w:firstLine="567"/>
              <w:rPr>
                <w:b/>
              </w:rPr>
            </w:pPr>
            <w:r w:rsidRPr="005B6FB5">
              <w:t xml:space="preserve"> a-nlad@pesc.ru</w:t>
            </w:r>
          </w:p>
        </w:tc>
      </w:tr>
      <w:tr w:rsidR="008C3EF5" w:rsidRPr="00F9410A" w:rsidTr="00FF15AB">
        <w:trPr>
          <w:tblCellSpacing w:w="0" w:type="dxa"/>
        </w:trPr>
        <w:tc>
          <w:tcPr>
            <w:tcW w:w="9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3EF5" w:rsidRPr="005B6FB5" w:rsidRDefault="008C3EF5" w:rsidP="00130B26">
            <w:pPr>
              <w:ind w:firstLine="567"/>
              <w:rPr>
                <w:b/>
              </w:rPr>
            </w:pPr>
            <w:r w:rsidRPr="005B6FB5">
              <w:rPr>
                <w:b/>
              </w:rPr>
              <w:t xml:space="preserve">Абонентский пункт г. Волхов АО «Газпром </w:t>
            </w:r>
            <w:proofErr w:type="spellStart"/>
            <w:r w:rsidRPr="005B6FB5">
              <w:rPr>
                <w:b/>
              </w:rPr>
              <w:t>межрегионгазСанк</w:t>
            </w:r>
            <w:proofErr w:type="gramStart"/>
            <w:r w:rsidRPr="005B6FB5">
              <w:rPr>
                <w:b/>
              </w:rPr>
              <w:t>т</w:t>
            </w:r>
            <w:proofErr w:type="spellEnd"/>
            <w:r w:rsidRPr="005B6FB5">
              <w:rPr>
                <w:b/>
              </w:rPr>
              <w:t>-</w:t>
            </w:r>
            <w:proofErr w:type="gramEnd"/>
            <w:r w:rsidRPr="005B6FB5">
              <w:rPr>
                <w:b/>
              </w:rPr>
              <w:t>-Петербург»</w:t>
            </w:r>
          </w:p>
          <w:p w:rsidR="008C3EF5" w:rsidRPr="005B6FB5" w:rsidRDefault="008C3EF5" w:rsidP="00130B26">
            <w:pPr>
              <w:ind w:firstLine="567"/>
            </w:pPr>
            <w:r w:rsidRPr="005B6FB5">
              <w:t>г. Волхов, ул. Пирогова, д. 3</w:t>
            </w:r>
          </w:p>
          <w:p w:rsidR="008C3EF5" w:rsidRPr="005B6FB5" w:rsidRDefault="008C3EF5" w:rsidP="008C3EF5">
            <w:pPr>
              <w:ind w:firstLine="567"/>
            </w:pPr>
            <w:r w:rsidRPr="005B6FB5">
              <w:t>тел.  (81363) 33-000; (81363) 78-061</w:t>
            </w:r>
          </w:p>
          <w:p w:rsidR="008C3EF5" w:rsidRPr="008802FB" w:rsidRDefault="008C3EF5" w:rsidP="005B6FB5">
            <w:pPr>
              <w:rPr>
                <w:rFonts w:ascii="Arial" w:hAnsi="Arial" w:cs="Arial"/>
                <w:b/>
                <w:sz w:val="21"/>
                <w:szCs w:val="21"/>
                <w:lang w:eastAsia="ru-RU"/>
              </w:rPr>
            </w:pPr>
            <w:r>
              <w:t xml:space="preserve"> </w:t>
            </w:r>
            <w:r w:rsidR="005B6FB5" w:rsidRPr="005B6FB5">
              <w:t xml:space="preserve">        </w:t>
            </w:r>
            <w:r w:rsidRPr="005B6FB5">
              <w:t>ap_lo_volhov@mrg</w:t>
            </w:r>
            <w:r w:rsidR="005B6FB5" w:rsidRPr="005B6FB5">
              <w:t>.spb.ru</w:t>
            </w:r>
          </w:p>
        </w:tc>
      </w:tr>
    </w:tbl>
    <w:p w:rsidR="006941D1" w:rsidRPr="00F9410A" w:rsidRDefault="00686BE1" w:rsidP="0054149D">
      <w:pPr>
        <w:ind w:firstLine="567"/>
        <w:jc w:val="both"/>
        <w:rPr>
          <w:color w:val="000000"/>
        </w:rPr>
      </w:pPr>
      <w:r w:rsidRPr="00F9410A">
        <w:rPr>
          <w:color w:val="000000"/>
        </w:rPr>
        <w:t>3.</w:t>
      </w:r>
      <w:r w:rsidR="00CE47AD">
        <w:rPr>
          <w:color w:val="000000"/>
        </w:rPr>
        <w:t>3</w:t>
      </w:r>
      <w:r w:rsidRPr="00F9410A">
        <w:rPr>
          <w:color w:val="000000"/>
        </w:rPr>
        <w:t xml:space="preserve">. </w:t>
      </w:r>
      <w:r w:rsidR="006941D1" w:rsidRPr="00F9410A">
        <w:rPr>
          <w:color w:val="000000"/>
        </w:rPr>
        <w:t xml:space="preserve">ФИО, должность и контакты </w:t>
      </w:r>
      <w:r w:rsidR="006941D1" w:rsidRPr="00F9410A">
        <w:rPr>
          <w:b/>
          <w:i/>
          <w:color w:val="000000"/>
        </w:rPr>
        <w:t>ответственного лица, курирующего инвестиционную деятельность  в районе.</w:t>
      </w:r>
      <w:r w:rsidR="006941D1" w:rsidRPr="00F9410A">
        <w:rPr>
          <w:color w:val="000000"/>
        </w:rPr>
        <w:t xml:space="preserve"> </w:t>
      </w:r>
    </w:p>
    <w:p w:rsidR="006941D1" w:rsidRPr="00F9410A" w:rsidRDefault="00F93183" w:rsidP="0054149D">
      <w:pPr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з</w:t>
      </w:r>
      <w:r w:rsidR="006941D1" w:rsidRPr="00F9410A">
        <w:rPr>
          <w:color w:val="000000"/>
        </w:rPr>
        <w:t>аместител</w:t>
      </w:r>
      <w:r>
        <w:rPr>
          <w:color w:val="000000"/>
        </w:rPr>
        <w:t>я</w:t>
      </w:r>
      <w:r w:rsidR="006941D1" w:rsidRPr="00F9410A">
        <w:rPr>
          <w:color w:val="000000"/>
        </w:rPr>
        <w:t xml:space="preserve"> главы администрации </w:t>
      </w:r>
      <w:proofErr w:type="spellStart"/>
      <w:r w:rsidR="006941D1" w:rsidRPr="00F9410A">
        <w:rPr>
          <w:color w:val="000000"/>
        </w:rPr>
        <w:t>Волховского</w:t>
      </w:r>
      <w:proofErr w:type="spellEnd"/>
      <w:r w:rsidR="006941D1" w:rsidRPr="00F9410A">
        <w:rPr>
          <w:color w:val="000000"/>
        </w:rPr>
        <w:t xml:space="preserve"> муниципального района</w:t>
      </w:r>
      <w:r w:rsidR="00F9410A" w:rsidRPr="00F9410A">
        <w:rPr>
          <w:color w:val="000000"/>
        </w:rPr>
        <w:t xml:space="preserve"> по экономике</w:t>
      </w:r>
      <w:r w:rsidR="00BD5428">
        <w:rPr>
          <w:color w:val="000000"/>
        </w:rPr>
        <w:t xml:space="preserve"> и инвестиционной политике</w:t>
      </w:r>
      <w:r w:rsidR="006941D1" w:rsidRPr="00F9410A">
        <w:rPr>
          <w:color w:val="000000"/>
        </w:rPr>
        <w:t xml:space="preserve"> – </w:t>
      </w:r>
      <w:r>
        <w:rPr>
          <w:color w:val="000000"/>
        </w:rPr>
        <w:t>Милая Анна Игоревна</w:t>
      </w:r>
      <w:r w:rsidR="006941D1" w:rsidRPr="004A043B">
        <w:rPr>
          <w:color w:val="000000"/>
        </w:rPr>
        <w:t xml:space="preserve"> – тел (81363) </w:t>
      </w:r>
      <w:r w:rsidR="00BD5428">
        <w:rPr>
          <w:color w:val="000000"/>
        </w:rPr>
        <w:t>79053</w:t>
      </w:r>
    </w:p>
    <w:p w:rsidR="00686BE1" w:rsidRPr="00F9410A" w:rsidRDefault="00686BE1" w:rsidP="0054149D">
      <w:pPr>
        <w:ind w:firstLine="567"/>
        <w:jc w:val="both"/>
        <w:rPr>
          <w:color w:val="000000"/>
        </w:rPr>
      </w:pPr>
      <w:r w:rsidRPr="00F9410A">
        <w:rPr>
          <w:color w:val="000000"/>
        </w:rPr>
        <w:t xml:space="preserve">3.4. </w:t>
      </w:r>
      <w:r w:rsidR="00BF6C9D" w:rsidRPr="00F9410A">
        <w:rPr>
          <w:b/>
          <w:bCs/>
          <w:i/>
          <w:color w:val="000000"/>
          <w:lang w:eastAsia="ru-RU"/>
        </w:rPr>
        <w:t>Свободные земельные участки</w:t>
      </w:r>
      <w:r w:rsidR="00715CD2" w:rsidRPr="00F9410A">
        <w:rPr>
          <w:b/>
          <w:bCs/>
          <w:i/>
          <w:color w:val="000000"/>
          <w:lang w:eastAsia="ru-RU"/>
        </w:rPr>
        <w:t xml:space="preserve">, </w:t>
      </w:r>
      <w:r w:rsidR="00BF6C9D" w:rsidRPr="00F9410A">
        <w:rPr>
          <w:bCs/>
          <w:color w:val="000000"/>
          <w:lang w:eastAsia="ru-RU"/>
        </w:rPr>
        <w:t>которые могут быть использованы для реализации инвестиционных проектов</w:t>
      </w:r>
      <w:r w:rsidR="00BC06E5" w:rsidRPr="00F9410A">
        <w:rPr>
          <w:bCs/>
          <w:color w:val="000000"/>
          <w:lang w:eastAsia="ru-RU"/>
        </w:rPr>
        <w:t>.</w:t>
      </w:r>
    </w:p>
    <w:p w:rsidR="00E03899" w:rsidRPr="00A008AC" w:rsidRDefault="002B5601" w:rsidP="00ED2191">
      <w:pPr>
        <w:ind w:firstLine="708"/>
        <w:jc w:val="both"/>
        <w:rPr>
          <w:spacing w:val="2"/>
        </w:rPr>
      </w:pPr>
      <w:r w:rsidRPr="004E0F12">
        <w:rPr>
          <w:b/>
        </w:rPr>
        <w:t>Для размещения производительных</w:t>
      </w:r>
      <w:r w:rsidRPr="004E0F12">
        <w:t xml:space="preserve"> сил на территории </w:t>
      </w:r>
      <w:proofErr w:type="spellStart"/>
      <w:r w:rsidRPr="004E0F12">
        <w:t>Волховского</w:t>
      </w:r>
      <w:proofErr w:type="spellEnd"/>
      <w:r w:rsidRPr="004E0F12">
        <w:t xml:space="preserve"> муниципального потенциальным инвесторам </w:t>
      </w:r>
      <w:r w:rsidRPr="00C00F63">
        <w:t xml:space="preserve">предлагается </w:t>
      </w:r>
      <w:r w:rsidR="00A008AC" w:rsidRPr="00A008AC">
        <w:t>10</w:t>
      </w:r>
      <w:r w:rsidR="00C00F63" w:rsidRPr="00A008AC">
        <w:t xml:space="preserve"> </w:t>
      </w:r>
      <w:r w:rsidR="00ED2191" w:rsidRPr="00A008AC">
        <w:t>свободных инвестиционных площадок.</w:t>
      </w:r>
    </w:p>
    <w:p w:rsidR="003859E3" w:rsidRPr="00F9410A" w:rsidRDefault="003859E3" w:rsidP="005D1FD3">
      <w:pPr>
        <w:suppressAutoHyphens w:val="0"/>
        <w:ind w:left="-426"/>
        <w:jc w:val="center"/>
        <w:rPr>
          <w:bCs/>
          <w:color w:val="000000"/>
          <w:lang w:eastAsia="ru-RU"/>
        </w:rPr>
        <w:sectPr w:rsidR="003859E3" w:rsidRPr="00F9410A" w:rsidSect="00104CC9">
          <w:footerReference w:type="default" r:id="rId15"/>
          <w:pgSz w:w="11905" w:h="16837"/>
          <w:pgMar w:top="1134" w:right="567" w:bottom="1134" w:left="1701" w:header="142" w:footer="0" w:gutter="0"/>
          <w:cols w:space="720"/>
          <w:docGrid w:linePitch="360"/>
        </w:sectPr>
      </w:pPr>
    </w:p>
    <w:p w:rsidR="00ED2191" w:rsidRPr="00A008AC" w:rsidRDefault="00ED2191" w:rsidP="00ED2191">
      <w:pPr>
        <w:jc w:val="center"/>
        <w:outlineLvl w:val="2"/>
        <w:rPr>
          <w:color w:val="000000"/>
          <w:sz w:val="28"/>
          <w:szCs w:val="28"/>
        </w:rPr>
      </w:pPr>
      <w:r w:rsidRPr="00A008AC">
        <w:rPr>
          <w:color w:val="000000"/>
          <w:sz w:val="28"/>
          <w:szCs w:val="28"/>
        </w:rPr>
        <w:lastRenderedPageBreak/>
        <w:t>Свободные инвестиционные площадки</w:t>
      </w:r>
    </w:p>
    <w:p w:rsidR="00ED2191" w:rsidRPr="00A008AC" w:rsidRDefault="00ED2191" w:rsidP="00ED2191">
      <w:pPr>
        <w:outlineLvl w:val="2"/>
        <w:rPr>
          <w:color w:val="000000"/>
          <w:sz w:val="28"/>
          <w:szCs w:val="28"/>
        </w:rPr>
      </w:pPr>
    </w:p>
    <w:tbl>
      <w:tblPr>
        <w:tblW w:w="15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947"/>
        <w:gridCol w:w="2291"/>
        <w:gridCol w:w="1848"/>
        <w:gridCol w:w="4677"/>
      </w:tblGrid>
      <w:tr w:rsidR="00ED2191" w:rsidRPr="00A008AC" w:rsidTr="00FF15AB">
        <w:tc>
          <w:tcPr>
            <w:tcW w:w="540" w:type="dxa"/>
            <w:shd w:val="clear" w:color="auto" w:fill="auto"/>
          </w:tcPr>
          <w:p w:rsidR="00ED2191" w:rsidRPr="00A008AC" w:rsidRDefault="00ED2191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 xml:space="preserve">№ </w:t>
            </w:r>
            <w:proofErr w:type="gramStart"/>
            <w:r w:rsidRPr="00A008AC">
              <w:rPr>
                <w:color w:val="000000"/>
              </w:rPr>
              <w:t>п</w:t>
            </w:r>
            <w:proofErr w:type="gramEnd"/>
            <w:r w:rsidRPr="00A008AC">
              <w:rPr>
                <w:color w:val="000000"/>
              </w:rPr>
              <w:t>/п</w:t>
            </w:r>
          </w:p>
        </w:tc>
        <w:tc>
          <w:tcPr>
            <w:tcW w:w="5947" w:type="dxa"/>
            <w:shd w:val="clear" w:color="auto" w:fill="auto"/>
          </w:tcPr>
          <w:p w:rsidR="00ED2191" w:rsidRPr="00A008AC" w:rsidRDefault="00ED2191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Наименование</w:t>
            </w:r>
          </w:p>
        </w:tc>
        <w:tc>
          <w:tcPr>
            <w:tcW w:w="2291" w:type="dxa"/>
            <w:shd w:val="clear" w:color="auto" w:fill="auto"/>
          </w:tcPr>
          <w:p w:rsidR="00ED2191" w:rsidRPr="00A008AC" w:rsidRDefault="00ED2191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Поселение</w:t>
            </w:r>
          </w:p>
        </w:tc>
        <w:tc>
          <w:tcPr>
            <w:tcW w:w="1848" w:type="dxa"/>
            <w:shd w:val="clear" w:color="auto" w:fill="auto"/>
          </w:tcPr>
          <w:p w:rsidR="00ED2191" w:rsidRPr="00A008AC" w:rsidRDefault="00ED2191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 xml:space="preserve">Территория, </w:t>
            </w:r>
            <w:proofErr w:type="gramStart"/>
            <w:r w:rsidRPr="00A008AC">
              <w:rPr>
                <w:color w:val="000000"/>
              </w:rPr>
              <w:t>га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ED2191" w:rsidRPr="00A008AC" w:rsidRDefault="00ED2191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Комментарии, примечания</w:t>
            </w:r>
          </w:p>
        </w:tc>
      </w:tr>
      <w:tr w:rsidR="00ED2191" w:rsidRPr="00A008AC" w:rsidTr="00FF15AB">
        <w:tc>
          <w:tcPr>
            <w:tcW w:w="540" w:type="dxa"/>
            <w:shd w:val="clear" w:color="auto" w:fill="auto"/>
          </w:tcPr>
          <w:p w:rsidR="00ED2191" w:rsidRPr="00A008AC" w:rsidRDefault="00ED2191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1</w:t>
            </w:r>
          </w:p>
        </w:tc>
        <w:tc>
          <w:tcPr>
            <w:tcW w:w="5947" w:type="dxa"/>
            <w:shd w:val="clear" w:color="auto" w:fill="auto"/>
          </w:tcPr>
          <w:p w:rsidR="00ED2191" w:rsidRPr="00A008AC" w:rsidRDefault="00ED2191" w:rsidP="00B63845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Площадка северо-</w:t>
            </w:r>
            <w:r w:rsidR="00B63845" w:rsidRPr="00A008AC">
              <w:rPr>
                <w:color w:val="000000"/>
              </w:rPr>
              <w:t>в</w:t>
            </w:r>
            <w:r w:rsidRPr="00A008AC">
              <w:rPr>
                <w:color w:val="000000"/>
              </w:rPr>
              <w:t xml:space="preserve">осточной </w:t>
            </w:r>
            <w:proofErr w:type="spellStart"/>
            <w:r w:rsidRPr="00A008AC">
              <w:rPr>
                <w:color w:val="000000"/>
              </w:rPr>
              <w:t>пром</w:t>
            </w:r>
            <w:proofErr w:type="spellEnd"/>
            <w:r w:rsidRPr="00A008AC">
              <w:rPr>
                <w:color w:val="000000"/>
              </w:rPr>
              <w:t>.</w:t>
            </w:r>
            <w:r w:rsidR="00AA5DC8">
              <w:rPr>
                <w:color w:val="000000"/>
              </w:rPr>
              <w:t xml:space="preserve"> </w:t>
            </w:r>
            <w:r w:rsidRPr="00A008AC">
              <w:rPr>
                <w:color w:val="000000"/>
              </w:rPr>
              <w:t xml:space="preserve">зоны </w:t>
            </w:r>
            <w:proofErr w:type="spellStart"/>
            <w:r w:rsidRPr="00A008AC">
              <w:rPr>
                <w:color w:val="000000"/>
              </w:rPr>
              <w:t>г</w:t>
            </w:r>
            <w:proofErr w:type="gramStart"/>
            <w:r w:rsidRPr="00A008AC">
              <w:rPr>
                <w:color w:val="000000"/>
              </w:rPr>
              <w:t>.В</w:t>
            </w:r>
            <w:proofErr w:type="gramEnd"/>
            <w:r w:rsidRPr="00A008AC">
              <w:rPr>
                <w:color w:val="000000"/>
              </w:rPr>
              <w:t>олхов</w:t>
            </w:r>
            <w:proofErr w:type="spellEnd"/>
            <w:r w:rsidRPr="00A008AC">
              <w:rPr>
                <w:color w:val="000000"/>
              </w:rPr>
              <w:t xml:space="preserve">, </w:t>
            </w:r>
            <w:proofErr w:type="spellStart"/>
            <w:r w:rsidRPr="00A008AC">
              <w:t>мкр</w:t>
            </w:r>
            <w:proofErr w:type="spellEnd"/>
            <w:r w:rsidRPr="00A008AC">
              <w:t xml:space="preserve">. Мурманские Ворота, ул. </w:t>
            </w:r>
            <w:proofErr w:type="gramStart"/>
            <w:r w:rsidRPr="00A008AC">
              <w:t>Вокзальная</w:t>
            </w:r>
            <w:proofErr w:type="gramEnd"/>
          </w:p>
        </w:tc>
        <w:tc>
          <w:tcPr>
            <w:tcW w:w="2291" w:type="dxa"/>
            <w:shd w:val="clear" w:color="auto" w:fill="auto"/>
          </w:tcPr>
          <w:p w:rsidR="00ED2191" w:rsidRPr="00A008AC" w:rsidRDefault="00ED2191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г. Волхов</w:t>
            </w:r>
          </w:p>
        </w:tc>
        <w:tc>
          <w:tcPr>
            <w:tcW w:w="1848" w:type="dxa"/>
            <w:shd w:val="clear" w:color="auto" w:fill="auto"/>
          </w:tcPr>
          <w:p w:rsidR="00ED2191" w:rsidRPr="00A008AC" w:rsidRDefault="00ED2191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13,3</w:t>
            </w:r>
          </w:p>
        </w:tc>
        <w:tc>
          <w:tcPr>
            <w:tcW w:w="4677" w:type="dxa"/>
            <w:shd w:val="clear" w:color="auto" w:fill="auto"/>
          </w:tcPr>
          <w:p w:rsidR="00ED2191" w:rsidRPr="00A008AC" w:rsidRDefault="00ED2191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Свободная площадка</w:t>
            </w:r>
          </w:p>
        </w:tc>
      </w:tr>
      <w:tr w:rsidR="00ED2191" w:rsidRPr="00A008AC" w:rsidTr="00FF15AB">
        <w:tc>
          <w:tcPr>
            <w:tcW w:w="540" w:type="dxa"/>
            <w:shd w:val="clear" w:color="auto" w:fill="auto"/>
          </w:tcPr>
          <w:p w:rsidR="00ED2191" w:rsidRPr="00A008AC" w:rsidRDefault="00ED2191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2</w:t>
            </w:r>
          </w:p>
        </w:tc>
        <w:tc>
          <w:tcPr>
            <w:tcW w:w="5947" w:type="dxa"/>
            <w:shd w:val="clear" w:color="auto" w:fill="auto"/>
          </w:tcPr>
          <w:p w:rsidR="00ED2191" w:rsidRPr="00A008AC" w:rsidRDefault="00ED2191" w:rsidP="002838BA">
            <w:pPr>
              <w:outlineLvl w:val="2"/>
              <w:rPr>
                <w:color w:val="000000"/>
              </w:rPr>
            </w:pPr>
            <w:r w:rsidRPr="00A008AC">
              <w:t xml:space="preserve">Площадка юго-восточной </w:t>
            </w:r>
            <w:proofErr w:type="spellStart"/>
            <w:r w:rsidRPr="00A008AC">
              <w:t>пром.зоны</w:t>
            </w:r>
            <w:proofErr w:type="spellEnd"/>
            <w:r w:rsidRPr="00A008AC">
              <w:t xml:space="preserve"> </w:t>
            </w:r>
            <w:proofErr w:type="spellStart"/>
            <w:r w:rsidRPr="00A008AC">
              <w:t>г</w:t>
            </w:r>
            <w:proofErr w:type="gramStart"/>
            <w:r w:rsidRPr="00A008AC">
              <w:t>.В</w:t>
            </w:r>
            <w:proofErr w:type="gramEnd"/>
            <w:r w:rsidRPr="00A008AC">
              <w:t>олхов</w:t>
            </w:r>
            <w:proofErr w:type="spellEnd"/>
            <w:r w:rsidRPr="00A008AC">
              <w:t xml:space="preserve">, </w:t>
            </w:r>
            <w:r w:rsidRPr="00A008AC">
              <w:rPr>
                <w:rFonts w:eastAsia="Calibri"/>
              </w:rPr>
              <w:t xml:space="preserve">ул. </w:t>
            </w:r>
            <w:r w:rsidR="002838BA" w:rsidRPr="00A008AC">
              <w:rPr>
                <w:rFonts w:eastAsia="Calibri"/>
              </w:rPr>
              <w:t>Островского</w:t>
            </w:r>
          </w:p>
        </w:tc>
        <w:tc>
          <w:tcPr>
            <w:tcW w:w="2291" w:type="dxa"/>
            <w:shd w:val="clear" w:color="auto" w:fill="auto"/>
          </w:tcPr>
          <w:p w:rsidR="00ED2191" w:rsidRPr="00A008AC" w:rsidRDefault="00ED2191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г. Волхов</w:t>
            </w:r>
          </w:p>
        </w:tc>
        <w:tc>
          <w:tcPr>
            <w:tcW w:w="1848" w:type="dxa"/>
            <w:shd w:val="clear" w:color="auto" w:fill="auto"/>
          </w:tcPr>
          <w:p w:rsidR="00ED2191" w:rsidRPr="00A008AC" w:rsidRDefault="00ED2191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3,0</w:t>
            </w:r>
          </w:p>
        </w:tc>
        <w:tc>
          <w:tcPr>
            <w:tcW w:w="4677" w:type="dxa"/>
            <w:shd w:val="clear" w:color="auto" w:fill="auto"/>
          </w:tcPr>
          <w:p w:rsidR="00ED2191" w:rsidRPr="00A008AC" w:rsidRDefault="00ED2191" w:rsidP="00987214">
            <w:pPr>
              <w:rPr>
                <w:sz w:val="22"/>
                <w:szCs w:val="22"/>
              </w:rPr>
            </w:pPr>
            <w:r w:rsidRPr="00A008AC">
              <w:rPr>
                <w:color w:val="000000"/>
              </w:rPr>
              <w:t>Свободная площадка</w:t>
            </w:r>
          </w:p>
        </w:tc>
      </w:tr>
      <w:tr w:rsidR="002838BA" w:rsidRPr="00A008AC" w:rsidTr="00FF15AB">
        <w:tc>
          <w:tcPr>
            <w:tcW w:w="540" w:type="dxa"/>
            <w:shd w:val="clear" w:color="auto" w:fill="auto"/>
          </w:tcPr>
          <w:p w:rsidR="002838BA" w:rsidRPr="00A008AC" w:rsidRDefault="002838BA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3</w:t>
            </w:r>
          </w:p>
        </w:tc>
        <w:tc>
          <w:tcPr>
            <w:tcW w:w="5947" w:type="dxa"/>
            <w:shd w:val="clear" w:color="auto" w:fill="auto"/>
          </w:tcPr>
          <w:p w:rsidR="002838BA" w:rsidRPr="00A008AC" w:rsidRDefault="002838BA" w:rsidP="002838BA">
            <w:pPr>
              <w:outlineLvl w:val="2"/>
            </w:pPr>
            <w:r w:rsidRPr="00A008AC">
              <w:t xml:space="preserve">Площадка </w:t>
            </w:r>
            <w:r w:rsidR="00776F4A" w:rsidRPr="00A008AC">
              <w:t>северо</w:t>
            </w:r>
            <w:r w:rsidRPr="00A008AC">
              <w:t xml:space="preserve">-восточной </w:t>
            </w:r>
            <w:proofErr w:type="spellStart"/>
            <w:r w:rsidR="00776F4A" w:rsidRPr="00A008AC">
              <w:t>пром</w:t>
            </w:r>
            <w:proofErr w:type="gramStart"/>
            <w:r w:rsidR="00776F4A" w:rsidRPr="00A008AC">
              <w:t>.з</w:t>
            </w:r>
            <w:proofErr w:type="gramEnd"/>
            <w:r w:rsidR="00776F4A" w:rsidRPr="00A008AC">
              <w:t>оны</w:t>
            </w:r>
            <w:proofErr w:type="spellEnd"/>
            <w:r w:rsidR="00776F4A" w:rsidRPr="00A008AC">
              <w:t xml:space="preserve"> г. Волхов, ул. Вокзальная</w:t>
            </w:r>
          </w:p>
        </w:tc>
        <w:tc>
          <w:tcPr>
            <w:tcW w:w="2291" w:type="dxa"/>
            <w:shd w:val="clear" w:color="auto" w:fill="auto"/>
          </w:tcPr>
          <w:p w:rsidR="002838BA" w:rsidRPr="00A008AC" w:rsidRDefault="00776F4A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г. Волхов</w:t>
            </w:r>
          </w:p>
        </w:tc>
        <w:tc>
          <w:tcPr>
            <w:tcW w:w="1848" w:type="dxa"/>
            <w:shd w:val="clear" w:color="auto" w:fill="auto"/>
          </w:tcPr>
          <w:p w:rsidR="002838BA" w:rsidRPr="00A008AC" w:rsidRDefault="00776F4A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1,8</w:t>
            </w:r>
          </w:p>
        </w:tc>
        <w:tc>
          <w:tcPr>
            <w:tcW w:w="4677" w:type="dxa"/>
            <w:shd w:val="clear" w:color="auto" w:fill="auto"/>
          </w:tcPr>
          <w:p w:rsidR="002838BA" w:rsidRPr="00A008AC" w:rsidRDefault="00776F4A" w:rsidP="00987214">
            <w:pPr>
              <w:rPr>
                <w:color w:val="000000"/>
              </w:rPr>
            </w:pPr>
            <w:r w:rsidRPr="00A008AC">
              <w:rPr>
                <w:color w:val="000000"/>
              </w:rPr>
              <w:t>Свободная площадка</w:t>
            </w:r>
          </w:p>
        </w:tc>
      </w:tr>
      <w:tr w:rsidR="00776F4A" w:rsidRPr="00A008AC" w:rsidTr="00FF15AB">
        <w:tc>
          <w:tcPr>
            <w:tcW w:w="540" w:type="dxa"/>
            <w:shd w:val="clear" w:color="auto" w:fill="auto"/>
          </w:tcPr>
          <w:p w:rsidR="00776F4A" w:rsidRPr="00A008AC" w:rsidRDefault="00776F4A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4</w:t>
            </w:r>
          </w:p>
        </w:tc>
        <w:tc>
          <w:tcPr>
            <w:tcW w:w="5947" w:type="dxa"/>
            <w:shd w:val="clear" w:color="auto" w:fill="auto"/>
          </w:tcPr>
          <w:p w:rsidR="00776F4A" w:rsidRPr="00A008AC" w:rsidRDefault="00776F4A" w:rsidP="002838BA">
            <w:pPr>
              <w:outlineLvl w:val="2"/>
            </w:pPr>
            <w:r w:rsidRPr="00A008AC">
              <w:t xml:space="preserve">Площадка северо-восточной </w:t>
            </w:r>
            <w:proofErr w:type="spellStart"/>
            <w:r w:rsidRPr="00A008AC">
              <w:t>пром</w:t>
            </w:r>
            <w:proofErr w:type="gramStart"/>
            <w:r w:rsidRPr="00A008AC">
              <w:t>.з</w:t>
            </w:r>
            <w:proofErr w:type="gramEnd"/>
            <w:r w:rsidRPr="00A008AC">
              <w:t>оны</w:t>
            </w:r>
            <w:proofErr w:type="spellEnd"/>
            <w:r w:rsidRPr="00A008AC">
              <w:t xml:space="preserve"> г. Волхов, Загородный проезд, 2</w:t>
            </w:r>
          </w:p>
        </w:tc>
        <w:tc>
          <w:tcPr>
            <w:tcW w:w="2291" w:type="dxa"/>
            <w:shd w:val="clear" w:color="auto" w:fill="auto"/>
          </w:tcPr>
          <w:p w:rsidR="00776F4A" w:rsidRPr="00A008AC" w:rsidRDefault="00776F4A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г. Волхов</w:t>
            </w:r>
          </w:p>
        </w:tc>
        <w:tc>
          <w:tcPr>
            <w:tcW w:w="1848" w:type="dxa"/>
            <w:shd w:val="clear" w:color="auto" w:fill="auto"/>
          </w:tcPr>
          <w:p w:rsidR="00776F4A" w:rsidRPr="00A008AC" w:rsidRDefault="00776F4A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25</w:t>
            </w:r>
          </w:p>
        </w:tc>
        <w:tc>
          <w:tcPr>
            <w:tcW w:w="4677" w:type="dxa"/>
            <w:shd w:val="clear" w:color="auto" w:fill="auto"/>
          </w:tcPr>
          <w:p w:rsidR="00776F4A" w:rsidRPr="00A008AC" w:rsidRDefault="00776F4A" w:rsidP="00987214">
            <w:pPr>
              <w:rPr>
                <w:color w:val="000000"/>
              </w:rPr>
            </w:pPr>
            <w:r w:rsidRPr="00A008AC">
              <w:rPr>
                <w:color w:val="000000"/>
              </w:rPr>
              <w:t>Свободная площадка</w:t>
            </w:r>
          </w:p>
        </w:tc>
      </w:tr>
      <w:tr w:rsidR="00550C59" w:rsidRPr="00A008AC" w:rsidTr="00FF15AB">
        <w:tc>
          <w:tcPr>
            <w:tcW w:w="540" w:type="dxa"/>
            <w:shd w:val="clear" w:color="auto" w:fill="auto"/>
          </w:tcPr>
          <w:p w:rsidR="00550C59" w:rsidRPr="00A008AC" w:rsidRDefault="00550C59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5</w:t>
            </w:r>
          </w:p>
        </w:tc>
        <w:tc>
          <w:tcPr>
            <w:tcW w:w="5947" w:type="dxa"/>
            <w:shd w:val="clear" w:color="auto" w:fill="auto"/>
          </w:tcPr>
          <w:p w:rsidR="00550C59" w:rsidRPr="00A008AC" w:rsidRDefault="00550C59" w:rsidP="00550C59">
            <w:pPr>
              <w:outlineLvl w:val="2"/>
            </w:pPr>
            <w:r w:rsidRPr="00A008AC">
              <w:t xml:space="preserve">Площадка северо-восточной </w:t>
            </w:r>
            <w:proofErr w:type="spellStart"/>
            <w:r w:rsidRPr="00A008AC">
              <w:t>пром</w:t>
            </w:r>
            <w:proofErr w:type="gramStart"/>
            <w:r w:rsidRPr="00A008AC">
              <w:t>.з</w:t>
            </w:r>
            <w:proofErr w:type="gramEnd"/>
            <w:r w:rsidRPr="00A008AC">
              <w:t>оны</w:t>
            </w:r>
            <w:proofErr w:type="spellEnd"/>
            <w:r w:rsidRPr="00A008AC">
              <w:t xml:space="preserve"> г. Волхов, ул. Гоголя</w:t>
            </w:r>
          </w:p>
        </w:tc>
        <w:tc>
          <w:tcPr>
            <w:tcW w:w="2291" w:type="dxa"/>
            <w:shd w:val="clear" w:color="auto" w:fill="auto"/>
          </w:tcPr>
          <w:p w:rsidR="00550C59" w:rsidRPr="00A008AC" w:rsidRDefault="00550C59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г. Волхов</w:t>
            </w:r>
          </w:p>
        </w:tc>
        <w:tc>
          <w:tcPr>
            <w:tcW w:w="1848" w:type="dxa"/>
            <w:shd w:val="clear" w:color="auto" w:fill="auto"/>
          </w:tcPr>
          <w:p w:rsidR="00550C59" w:rsidRPr="00A008AC" w:rsidRDefault="00550C59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4,8</w:t>
            </w:r>
          </w:p>
        </w:tc>
        <w:tc>
          <w:tcPr>
            <w:tcW w:w="4677" w:type="dxa"/>
            <w:shd w:val="clear" w:color="auto" w:fill="auto"/>
          </w:tcPr>
          <w:p w:rsidR="00550C59" w:rsidRPr="00A008AC" w:rsidRDefault="00550C59" w:rsidP="00987214">
            <w:pPr>
              <w:rPr>
                <w:color w:val="000000"/>
              </w:rPr>
            </w:pPr>
            <w:r w:rsidRPr="00A008AC">
              <w:rPr>
                <w:color w:val="000000"/>
              </w:rPr>
              <w:t>Свободная площадка</w:t>
            </w:r>
          </w:p>
        </w:tc>
      </w:tr>
      <w:tr w:rsidR="00550C59" w:rsidRPr="00A008AC" w:rsidTr="00FF15AB">
        <w:tc>
          <w:tcPr>
            <w:tcW w:w="540" w:type="dxa"/>
            <w:shd w:val="clear" w:color="auto" w:fill="auto"/>
          </w:tcPr>
          <w:p w:rsidR="00550C59" w:rsidRPr="00A008AC" w:rsidRDefault="00550C59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6</w:t>
            </w:r>
          </w:p>
        </w:tc>
        <w:tc>
          <w:tcPr>
            <w:tcW w:w="5947" w:type="dxa"/>
            <w:shd w:val="clear" w:color="auto" w:fill="auto"/>
          </w:tcPr>
          <w:p w:rsidR="00550C59" w:rsidRPr="00A008AC" w:rsidRDefault="00550C59" w:rsidP="00550C59">
            <w:pPr>
              <w:outlineLvl w:val="2"/>
            </w:pPr>
            <w:r w:rsidRPr="00A008AC">
              <w:t xml:space="preserve">Площадка северо-восточной </w:t>
            </w:r>
            <w:proofErr w:type="spellStart"/>
            <w:r w:rsidRPr="00A008AC">
              <w:t>пром</w:t>
            </w:r>
            <w:proofErr w:type="gramStart"/>
            <w:r w:rsidRPr="00A008AC">
              <w:t>.з</w:t>
            </w:r>
            <w:proofErr w:type="gramEnd"/>
            <w:r w:rsidRPr="00A008AC">
              <w:t>оны</w:t>
            </w:r>
            <w:proofErr w:type="spellEnd"/>
            <w:r w:rsidRPr="00A008AC">
              <w:t xml:space="preserve"> г. Волхов, ул. Степана Разина</w:t>
            </w:r>
          </w:p>
        </w:tc>
        <w:tc>
          <w:tcPr>
            <w:tcW w:w="2291" w:type="dxa"/>
            <w:shd w:val="clear" w:color="auto" w:fill="auto"/>
          </w:tcPr>
          <w:p w:rsidR="00550C59" w:rsidRPr="00A008AC" w:rsidRDefault="00550C59" w:rsidP="001E4F9E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г. Волхов</w:t>
            </w:r>
          </w:p>
        </w:tc>
        <w:tc>
          <w:tcPr>
            <w:tcW w:w="1848" w:type="dxa"/>
            <w:shd w:val="clear" w:color="auto" w:fill="auto"/>
          </w:tcPr>
          <w:p w:rsidR="00550C59" w:rsidRPr="00A008AC" w:rsidRDefault="00550C59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10,3</w:t>
            </w:r>
          </w:p>
        </w:tc>
        <w:tc>
          <w:tcPr>
            <w:tcW w:w="4677" w:type="dxa"/>
            <w:shd w:val="clear" w:color="auto" w:fill="auto"/>
          </w:tcPr>
          <w:p w:rsidR="00550C59" w:rsidRPr="00A008AC" w:rsidRDefault="00550C59" w:rsidP="00987214">
            <w:pPr>
              <w:rPr>
                <w:color w:val="000000"/>
              </w:rPr>
            </w:pPr>
            <w:r w:rsidRPr="00A008AC">
              <w:rPr>
                <w:color w:val="000000"/>
              </w:rPr>
              <w:t>Свободная площадка</w:t>
            </w:r>
          </w:p>
        </w:tc>
      </w:tr>
      <w:tr w:rsidR="00550C59" w:rsidRPr="00A008AC" w:rsidTr="00FF15AB">
        <w:tc>
          <w:tcPr>
            <w:tcW w:w="540" w:type="dxa"/>
            <w:shd w:val="clear" w:color="auto" w:fill="auto"/>
          </w:tcPr>
          <w:p w:rsidR="00550C59" w:rsidRPr="00A008AC" w:rsidRDefault="00D8464C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7</w:t>
            </w:r>
          </w:p>
        </w:tc>
        <w:tc>
          <w:tcPr>
            <w:tcW w:w="5947" w:type="dxa"/>
            <w:shd w:val="clear" w:color="auto" w:fill="auto"/>
          </w:tcPr>
          <w:p w:rsidR="00550C59" w:rsidRPr="00A008AC" w:rsidRDefault="00550C59" w:rsidP="00987214">
            <w:pPr>
              <w:outlineLvl w:val="2"/>
              <w:rPr>
                <w:color w:val="000000"/>
              </w:rPr>
            </w:pPr>
            <w:r w:rsidRPr="00A008AC">
              <w:t xml:space="preserve"> </w:t>
            </w:r>
            <w:proofErr w:type="spellStart"/>
            <w:r w:rsidRPr="00A008AC">
              <w:t>Вындиноостровское</w:t>
            </w:r>
            <w:proofErr w:type="spellEnd"/>
            <w:r w:rsidRPr="00A008AC">
              <w:t xml:space="preserve"> сельское поселение, д. </w:t>
            </w:r>
            <w:proofErr w:type="spellStart"/>
            <w:r w:rsidRPr="00A008AC">
              <w:t>Вындин</w:t>
            </w:r>
            <w:proofErr w:type="spellEnd"/>
            <w:r w:rsidRPr="00A008AC">
              <w:t xml:space="preserve"> Остров, ул. </w:t>
            </w:r>
            <w:proofErr w:type="gramStart"/>
            <w:r w:rsidRPr="00A008AC">
              <w:t>Школьная</w:t>
            </w:r>
            <w:proofErr w:type="gramEnd"/>
            <w:r w:rsidRPr="00A008AC">
              <w:t>, участок 36</w:t>
            </w:r>
          </w:p>
        </w:tc>
        <w:tc>
          <w:tcPr>
            <w:tcW w:w="2291" w:type="dxa"/>
            <w:shd w:val="clear" w:color="auto" w:fill="auto"/>
          </w:tcPr>
          <w:p w:rsidR="00550C59" w:rsidRPr="00A008AC" w:rsidRDefault="00550C59" w:rsidP="00987214">
            <w:pPr>
              <w:outlineLvl w:val="2"/>
              <w:rPr>
                <w:color w:val="000000"/>
              </w:rPr>
            </w:pPr>
            <w:r w:rsidRPr="00A008AC">
              <w:t xml:space="preserve">д. </w:t>
            </w:r>
            <w:proofErr w:type="spellStart"/>
            <w:r w:rsidRPr="00A008AC">
              <w:t>Вындин</w:t>
            </w:r>
            <w:proofErr w:type="spellEnd"/>
            <w:r w:rsidRPr="00A008AC">
              <w:t xml:space="preserve"> Остров</w:t>
            </w:r>
          </w:p>
        </w:tc>
        <w:tc>
          <w:tcPr>
            <w:tcW w:w="1848" w:type="dxa"/>
            <w:shd w:val="clear" w:color="auto" w:fill="auto"/>
          </w:tcPr>
          <w:p w:rsidR="00550C59" w:rsidRPr="00A008AC" w:rsidRDefault="00550C59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7,97</w:t>
            </w:r>
          </w:p>
        </w:tc>
        <w:tc>
          <w:tcPr>
            <w:tcW w:w="4677" w:type="dxa"/>
            <w:shd w:val="clear" w:color="auto" w:fill="auto"/>
          </w:tcPr>
          <w:p w:rsidR="00550C59" w:rsidRPr="00A008AC" w:rsidRDefault="00550C59" w:rsidP="00987214">
            <w:pPr>
              <w:rPr>
                <w:sz w:val="22"/>
                <w:szCs w:val="22"/>
              </w:rPr>
            </w:pPr>
            <w:r w:rsidRPr="00A008AC">
              <w:rPr>
                <w:color w:val="000000"/>
              </w:rPr>
              <w:t>Свободная площадка</w:t>
            </w:r>
          </w:p>
        </w:tc>
      </w:tr>
      <w:tr w:rsidR="0094033E" w:rsidRPr="00A008AC" w:rsidTr="00FF15AB">
        <w:tc>
          <w:tcPr>
            <w:tcW w:w="540" w:type="dxa"/>
            <w:shd w:val="clear" w:color="auto" w:fill="auto"/>
          </w:tcPr>
          <w:p w:rsidR="0094033E" w:rsidRPr="00A008AC" w:rsidRDefault="0094033E" w:rsidP="001E4F9E">
            <w:pPr>
              <w:outlineLvl w:val="2"/>
              <w:rPr>
                <w:color w:val="000000"/>
                <w:sz w:val="22"/>
                <w:szCs w:val="22"/>
              </w:rPr>
            </w:pPr>
            <w:r w:rsidRPr="00A008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47" w:type="dxa"/>
            <w:shd w:val="clear" w:color="auto" w:fill="auto"/>
          </w:tcPr>
          <w:p w:rsidR="0094033E" w:rsidRPr="00A008AC" w:rsidRDefault="0094033E" w:rsidP="001E4F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008AC">
              <w:rPr>
                <w:color w:val="000000"/>
              </w:rPr>
              <w:t xml:space="preserve">Инвестиционная площадка </w:t>
            </w:r>
            <w:proofErr w:type="spellStart"/>
            <w:r w:rsidRPr="00A008AC">
              <w:rPr>
                <w:color w:val="000000"/>
              </w:rPr>
              <w:t>Потанинское</w:t>
            </w:r>
            <w:proofErr w:type="spellEnd"/>
            <w:r w:rsidRPr="00A008AC">
              <w:rPr>
                <w:color w:val="000000"/>
              </w:rPr>
              <w:t xml:space="preserve"> СП, </w:t>
            </w:r>
            <w:proofErr w:type="spellStart"/>
            <w:r w:rsidRPr="00A008AC">
              <w:rPr>
                <w:color w:val="000000"/>
              </w:rPr>
              <w:t>д</w:t>
            </w:r>
            <w:proofErr w:type="gramStart"/>
            <w:r w:rsidRPr="00A008AC">
              <w:rPr>
                <w:color w:val="000000"/>
              </w:rPr>
              <w:t>.В</w:t>
            </w:r>
            <w:proofErr w:type="gramEnd"/>
            <w:r w:rsidRPr="00A008AC">
              <w:rPr>
                <w:color w:val="000000"/>
              </w:rPr>
              <w:t>есь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94033E" w:rsidRPr="00A008AC" w:rsidRDefault="0094033E" w:rsidP="001E4F9E">
            <w:pPr>
              <w:outlineLvl w:val="2"/>
              <w:rPr>
                <w:color w:val="000000"/>
                <w:sz w:val="22"/>
                <w:szCs w:val="22"/>
              </w:rPr>
            </w:pPr>
            <w:r w:rsidRPr="00A008AC">
              <w:rPr>
                <w:color w:val="000000"/>
                <w:sz w:val="22"/>
                <w:szCs w:val="22"/>
              </w:rPr>
              <w:t>д. Весь</w:t>
            </w:r>
          </w:p>
        </w:tc>
        <w:tc>
          <w:tcPr>
            <w:tcW w:w="1848" w:type="dxa"/>
            <w:shd w:val="clear" w:color="auto" w:fill="auto"/>
          </w:tcPr>
          <w:p w:rsidR="0094033E" w:rsidRPr="00A008AC" w:rsidRDefault="0094033E" w:rsidP="001E4F9E">
            <w:pPr>
              <w:outlineLvl w:val="2"/>
              <w:rPr>
                <w:color w:val="000000"/>
                <w:sz w:val="22"/>
                <w:szCs w:val="22"/>
              </w:rPr>
            </w:pPr>
            <w:r w:rsidRPr="00A008AC">
              <w:rPr>
                <w:color w:val="000000"/>
                <w:sz w:val="22"/>
                <w:szCs w:val="22"/>
              </w:rPr>
              <w:t>1,21</w:t>
            </w:r>
          </w:p>
        </w:tc>
        <w:tc>
          <w:tcPr>
            <w:tcW w:w="4677" w:type="dxa"/>
            <w:shd w:val="clear" w:color="auto" w:fill="auto"/>
          </w:tcPr>
          <w:p w:rsidR="0094033E" w:rsidRPr="00A008AC" w:rsidRDefault="0094033E" w:rsidP="001E4F9E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color w:val="000000"/>
              </w:rPr>
              <w:t>Свободная площадка</w:t>
            </w:r>
          </w:p>
        </w:tc>
      </w:tr>
      <w:tr w:rsidR="0094033E" w:rsidRPr="00A008AC" w:rsidTr="00FF15AB">
        <w:tc>
          <w:tcPr>
            <w:tcW w:w="540" w:type="dxa"/>
            <w:shd w:val="clear" w:color="auto" w:fill="auto"/>
          </w:tcPr>
          <w:p w:rsidR="0094033E" w:rsidRPr="00A008AC" w:rsidRDefault="0094033E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9</w:t>
            </w:r>
          </w:p>
        </w:tc>
        <w:tc>
          <w:tcPr>
            <w:tcW w:w="5947" w:type="dxa"/>
            <w:shd w:val="clear" w:color="auto" w:fill="auto"/>
          </w:tcPr>
          <w:p w:rsidR="0094033E" w:rsidRPr="00A008AC" w:rsidRDefault="0094033E" w:rsidP="00987214">
            <w:pPr>
              <w:outlineLvl w:val="2"/>
            </w:pPr>
            <w:r w:rsidRPr="00A008AC">
              <w:t xml:space="preserve">Площадка МО </w:t>
            </w:r>
            <w:proofErr w:type="spellStart"/>
            <w:r w:rsidRPr="00A008AC">
              <w:t>Сясьстройское</w:t>
            </w:r>
            <w:proofErr w:type="spellEnd"/>
            <w:r w:rsidRPr="00A008AC">
              <w:t xml:space="preserve"> ГП</w:t>
            </w:r>
            <w:r w:rsidR="00EB4411" w:rsidRPr="00A008AC">
              <w:t>, ул. Заводская</w:t>
            </w:r>
          </w:p>
        </w:tc>
        <w:tc>
          <w:tcPr>
            <w:tcW w:w="2291" w:type="dxa"/>
            <w:shd w:val="clear" w:color="auto" w:fill="auto"/>
          </w:tcPr>
          <w:p w:rsidR="0094033E" w:rsidRPr="00A008AC" w:rsidRDefault="0094033E" w:rsidP="00987214">
            <w:pPr>
              <w:outlineLvl w:val="2"/>
            </w:pPr>
            <w:r w:rsidRPr="00A008AC">
              <w:t>г. Сясьстрой</w:t>
            </w:r>
          </w:p>
        </w:tc>
        <w:tc>
          <w:tcPr>
            <w:tcW w:w="1848" w:type="dxa"/>
            <w:shd w:val="clear" w:color="auto" w:fill="auto"/>
          </w:tcPr>
          <w:p w:rsidR="0094033E" w:rsidRPr="00A008AC" w:rsidRDefault="0094033E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18,1</w:t>
            </w:r>
          </w:p>
        </w:tc>
        <w:tc>
          <w:tcPr>
            <w:tcW w:w="4677" w:type="dxa"/>
            <w:shd w:val="clear" w:color="auto" w:fill="auto"/>
          </w:tcPr>
          <w:p w:rsidR="0094033E" w:rsidRPr="00A008AC" w:rsidRDefault="0094033E" w:rsidP="00987214">
            <w:pPr>
              <w:rPr>
                <w:color w:val="000000"/>
              </w:rPr>
            </w:pPr>
            <w:r w:rsidRPr="00A008AC">
              <w:rPr>
                <w:color w:val="000000"/>
              </w:rPr>
              <w:t>Свободная площадка</w:t>
            </w:r>
          </w:p>
        </w:tc>
      </w:tr>
      <w:tr w:rsidR="00EB4411" w:rsidRPr="00A008AC" w:rsidTr="00FF15AB">
        <w:trPr>
          <w:trHeight w:val="371"/>
        </w:trPr>
        <w:tc>
          <w:tcPr>
            <w:tcW w:w="540" w:type="dxa"/>
            <w:shd w:val="clear" w:color="auto" w:fill="auto"/>
          </w:tcPr>
          <w:p w:rsidR="00EB4411" w:rsidRPr="00A008AC" w:rsidRDefault="00EB4411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10</w:t>
            </w:r>
          </w:p>
        </w:tc>
        <w:tc>
          <w:tcPr>
            <w:tcW w:w="5947" w:type="dxa"/>
            <w:shd w:val="clear" w:color="auto" w:fill="auto"/>
          </w:tcPr>
          <w:p w:rsidR="00EB4411" w:rsidRPr="00A008AC" w:rsidRDefault="00EB4411" w:rsidP="001E4F9E">
            <w:pPr>
              <w:outlineLvl w:val="2"/>
            </w:pPr>
            <w:r w:rsidRPr="00A008AC">
              <w:t xml:space="preserve">Площадка МО </w:t>
            </w:r>
            <w:proofErr w:type="spellStart"/>
            <w:r w:rsidRPr="00A008AC">
              <w:t>Сясьстройское</w:t>
            </w:r>
            <w:proofErr w:type="spellEnd"/>
            <w:r w:rsidRPr="00A008AC">
              <w:t xml:space="preserve"> ГП, ул. Заводская</w:t>
            </w:r>
          </w:p>
        </w:tc>
        <w:tc>
          <w:tcPr>
            <w:tcW w:w="2291" w:type="dxa"/>
            <w:shd w:val="clear" w:color="auto" w:fill="auto"/>
          </w:tcPr>
          <w:p w:rsidR="00EB4411" w:rsidRPr="00A008AC" w:rsidRDefault="00EB4411" w:rsidP="001E4F9E">
            <w:pPr>
              <w:outlineLvl w:val="2"/>
            </w:pPr>
            <w:r w:rsidRPr="00A008AC">
              <w:t>г. Сясьстрой</w:t>
            </w:r>
          </w:p>
        </w:tc>
        <w:tc>
          <w:tcPr>
            <w:tcW w:w="1848" w:type="dxa"/>
            <w:shd w:val="clear" w:color="auto" w:fill="auto"/>
          </w:tcPr>
          <w:p w:rsidR="00EB4411" w:rsidRPr="00A008AC" w:rsidRDefault="00EB4411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22,4</w:t>
            </w:r>
          </w:p>
        </w:tc>
        <w:tc>
          <w:tcPr>
            <w:tcW w:w="4677" w:type="dxa"/>
            <w:shd w:val="clear" w:color="auto" w:fill="auto"/>
          </w:tcPr>
          <w:p w:rsidR="00EB4411" w:rsidRPr="00A008AC" w:rsidRDefault="00EB4411" w:rsidP="00987214">
            <w:pPr>
              <w:rPr>
                <w:sz w:val="22"/>
                <w:szCs w:val="22"/>
              </w:rPr>
            </w:pPr>
            <w:r w:rsidRPr="00A008AC">
              <w:rPr>
                <w:color w:val="000000"/>
              </w:rPr>
              <w:t>Свободная площадка</w:t>
            </w:r>
          </w:p>
        </w:tc>
      </w:tr>
    </w:tbl>
    <w:p w:rsidR="00ED2191" w:rsidRPr="00A008AC" w:rsidRDefault="00ED2191" w:rsidP="00ED2191">
      <w:pPr>
        <w:jc w:val="both"/>
        <w:outlineLvl w:val="2"/>
        <w:rPr>
          <w:color w:val="000000"/>
          <w:sz w:val="28"/>
          <w:szCs w:val="28"/>
        </w:rPr>
      </w:pPr>
    </w:p>
    <w:p w:rsidR="00ED2191" w:rsidRPr="00A008AC" w:rsidRDefault="00ED2191" w:rsidP="00ED2191">
      <w:pPr>
        <w:jc w:val="both"/>
        <w:outlineLvl w:val="2"/>
        <w:rPr>
          <w:color w:val="000000"/>
          <w:sz w:val="28"/>
          <w:szCs w:val="28"/>
        </w:rPr>
      </w:pPr>
      <w:r w:rsidRPr="00A008AC">
        <w:rPr>
          <w:color w:val="000000"/>
          <w:sz w:val="28"/>
          <w:szCs w:val="28"/>
        </w:rPr>
        <w:t xml:space="preserve">Наличие и состояние инфраструктуры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52"/>
        <w:gridCol w:w="1906"/>
        <w:gridCol w:w="2065"/>
        <w:gridCol w:w="2065"/>
        <w:gridCol w:w="2065"/>
        <w:gridCol w:w="1387"/>
        <w:gridCol w:w="1372"/>
      </w:tblGrid>
      <w:tr w:rsidR="00ED2191" w:rsidRPr="00A008AC" w:rsidTr="00EC250F">
        <w:trPr>
          <w:tblHeader/>
        </w:trPr>
        <w:tc>
          <w:tcPr>
            <w:tcW w:w="534" w:type="dxa"/>
            <w:shd w:val="clear" w:color="auto" w:fill="auto"/>
          </w:tcPr>
          <w:p w:rsidR="00ED2191" w:rsidRPr="00A008AC" w:rsidRDefault="00ED2191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 xml:space="preserve">№ </w:t>
            </w:r>
            <w:proofErr w:type="gramStart"/>
            <w:r w:rsidRPr="00A008AC">
              <w:rPr>
                <w:color w:val="000000"/>
              </w:rPr>
              <w:t>п</w:t>
            </w:r>
            <w:proofErr w:type="gramEnd"/>
            <w:r w:rsidRPr="00A008AC">
              <w:rPr>
                <w:color w:val="000000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ED2191" w:rsidRPr="00A008AC" w:rsidRDefault="00ED2191" w:rsidP="00987214">
            <w:pPr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 xml:space="preserve">Наименование </w:t>
            </w:r>
          </w:p>
        </w:tc>
        <w:tc>
          <w:tcPr>
            <w:tcW w:w="1852" w:type="dxa"/>
            <w:shd w:val="clear" w:color="auto" w:fill="auto"/>
          </w:tcPr>
          <w:p w:rsidR="00ED2191" w:rsidRPr="00A008AC" w:rsidRDefault="00ED2191" w:rsidP="00987214">
            <w:pPr>
              <w:jc w:val="both"/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Численность работников ранее действовавшего предприятия</w:t>
            </w:r>
          </w:p>
        </w:tc>
        <w:tc>
          <w:tcPr>
            <w:tcW w:w="1906" w:type="dxa"/>
            <w:shd w:val="clear" w:color="auto" w:fill="auto"/>
          </w:tcPr>
          <w:p w:rsidR="00ED2191" w:rsidRPr="00A008AC" w:rsidRDefault="00ED2191" w:rsidP="00987214">
            <w:pPr>
              <w:jc w:val="both"/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 xml:space="preserve">Транспортная доступность: наличие, </w:t>
            </w:r>
            <w:proofErr w:type="gramStart"/>
            <w:r w:rsidRPr="00A008AC">
              <w:rPr>
                <w:color w:val="000000"/>
              </w:rPr>
              <w:t>название</w:t>
            </w:r>
            <w:proofErr w:type="gramEnd"/>
            <w:r w:rsidRPr="00A008AC">
              <w:rPr>
                <w:color w:val="000000"/>
              </w:rPr>
              <w:t xml:space="preserve"> а/д, ж/д</w:t>
            </w:r>
          </w:p>
        </w:tc>
        <w:tc>
          <w:tcPr>
            <w:tcW w:w="2065" w:type="dxa"/>
            <w:shd w:val="clear" w:color="auto" w:fill="auto"/>
          </w:tcPr>
          <w:p w:rsidR="00ED2191" w:rsidRPr="00A008AC" w:rsidRDefault="00ED2191" w:rsidP="00987214">
            <w:pPr>
              <w:jc w:val="both"/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Электроэнергия</w:t>
            </w:r>
          </w:p>
        </w:tc>
        <w:tc>
          <w:tcPr>
            <w:tcW w:w="2065" w:type="dxa"/>
            <w:shd w:val="clear" w:color="auto" w:fill="auto"/>
          </w:tcPr>
          <w:p w:rsidR="00ED2191" w:rsidRPr="00A008AC" w:rsidRDefault="00ED2191" w:rsidP="00987214">
            <w:pPr>
              <w:jc w:val="both"/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Водоснабжение</w:t>
            </w:r>
          </w:p>
        </w:tc>
        <w:tc>
          <w:tcPr>
            <w:tcW w:w="2065" w:type="dxa"/>
            <w:shd w:val="clear" w:color="auto" w:fill="auto"/>
          </w:tcPr>
          <w:p w:rsidR="00ED2191" w:rsidRPr="00A008AC" w:rsidRDefault="00ED2191" w:rsidP="00987214">
            <w:pPr>
              <w:jc w:val="both"/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Водоотведение</w:t>
            </w:r>
          </w:p>
        </w:tc>
        <w:tc>
          <w:tcPr>
            <w:tcW w:w="1387" w:type="dxa"/>
            <w:shd w:val="clear" w:color="auto" w:fill="auto"/>
          </w:tcPr>
          <w:p w:rsidR="00ED2191" w:rsidRPr="00A008AC" w:rsidRDefault="00ED2191" w:rsidP="00987214">
            <w:pPr>
              <w:jc w:val="both"/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Газоснабжение</w:t>
            </w:r>
          </w:p>
        </w:tc>
        <w:tc>
          <w:tcPr>
            <w:tcW w:w="1372" w:type="dxa"/>
            <w:shd w:val="clear" w:color="auto" w:fill="auto"/>
          </w:tcPr>
          <w:p w:rsidR="00ED2191" w:rsidRPr="00A008AC" w:rsidRDefault="00ED2191" w:rsidP="00987214">
            <w:pPr>
              <w:jc w:val="both"/>
              <w:outlineLvl w:val="2"/>
              <w:rPr>
                <w:color w:val="000000"/>
              </w:rPr>
            </w:pPr>
            <w:r w:rsidRPr="00A008AC">
              <w:rPr>
                <w:color w:val="000000"/>
              </w:rPr>
              <w:t>Прочие элементы</w:t>
            </w:r>
          </w:p>
        </w:tc>
      </w:tr>
      <w:tr w:rsidR="00834890" w:rsidRPr="00A008AC" w:rsidTr="00EC250F">
        <w:tc>
          <w:tcPr>
            <w:tcW w:w="534" w:type="dxa"/>
            <w:shd w:val="clear" w:color="auto" w:fill="auto"/>
          </w:tcPr>
          <w:p w:rsidR="00834890" w:rsidRPr="00A008AC" w:rsidRDefault="00834890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008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834890" w:rsidRPr="00A008AC" w:rsidRDefault="00834890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color w:val="000000"/>
                <w:sz w:val="20"/>
                <w:szCs w:val="20"/>
              </w:rPr>
              <w:t xml:space="preserve">Площадка северо-Восточной </w:t>
            </w:r>
            <w:proofErr w:type="spellStart"/>
            <w:r w:rsidRPr="00A008AC">
              <w:rPr>
                <w:color w:val="000000"/>
                <w:sz w:val="20"/>
                <w:szCs w:val="20"/>
              </w:rPr>
              <w:t>пром.зоны</w:t>
            </w:r>
            <w:proofErr w:type="spellEnd"/>
            <w:r w:rsidRPr="00A008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08AC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A008AC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A008AC">
              <w:rPr>
                <w:color w:val="000000"/>
                <w:sz w:val="20"/>
                <w:szCs w:val="20"/>
              </w:rPr>
              <w:t>олхов</w:t>
            </w:r>
            <w:proofErr w:type="spellEnd"/>
            <w:r w:rsidRPr="00A008AC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08AC">
              <w:rPr>
                <w:sz w:val="20"/>
                <w:szCs w:val="20"/>
              </w:rPr>
              <w:t>мкр</w:t>
            </w:r>
            <w:proofErr w:type="spellEnd"/>
            <w:r w:rsidRPr="00A008AC">
              <w:rPr>
                <w:sz w:val="20"/>
                <w:szCs w:val="20"/>
              </w:rPr>
              <w:t xml:space="preserve">. Мурманские Ворота, ул. </w:t>
            </w:r>
            <w:proofErr w:type="gramStart"/>
            <w:r w:rsidRPr="00A008AC">
              <w:rPr>
                <w:sz w:val="20"/>
                <w:szCs w:val="20"/>
              </w:rPr>
              <w:t>Вокзальная</w:t>
            </w:r>
            <w:proofErr w:type="gramEnd"/>
          </w:p>
        </w:tc>
        <w:tc>
          <w:tcPr>
            <w:tcW w:w="1852" w:type="dxa"/>
            <w:shd w:val="clear" w:color="auto" w:fill="auto"/>
          </w:tcPr>
          <w:p w:rsidR="00834890" w:rsidRPr="00A008AC" w:rsidRDefault="00834890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906" w:type="dxa"/>
            <w:shd w:val="clear" w:color="auto" w:fill="auto"/>
          </w:tcPr>
          <w:p w:rsidR="00834890" w:rsidRPr="00A008AC" w:rsidRDefault="00834890" w:rsidP="00987214">
            <w:pPr>
              <w:rPr>
                <w:sz w:val="20"/>
                <w:szCs w:val="20"/>
              </w:rPr>
            </w:pPr>
            <w:r w:rsidRPr="00A008AC">
              <w:rPr>
                <w:rFonts w:eastAsia="Calibri"/>
                <w:sz w:val="20"/>
                <w:szCs w:val="20"/>
              </w:rPr>
              <w:t>Имеется подъезд с асфальтовым покрытием</w:t>
            </w:r>
            <w:r w:rsidRPr="00A008AC">
              <w:rPr>
                <w:sz w:val="20"/>
                <w:szCs w:val="20"/>
              </w:rPr>
              <w:t>. Автомобильное сообщение:</w:t>
            </w:r>
          </w:p>
          <w:p w:rsidR="00834890" w:rsidRPr="00A008AC" w:rsidRDefault="00834890" w:rsidP="00987214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до дороги регионального значения – 1,8 км</w:t>
            </w:r>
          </w:p>
          <w:p w:rsidR="00834890" w:rsidRPr="00A008AC" w:rsidRDefault="00834890" w:rsidP="00987214">
            <w:pPr>
              <w:rPr>
                <w:rFonts w:eastAsia="Calibri"/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lastRenderedPageBreak/>
              <w:t xml:space="preserve">до </w:t>
            </w:r>
            <w:proofErr w:type="gramStart"/>
            <w:r w:rsidRPr="00A008AC">
              <w:rPr>
                <w:sz w:val="20"/>
                <w:szCs w:val="20"/>
              </w:rPr>
              <w:t>федеральной</w:t>
            </w:r>
            <w:proofErr w:type="gramEnd"/>
            <w:r w:rsidRPr="00A008AC">
              <w:rPr>
                <w:sz w:val="20"/>
                <w:szCs w:val="20"/>
              </w:rPr>
              <w:t xml:space="preserve"> трасса «Кола»  </w:t>
            </w:r>
            <w:proofErr w:type="spellStart"/>
            <w:r w:rsidRPr="00A008AC">
              <w:rPr>
                <w:sz w:val="20"/>
                <w:szCs w:val="20"/>
              </w:rPr>
              <w:t>Кисельня</w:t>
            </w:r>
            <w:proofErr w:type="spellEnd"/>
            <w:r w:rsidRPr="00A008AC">
              <w:rPr>
                <w:sz w:val="20"/>
                <w:szCs w:val="20"/>
              </w:rPr>
              <w:t>-Санкт-Петербург –</w:t>
            </w:r>
            <w:r w:rsidRPr="00A008AC">
              <w:rPr>
                <w:rFonts w:eastAsia="Calibri"/>
                <w:sz w:val="20"/>
                <w:szCs w:val="20"/>
              </w:rPr>
              <w:t xml:space="preserve"> 12 км</w:t>
            </w:r>
          </w:p>
          <w:p w:rsidR="00834890" w:rsidRPr="00A008AC" w:rsidRDefault="00834890" w:rsidP="00776F4A">
            <w:pPr>
              <w:rPr>
                <w:color w:val="000000"/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Октябрьская железная дорога – 0,25 км </w:t>
            </w:r>
            <w:proofErr w:type="gramStart"/>
            <w:r w:rsidRPr="00A008AC">
              <w:rPr>
                <w:sz w:val="20"/>
                <w:szCs w:val="20"/>
              </w:rPr>
              <w:t>до ж</w:t>
            </w:r>
            <w:proofErr w:type="gramEnd"/>
            <w:r w:rsidRPr="00A008AC">
              <w:rPr>
                <w:sz w:val="20"/>
                <w:szCs w:val="20"/>
              </w:rPr>
              <w:t xml:space="preserve">/д станции  </w:t>
            </w:r>
            <w:r w:rsidR="00776F4A" w:rsidRPr="00A008AC">
              <w:rPr>
                <w:sz w:val="20"/>
                <w:szCs w:val="20"/>
              </w:rPr>
              <w:t>Мурманские ворота</w:t>
            </w:r>
          </w:p>
        </w:tc>
        <w:tc>
          <w:tcPr>
            <w:tcW w:w="2065" w:type="dxa"/>
            <w:shd w:val="clear" w:color="auto" w:fill="auto"/>
          </w:tcPr>
          <w:p w:rsidR="00834890" w:rsidRPr="00A008AC" w:rsidRDefault="00834890" w:rsidP="00834890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color w:val="000000"/>
                <w:sz w:val="20"/>
                <w:szCs w:val="20"/>
              </w:rPr>
              <w:lastRenderedPageBreak/>
              <w:t xml:space="preserve">Сети электроснабжения находятся непосредственно на участке. Наиболее близко </w:t>
            </w:r>
            <w:proofErr w:type="gramStart"/>
            <w:r w:rsidRPr="00A008AC">
              <w:rPr>
                <w:color w:val="000000"/>
                <w:sz w:val="20"/>
                <w:szCs w:val="20"/>
              </w:rPr>
              <w:t>расположены</w:t>
            </w:r>
            <w:proofErr w:type="gramEnd"/>
            <w:r w:rsidRPr="00A008AC">
              <w:rPr>
                <w:color w:val="000000"/>
                <w:sz w:val="20"/>
                <w:szCs w:val="20"/>
              </w:rPr>
              <w:t xml:space="preserve"> к участку ТП 166 и ТП 165. Класс </w:t>
            </w:r>
            <w:r w:rsidRPr="00A008AC">
              <w:rPr>
                <w:color w:val="000000"/>
                <w:sz w:val="20"/>
                <w:szCs w:val="20"/>
              </w:rPr>
              <w:lastRenderedPageBreak/>
              <w:t>напряжения: 110/10 [</w:t>
            </w:r>
            <w:proofErr w:type="spellStart"/>
            <w:r w:rsidRPr="00A008A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A008AC">
              <w:rPr>
                <w:color w:val="000000"/>
                <w:sz w:val="20"/>
                <w:szCs w:val="20"/>
              </w:rPr>
              <w:t xml:space="preserve">], Максимальная мощность, разрешенная ПАО «Ленэнерго» для технологического присоединения: 1.27 [МВА] </w:t>
            </w:r>
          </w:p>
          <w:p w:rsidR="00834890" w:rsidRPr="00A008AC" w:rsidRDefault="00834890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834890" w:rsidRPr="00A008AC" w:rsidRDefault="00834890">
            <w:pPr>
              <w:rPr>
                <w:color w:val="000000"/>
                <w:sz w:val="20"/>
                <w:szCs w:val="20"/>
              </w:rPr>
            </w:pPr>
            <w:r w:rsidRPr="00A008AC">
              <w:rPr>
                <w:color w:val="000000"/>
                <w:sz w:val="20"/>
                <w:szCs w:val="20"/>
              </w:rPr>
              <w:lastRenderedPageBreak/>
              <w:t>Расстояние до сетей водоснабжения составляет 0,6 км.  Подключение к сетям по ТУ ГУП «</w:t>
            </w:r>
            <w:proofErr w:type="spellStart"/>
            <w:r w:rsidRPr="00A008AC">
              <w:rPr>
                <w:color w:val="000000"/>
                <w:sz w:val="20"/>
                <w:szCs w:val="20"/>
              </w:rPr>
              <w:t>Леноблводоканал</w:t>
            </w:r>
            <w:proofErr w:type="spellEnd"/>
            <w:r w:rsidRPr="00A008AC">
              <w:rPr>
                <w:color w:val="000000"/>
                <w:sz w:val="20"/>
                <w:szCs w:val="20"/>
              </w:rPr>
              <w:t>». Резерв мощности 4,9 млн. м3 в год </w:t>
            </w:r>
          </w:p>
        </w:tc>
        <w:tc>
          <w:tcPr>
            <w:tcW w:w="2065" w:type="dxa"/>
            <w:shd w:val="clear" w:color="auto" w:fill="auto"/>
          </w:tcPr>
          <w:p w:rsidR="00834890" w:rsidRPr="00A008AC" w:rsidRDefault="00834890" w:rsidP="00EC250F">
            <w:pPr>
              <w:rPr>
                <w:color w:val="000000"/>
                <w:sz w:val="20"/>
                <w:szCs w:val="20"/>
              </w:rPr>
            </w:pPr>
            <w:r w:rsidRPr="00A008AC">
              <w:rPr>
                <w:color w:val="000000"/>
                <w:sz w:val="20"/>
                <w:szCs w:val="20"/>
              </w:rPr>
              <w:t>Расстояние до сетей водоснабжения составляет 0,6 км.  Подключение к сетям по ТУ ГУП «</w:t>
            </w:r>
            <w:proofErr w:type="spellStart"/>
            <w:r w:rsidRPr="00A008AC">
              <w:rPr>
                <w:color w:val="000000"/>
                <w:sz w:val="20"/>
                <w:szCs w:val="20"/>
              </w:rPr>
              <w:t>Леноблводоканал</w:t>
            </w:r>
            <w:proofErr w:type="spellEnd"/>
            <w:r w:rsidRPr="00A008AC">
              <w:rPr>
                <w:color w:val="000000"/>
                <w:sz w:val="20"/>
                <w:szCs w:val="20"/>
              </w:rPr>
              <w:t xml:space="preserve">». Резерв мощности </w:t>
            </w:r>
            <w:r w:rsidR="00EC250F" w:rsidRPr="00A008AC">
              <w:rPr>
                <w:color w:val="000000"/>
                <w:sz w:val="20"/>
                <w:szCs w:val="20"/>
              </w:rPr>
              <w:t>1,0</w:t>
            </w:r>
            <w:r w:rsidRPr="00A008AC">
              <w:rPr>
                <w:color w:val="000000"/>
                <w:sz w:val="20"/>
                <w:szCs w:val="20"/>
              </w:rPr>
              <w:t xml:space="preserve"> млн. м3 в год </w:t>
            </w:r>
          </w:p>
        </w:tc>
        <w:tc>
          <w:tcPr>
            <w:tcW w:w="1387" w:type="dxa"/>
            <w:shd w:val="clear" w:color="auto" w:fill="auto"/>
          </w:tcPr>
          <w:p w:rsidR="00834890" w:rsidRPr="00A008AC" w:rsidRDefault="00834890" w:rsidP="00834890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color w:val="000000"/>
                <w:sz w:val="20"/>
                <w:szCs w:val="20"/>
              </w:rPr>
              <w:t xml:space="preserve">Возможность подключения к газоснабжению имеется (вновь построенный газопровод в </w:t>
            </w:r>
            <w:r w:rsidRPr="00A008AC">
              <w:rPr>
                <w:color w:val="000000"/>
                <w:sz w:val="20"/>
                <w:szCs w:val="20"/>
              </w:rPr>
              <w:lastRenderedPageBreak/>
              <w:t>непосредственной близости от участка). Свободная пропускная способность ГРС Волхов-2 51,665 тыс</w:t>
            </w:r>
            <w:proofErr w:type="gramStart"/>
            <w:r w:rsidRPr="00A008AC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A008AC">
              <w:rPr>
                <w:color w:val="000000"/>
                <w:sz w:val="20"/>
                <w:szCs w:val="20"/>
              </w:rPr>
              <w:t>3/час)</w:t>
            </w:r>
            <w:r w:rsidR="002838BA" w:rsidRPr="00A008AC">
              <w:rPr>
                <w:color w:val="000000"/>
                <w:sz w:val="20"/>
                <w:szCs w:val="20"/>
              </w:rPr>
              <w:t xml:space="preserve">. Газопровод </w:t>
            </w:r>
            <w:proofErr w:type="spellStart"/>
            <w:r w:rsidR="002838BA" w:rsidRPr="00A008AC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="002838BA" w:rsidRPr="00A008AC">
              <w:rPr>
                <w:color w:val="000000"/>
                <w:sz w:val="20"/>
                <w:szCs w:val="20"/>
              </w:rPr>
              <w:t xml:space="preserve"> МР в м-не Мурманские Ворота имеет проектную мощность 652,43 </w:t>
            </w:r>
            <w:proofErr w:type="spellStart"/>
            <w:r w:rsidR="002838BA" w:rsidRPr="00A008AC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="002838BA" w:rsidRPr="00A008AC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="002838BA" w:rsidRPr="00A008AC">
              <w:rPr>
                <w:color w:val="000000"/>
                <w:sz w:val="20"/>
                <w:szCs w:val="20"/>
              </w:rPr>
              <w:t xml:space="preserve"> в час</w:t>
            </w:r>
          </w:p>
        </w:tc>
        <w:tc>
          <w:tcPr>
            <w:tcW w:w="1372" w:type="dxa"/>
            <w:shd w:val="clear" w:color="auto" w:fill="auto"/>
          </w:tcPr>
          <w:p w:rsidR="00834890" w:rsidRPr="00A008AC" w:rsidRDefault="00834890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73149C" w:rsidRPr="00A008AC" w:rsidTr="00EC250F">
        <w:tc>
          <w:tcPr>
            <w:tcW w:w="534" w:type="dxa"/>
            <w:shd w:val="clear" w:color="auto" w:fill="auto"/>
          </w:tcPr>
          <w:p w:rsidR="0073149C" w:rsidRPr="00A008AC" w:rsidRDefault="0073149C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008A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73149C" w:rsidRPr="00A008AC" w:rsidRDefault="0073149C" w:rsidP="002838BA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Площадка юго-восточной </w:t>
            </w:r>
            <w:proofErr w:type="spellStart"/>
            <w:r w:rsidRPr="00A008AC">
              <w:rPr>
                <w:sz w:val="20"/>
                <w:szCs w:val="20"/>
              </w:rPr>
              <w:t>пром.зоны</w:t>
            </w:r>
            <w:proofErr w:type="spellEnd"/>
            <w:r w:rsidRPr="00A008AC">
              <w:rPr>
                <w:sz w:val="20"/>
                <w:szCs w:val="20"/>
              </w:rPr>
              <w:t xml:space="preserve"> </w:t>
            </w:r>
            <w:proofErr w:type="spellStart"/>
            <w:r w:rsidRPr="00A008AC">
              <w:rPr>
                <w:sz w:val="20"/>
                <w:szCs w:val="20"/>
              </w:rPr>
              <w:t>г</w:t>
            </w:r>
            <w:proofErr w:type="gramStart"/>
            <w:r w:rsidRPr="00A008AC">
              <w:rPr>
                <w:sz w:val="20"/>
                <w:szCs w:val="20"/>
              </w:rPr>
              <w:t>.В</w:t>
            </w:r>
            <w:proofErr w:type="gramEnd"/>
            <w:r w:rsidRPr="00A008AC">
              <w:rPr>
                <w:sz w:val="20"/>
                <w:szCs w:val="20"/>
              </w:rPr>
              <w:t>олхов</w:t>
            </w:r>
            <w:proofErr w:type="spellEnd"/>
            <w:r w:rsidRPr="00A008AC">
              <w:rPr>
                <w:sz w:val="20"/>
                <w:szCs w:val="20"/>
              </w:rPr>
              <w:t xml:space="preserve">, </w:t>
            </w:r>
            <w:r w:rsidRPr="00A008AC">
              <w:rPr>
                <w:rFonts w:eastAsia="Calibri"/>
                <w:sz w:val="20"/>
                <w:szCs w:val="20"/>
              </w:rPr>
              <w:t xml:space="preserve">ул. </w:t>
            </w:r>
            <w:r w:rsidR="002838BA" w:rsidRPr="00A008AC">
              <w:rPr>
                <w:rFonts w:eastAsia="Calibri"/>
                <w:sz w:val="20"/>
                <w:szCs w:val="20"/>
              </w:rPr>
              <w:t>Островского</w:t>
            </w:r>
          </w:p>
        </w:tc>
        <w:tc>
          <w:tcPr>
            <w:tcW w:w="1852" w:type="dxa"/>
            <w:shd w:val="clear" w:color="auto" w:fill="auto"/>
          </w:tcPr>
          <w:p w:rsidR="0073149C" w:rsidRPr="00A008AC" w:rsidRDefault="0073149C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1906" w:type="dxa"/>
            <w:shd w:val="clear" w:color="auto" w:fill="auto"/>
          </w:tcPr>
          <w:p w:rsidR="0073149C" w:rsidRPr="00A008AC" w:rsidRDefault="0073149C" w:rsidP="00987214">
            <w:pPr>
              <w:rPr>
                <w:rFonts w:eastAsia="Calibri"/>
                <w:sz w:val="20"/>
                <w:szCs w:val="20"/>
              </w:rPr>
            </w:pPr>
            <w:r w:rsidRPr="00A008AC">
              <w:rPr>
                <w:rFonts w:eastAsia="Calibri"/>
                <w:sz w:val="20"/>
                <w:szCs w:val="20"/>
              </w:rPr>
              <w:t>Имеется подъезд с асфальтовым покрытием.</w:t>
            </w:r>
          </w:p>
          <w:p w:rsidR="0073149C" w:rsidRPr="00A008AC" w:rsidRDefault="0073149C" w:rsidP="00987214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Автомобильное сообщение:</w:t>
            </w:r>
          </w:p>
          <w:p w:rsidR="0073149C" w:rsidRPr="00A008AC" w:rsidRDefault="0073149C" w:rsidP="00987214">
            <w:pPr>
              <w:rPr>
                <w:sz w:val="20"/>
                <w:szCs w:val="20"/>
              </w:rPr>
            </w:pPr>
            <w:proofErr w:type="gramStart"/>
            <w:r w:rsidRPr="00A008AC">
              <w:rPr>
                <w:sz w:val="20"/>
                <w:szCs w:val="20"/>
              </w:rPr>
              <w:t xml:space="preserve">до дороги регионального значения – </w:t>
            </w:r>
            <w:r w:rsidR="00EC250F" w:rsidRPr="00A008AC">
              <w:rPr>
                <w:sz w:val="20"/>
                <w:szCs w:val="20"/>
              </w:rPr>
              <w:t xml:space="preserve">2 </w:t>
            </w:r>
            <w:r w:rsidRPr="00A008AC">
              <w:rPr>
                <w:sz w:val="20"/>
                <w:szCs w:val="20"/>
              </w:rPr>
              <w:t xml:space="preserve"> км, до федеральной трасса «Кола»  </w:t>
            </w:r>
            <w:proofErr w:type="spellStart"/>
            <w:r w:rsidRPr="00A008AC">
              <w:rPr>
                <w:sz w:val="20"/>
                <w:szCs w:val="20"/>
              </w:rPr>
              <w:t>Кисельня</w:t>
            </w:r>
            <w:proofErr w:type="spellEnd"/>
            <w:r w:rsidRPr="00A008AC">
              <w:rPr>
                <w:sz w:val="20"/>
                <w:szCs w:val="20"/>
              </w:rPr>
              <w:t>-Санкт-Петербург –</w:t>
            </w:r>
            <w:r w:rsidRPr="00A008AC">
              <w:rPr>
                <w:rFonts w:eastAsia="Calibri"/>
                <w:sz w:val="20"/>
                <w:szCs w:val="20"/>
              </w:rPr>
              <w:t xml:space="preserve"> 12 км.</w:t>
            </w:r>
            <w:proofErr w:type="gramEnd"/>
          </w:p>
          <w:p w:rsidR="0073149C" w:rsidRPr="00A008AC" w:rsidRDefault="0073149C" w:rsidP="00776F4A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Октябрьская железная дорога – </w:t>
            </w:r>
            <w:r w:rsidR="00EC250F" w:rsidRPr="00A008AC">
              <w:rPr>
                <w:rFonts w:eastAsia="Calibri"/>
                <w:sz w:val="20"/>
                <w:szCs w:val="20"/>
              </w:rPr>
              <w:t>1,6</w:t>
            </w:r>
            <w:r w:rsidRPr="00A008AC">
              <w:rPr>
                <w:rFonts w:eastAsia="Calibri"/>
                <w:sz w:val="20"/>
                <w:szCs w:val="20"/>
              </w:rPr>
              <w:t xml:space="preserve"> км </w:t>
            </w:r>
            <w:proofErr w:type="gramStart"/>
            <w:r w:rsidRPr="00A008AC">
              <w:rPr>
                <w:rFonts w:eastAsia="Calibri"/>
                <w:sz w:val="20"/>
                <w:szCs w:val="20"/>
              </w:rPr>
              <w:t>до ж</w:t>
            </w:r>
            <w:proofErr w:type="gramEnd"/>
            <w:r w:rsidRPr="00A008AC">
              <w:rPr>
                <w:rFonts w:eastAsia="Calibri"/>
                <w:sz w:val="20"/>
                <w:szCs w:val="20"/>
              </w:rPr>
              <w:t xml:space="preserve">/д станции  </w:t>
            </w:r>
            <w:r w:rsidR="00776F4A" w:rsidRPr="00A008AC">
              <w:rPr>
                <w:rFonts w:eastAsia="Calibri"/>
                <w:sz w:val="20"/>
                <w:szCs w:val="20"/>
              </w:rPr>
              <w:t>Мурманские ворота</w:t>
            </w:r>
            <w:r w:rsidR="002838BA" w:rsidRPr="00A008AC">
              <w:rPr>
                <w:rFonts w:eastAsia="Calibri"/>
                <w:sz w:val="20"/>
                <w:szCs w:val="20"/>
              </w:rPr>
              <w:t xml:space="preserve">. По северной границе </w:t>
            </w:r>
            <w:r w:rsidR="002838BA" w:rsidRPr="00A008AC">
              <w:rPr>
                <w:rFonts w:eastAsia="Calibri"/>
                <w:sz w:val="20"/>
                <w:szCs w:val="20"/>
              </w:rPr>
              <w:lastRenderedPageBreak/>
              <w:t>участка проходит железнодорожный тупик</w:t>
            </w:r>
          </w:p>
        </w:tc>
        <w:tc>
          <w:tcPr>
            <w:tcW w:w="2065" w:type="dxa"/>
            <w:shd w:val="clear" w:color="auto" w:fill="auto"/>
          </w:tcPr>
          <w:p w:rsidR="00EC250F" w:rsidRPr="00A008AC" w:rsidRDefault="00EC250F" w:rsidP="00EC250F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lastRenderedPageBreak/>
              <w:t xml:space="preserve">Сети электроснабжения находятся в непосредственной близости от участка. Наиболее близко </w:t>
            </w:r>
            <w:proofErr w:type="gramStart"/>
            <w:r w:rsidRPr="00A008AC">
              <w:rPr>
                <w:sz w:val="20"/>
                <w:szCs w:val="20"/>
              </w:rPr>
              <w:t>расположены</w:t>
            </w:r>
            <w:proofErr w:type="gramEnd"/>
            <w:r w:rsidRPr="00A008AC">
              <w:rPr>
                <w:sz w:val="20"/>
                <w:szCs w:val="20"/>
              </w:rPr>
              <w:t xml:space="preserve"> к участку ТП 189 и  ТП 129. ПС 110 </w:t>
            </w:r>
            <w:proofErr w:type="spellStart"/>
            <w:r w:rsidRPr="00A008AC">
              <w:rPr>
                <w:sz w:val="20"/>
                <w:szCs w:val="20"/>
              </w:rPr>
              <w:t>кВ</w:t>
            </w:r>
            <w:proofErr w:type="spellEnd"/>
            <w:r w:rsidRPr="00A008AC">
              <w:rPr>
                <w:sz w:val="20"/>
                <w:szCs w:val="20"/>
              </w:rPr>
              <w:t xml:space="preserve"> Волхов (ПС 393). Класс напряжения: 110/10 [</w:t>
            </w:r>
            <w:proofErr w:type="spellStart"/>
            <w:r w:rsidRPr="00A008AC">
              <w:rPr>
                <w:sz w:val="20"/>
                <w:szCs w:val="20"/>
              </w:rPr>
              <w:t>кВ</w:t>
            </w:r>
            <w:proofErr w:type="spellEnd"/>
            <w:r w:rsidRPr="00A008AC">
              <w:rPr>
                <w:sz w:val="20"/>
                <w:szCs w:val="20"/>
              </w:rPr>
              <w:t>], Максимальная мощность, разрешенная ПАО «Ленэнерго» для технологического присоединения: 1.27 [МВА] </w:t>
            </w:r>
          </w:p>
          <w:p w:rsidR="0073149C" w:rsidRPr="00A008AC" w:rsidRDefault="0073149C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C250F" w:rsidRPr="00A008AC" w:rsidRDefault="00EC250F" w:rsidP="00EC250F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lastRenderedPageBreak/>
              <w:t>Расстояние до сетей водоснабжения составляет 1,2 км.  Подключение к сетям по ТУ ГУП «</w:t>
            </w:r>
            <w:proofErr w:type="spellStart"/>
            <w:r w:rsidRPr="00A008AC">
              <w:rPr>
                <w:sz w:val="20"/>
                <w:szCs w:val="20"/>
              </w:rPr>
              <w:t>Леноблводоканал</w:t>
            </w:r>
            <w:proofErr w:type="spellEnd"/>
            <w:r w:rsidRPr="00A008AC">
              <w:rPr>
                <w:sz w:val="20"/>
                <w:szCs w:val="20"/>
              </w:rPr>
              <w:t>».  Резерв мощности 4,9 млн. м3 в год.</w:t>
            </w:r>
          </w:p>
          <w:p w:rsidR="0073149C" w:rsidRPr="00A008AC" w:rsidRDefault="0073149C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3149C" w:rsidRPr="00A008AC" w:rsidRDefault="00EC250F" w:rsidP="00E131A4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Расстояние до сетей водоотведения составляет 1,2 км. Подключение к сетям по ТУ ГУП «</w:t>
            </w:r>
            <w:proofErr w:type="spellStart"/>
            <w:r w:rsidRPr="00A008AC">
              <w:rPr>
                <w:sz w:val="20"/>
                <w:szCs w:val="20"/>
              </w:rPr>
              <w:t>Леноблводоканал</w:t>
            </w:r>
            <w:proofErr w:type="spellEnd"/>
            <w:r w:rsidRPr="00A008AC">
              <w:rPr>
                <w:sz w:val="20"/>
                <w:szCs w:val="20"/>
              </w:rPr>
              <w:t>». Резерв мощности 1,0 млн. м3 в год</w:t>
            </w:r>
          </w:p>
        </w:tc>
        <w:tc>
          <w:tcPr>
            <w:tcW w:w="1387" w:type="dxa"/>
            <w:shd w:val="clear" w:color="auto" w:fill="auto"/>
          </w:tcPr>
          <w:p w:rsidR="0073149C" w:rsidRPr="00A008AC" w:rsidRDefault="00EC250F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Возможность подключения к газоснабжению имеется. Свободная пропускная способность ГРС Волхов-2 51,665 тыс</w:t>
            </w:r>
            <w:proofErr w:type="gramStart"/>
            <w:r w:rsidRPr="00A008AC">
              <w:rPr>
                <w:sz w:val="20"/>
                <w:szCs w:val="20"/>
              </w:rPr>
              <w:t>.м</w:t>
            </w:r>
            <w:proofErr w:type="gramEnd"/>
            <w:r w:rsidRPr="00A008AC">
              <w:rPr>
                <w:sz w:val="20"/>
                <w:szCs w:val="20"/>
              </w:rPr>
              <w:t>3/час</w:t>
            </w:r>
            <w:r w:rsidR="002838BA" w:rsidRPr="00A008AC">
              <w:rPr>
                <w:sz w:val="20"/>
                <w:szCs w:val="20"/>
              </w:rPr>
              <w:t xml:space="preserve">. </w:t>
            </w:r>
            <w:r w:rsidR="002838BA" w:rsidRPr="00A008AC">
              <w:rPr>
                <w:color w:val="000000"/>
                <w:sz w:val="20"/>
                <w:szCs w:val="20"/>
              </w:rPr>
              <w:t xml:space="preserve">Газопровод </w:t>
            </w:r>
            <w:proofErr w:type="spellStart"/>
            <w:r w:rsidR="002838BA" w:rsidRPr="00A008AC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="002838BA" w:rsidRPr="00A008AC">
              <w:rPr>
                <w:color w:val="000000"/>
                <w:sz w:val="20"/>
                <w:szCs w:val="20"/>
              </w:rPr>
              <w:t xml:space="preserve"> МР в м-не Мурманские Ворота имеет проектную мощность 652,43 </w:t>
            </w:r>
            <w:proofErr w:type="spellStart"/>
            <w:r w:rsidR="002838BA" w:rsidRPr="00A008AC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="002838BA" w:rsidRPr="00A008AC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="002838BA" w:rsidRPr="00A008AC">
              <w:rPr>
                <w:color w:val="000000"/>
                <w:sz w:val="20"/>
                <w:szCs w:val="20"/>
              </w:rPr>
              <w:t xml:space="preserve"> </w:t>
            </w:r>
            <w:r w:rsidR="002838BA" w:rsidRPr="00A008AC">
              <w:rPr>
                <w:color w:val="000000"/>
                <w:sz w:val="20"/>
                <w:szCs w:val="20"/>
              </w:rPr>
              <w:lastRenderedPageBreak/>
              <w:t>в час</w:t>
            </w:r>
          </w:p>
        </w:tc>
        <w:tc>
          <w:tcPr>
            <w:tcW w:w="1372" w:type="dxa"/>
            <w:shd w:val="clear" w:color="auto" w:fill="auto"/>
          </w:tcPr>
          <w:p w:rsidR="0073149C" w:rsidRPr="00A008AC" w:rsidRDefault="0073149C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776F4A" w:rsidRPr="00A008AC" w:rsidTr="00EC250F">
        <w:tc>
          <w:tcPr>
            <w:tcW w:w="534" w:type="dxa"/>
            <w:shd w:val="clear" w:color="auto" w:fill="auto"/>
          </w:tcPr>
          <w:p w:rsidR="00776F4A" w:rsidRPr="00A008AC" w:rsidRDefault="00776F4A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008AC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4" w:type="dxa"/>
            <w:shd w:val="clear" w:color="auto" w:fill="auto"/>
          </w:tcPr>
          <w:p w:rsidR="00776F4A" w:rsidRPr="00A008AC" w:rsidRDefault="00776F4A" w:rsidP="002838BA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Площадка северо-восточной </w:t>
            </w:r>
            <w:proofErr w:type="spellStart"/>
            <w:r w:rsidRPr="00A008AC">
              <w:rPr>
                <w:sz w:val="20"/>
                <w:szCs w:val="20"/>
              </w:rPr>
              <w:t>пром</w:t>
            </w:r>
            <w:proofErr w:type="gramStart"/>
            <w:r w:rsidRPr="00A008AC">
              <w:rPr>
                <w:sz w:val="20"/>
                <w:szCs w:val="20"/>
              </w:rPr>
              <w:t>.з</w:t>
            </w:r>
            <w:proofErr w:type="gramEnd"/>
            <w:r w:rsidRPr="00A008AC">
              <w:rPr>
                <w:sz w:val="20"/>
                <w:szCs w:val="20"/>
              </w:rPr>
              <w:t>оны</w:t>
            </w:r>
            <w:proofErr w:type="spellEnd"/>
            <w:r w:rsidRPr="00A008AC">
              <w:rPr>
                <w:sz w:val="20"/>
                <w:szCs w:val="20"/>
              </w:rPr>
              <w:t xml:space="preserve"> г. Волхов, ул. Вокзальная</w:t>
            </w:r>
          </w:p>
        </w:tc>
        <w:tc>
          <w:tcPr>
            <w:tcW w:w="1852" w:type="dxa"/>
            <w:shd w:val="clear" w:color="auto" w:fill="auto"/>
          </w:tcPr>
          <w:p w:rsidR="00776F4A" w:rsidRPr="00A008AC" w:rsidRDefault="00776F4A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776F4A" w:rsidRPr="00A008AC" w:rsidRDefault="00776F4A" w:rsidP="00776F4A">
            <w:pPr>
              <w:rPr>
                <w:rFonts w:eastAsia="Calibri"/>
                <w:sz w:val="20"/>
                <w:szCs w:val="20"/>
              </w:rPr>
            </w:pPr>
            <w:r w:rsidRPr="00A008AC">
              <w:rPr>
                <w:rFonts w:eastAsia="Calibri"/>
                <w:sz w:val="20"/>
                <w:szCs w:val="20"/>
              </w:rPr>
              <w:t>Имеется подъезд с асфальтовым покрытием.</w:t>
            </w:r>
          </w:p>
          <w:p w:rsidR="00776F4A" w:rsidRPr="00A008AC" w:rsidRDefault="00776F4A" w:rsidP="00776F4A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Автомобильное сообщение:</w:t>
            </w:r>
          </w:p>
          <w:p w:rsidR="00776F4A" w:rsidRPr="00A008AC" w:rsidRDefault="00776F4A" w:rsidP="00776F4A">
            <w:pPr>
              <w:rPr>
                <w:sz w:val="20"/>
                <w:szCs w:val="20"/>
              </w:rPr>
            </w:pPr>
            <w:proofErr w:type="gramStart"/>
            <w:r w:rsidRPr="00A008AC">
              <w:rPr>
                <w:sz w:val="20"/>
                <w:szCs w:val="20"/>
              </w:rPr>
              <w:t xml:space="preserve">до дороги регионального значения – 2  км, до федеральной трасса «Кола»  </w:t>
            </w:r>
            <w:proofErr w:type="spellStart"/>
            <w:r w:rsidRPr="00A008AC">
              <w:rPr>
                <w:sz w:val="20"/>
                <w:szCs w:val="20"/>
              </w:rPr>
              <w:t>Кисельня</w:t>
            </w:r>
            <w:proofErr w:type="spellEnd"/>
            <w:r w:rsidRPr="00A008AC">
              <w:rPr>
                <w:sz w:val="20"/>
                <w:szCs w:val="20"/>
              </w:rPr>
              <w:t>-Санкт-Петербург –</w:t>
            </w:r>
            <w:r w:rsidRPr="00A008AC">
              <w:rPr>
                <w:rFonts w:eastAsia="Calibri"/>
                <w:sz w:val="20"/>
                <w:szCs w:val="20"/>
              </w:rPr>
              <w:t xml:space="preserve"> 12 км.</w:t>
            </w:r>
            <w:proofErr w:type="gramEnd"/>
          </w:p>
          <w:p w:rsidR="00776F4A" w:rsidRPr="00A008AC" w:rsidRDefault="00776F4A" w:rsidP="00776F4A">
            <w:pPr>
              <w:rPr>
                <w:rFonts w:eastAsia="Calibri"/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Октябрьская железная дорога – </w:t>
            </w:r>
            <w:r w:rsidRPr="00A008AC">
              <w:rPr>
                <w:rFonts w:eastAsia="Calibri"/>
                <w:sz w:val="20"/>
                <w:szCs w:val="20"/>
              </w:rPr>
              <w:t xml:space="preserve">0,8 км </w:t>
            </w:r>
            <w:proofErr w:type="gramStart"/>
            <w:r w:rsidRPr="00A008AC">
              <w:rPr>
                <w:rFonts w:eastAsia="Calibri"/>
                <w:sz w:val="20"/>
                <w:szCs w:val="20"/>
              </w:rPr>
              <w:t>до ж</w:t>
            </w:r>
            <w:proofErr w:type="gramEnd"/>
            <w:r w:rsidRPr="00A008AC">
              <w:rPr>
                <w:rFonts w:eastAsia="Calibri"/>
                <w:sz w:val="20"/>
                <w:szCs w:val="20"/>
              </w:rPr>
              <w:t>/д станции  Мурманские ворота. По северной границе участка проходит железнодорожный тупик</w:t>
            </w:r>
          </w:p>
        </w:tc>
        <w:tc>
          <w:tcPr>
            <w:tcW w:w="2065" w:type="dxa"/>
            <w:shd w:val="clear" w:color="auto" w:fill="auto"/>
          </w:tcPr>
          <w:p w:rsidR="00776F4A" w:rsidRPr="00A008AC" w:rsidRDefault="00776F4A" w:rsidP="00776F4A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Сети электроснабжения находятся в непосредственной близости от участка. Наиболее близко </w:t>
            </w:r>
            <w:proofErr w:type="gramStart"/>
            <w:r w:rsidRPr="00A008AC">
              <w:rPr>
                <w:sz w:val="20"/>
                <w:szCs w:val="20"/>
              </w:rPr>
              <w:t>расположены</w:t>
            </w:r>
            <w:proofErr w:type="gramEnd"/>
            <w:r w:rsidRPr="00A008AC">
              <w:rPr>
                <w:sz w:val="20"/>
                <w:szCs w:val="20"/>
              </w:rPr>
              <w:t xml:space="preserve"> к участку ТП 204 и  ТП 166. Класс напряжения: 110/10 [</w:t>
            </w:r>
            <w:proofErr w:type="spellStart"/>
            <w:r w:rsidRPr="00A008AC">
              <w:rPr>
                <w:sz w:val="20"/>
                <w:szCs w:val="20"/>
              </w:rPr>
              <w:t>кВ</w:t>
            </w:r>
            <w:proofErr w:type="spellEnd"/>
            <w:r w:rsidRPr="00A008AC">
              <w:rPr>
                <w:sz w:val="20"/>
                <w:szCs w:val="20"/>
              </w:rPr>
              <w:t>], Максимальная мощность, разрешенная ПАО «Ленэнерго» для технологического присоединения: 1.27 [МВА] </w:t>
            </w:r>
          </w:p>
          <w:p w:rsidR="00776F4A" w:rsidRPr="00A008AC" w:rsidRDefault="00776F4A" w:rsidP="00EC250F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76F4A" w:rsidRPr="00A008AC" w:rsidRDefault="00776F4A" w:rsidP="001E4F9E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Расстояние до сетей водоснабжения составляет 0,6 км.  Подключение к сетям по ТУ ГУП «</w:t>
            </w:r>
            <w:proofErr w:type="spellStart"/>
            <w:r w:rsidRPr="00A008AC">
              <w:rPr>
                <w:sz w:val="20"/>
                <w:szCs w:val="20"/>
              </w:rPr>
              <w:t>Леноблводоканал</w:t>
            </w:r>
            <w:proofErr w:type="spellEnd"/>
            <w:r w:rsidRPr="00A008AC">
              <w:rPr>
                <w:sz w:val="20"/>
                <w:szCs w:val="20"/>
              </w:rPr>
              <w:t>».  Резерв мощности 4,9 млн. м3 в год.</w:t>
            </w:r>
          </w:p>
          <w:p w:rsidR="00776F4A" w:rsidRPr="00A008AC" w:rsidRDefault="00776F4A" w:rsidP="001E4F9E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76F4A" w:rsidRPr="00A008AC" w:rsidRDefault="00776F4A" w:rsidP="00776F4A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Расстояние до сетей водоотведения составляет  0,6 км. Подключение к сетям по ТУ ГУП «</w:t>
            </w:r>
            <w:proofErr w:type="spellStart"/>
            <w:r w:rsidRPr="00A008AC">
              <w:rPr>
                <w:sz w:val="20"/>
                <w:szCs w:val="20"/>
              </w:rPr>
              <w:t>Леноблводоканал</w:t>
            </w:r>
            <w:proofErr w:type="spellEnd"/>
            <w:r w:rsidRPr="00A008AC">
              <w:rPr>
                <w:sz w:val="20"/>
                <w:szCs w:val="20"/>
              </w:rPr>
              <w:t>». Резерв мощности 1,0 млн. м3 в год</w:t>
            </w:r>
          </w:p>
        </w:tc>
        <w:tc>
          <w:tcPr>
            <w:tcW w:w="1387" w:type="dxa"/>
            <w:shd w:val="clear" w:color="auto" w:fill="auto"/>
          </w:tcPr>
          <w:p w:rsidR="00776F4A" w:rsidRPr="00A008AC" w:rsidRDefault="00776F4A" w:rsidP="001E4F9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Возможность подключения к газоснабжению имеется (вновь построенный газопровод в непосредственной близости от участка). Свободная пропускная способность ГРС Волхов-2 51,665 тыс</w:t>
            </w:r>
            <w:proofErr w:type="gramStart"/>
            <w:r w:rsidRPr="00A008AC">
              <w:rPr>
                <w:sz w:val="20"/>
                <w:szCs w:val="20"/>
              </w:rPr>
              <w:t>.м</w:t>
            </w:r>
            <w:proofErr w:type="gramEnd"/>
            <w:r w:rsidRPr="00A008AC">
              <w:rPr>
                <w:sz w:val="20"/>
                <w:szCs w:val="20"/>
              </w:rPr>
              <w:t xml:space="preserve">3/час. </w:t>
            </w:r>
            <w:r w:rsidRPr="00A008AC">
              <w:rPr>
                <w:color w:val="000000"/>
                <w:sz w:val="20"/>
                <w:szCs w:val="20"/>
              </w:rPr>
              <w:t xml:space="preserve">Газопровод </w:t>
            </w:r>
            <w:proofErr w:type="spellStart"/>
            <w:r w:rsidRPr="00A008AC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A008AC">
              <w:rPr>
                <w:color w:val="000000"/>
                <w:sz w:val="20"/>
                <w:szCs w:val="20"/>
              </w:rPr>
              <w:t xml:space="preserve"> МР в м-не Мурманские Ворота имеет проектную мощность 652,43 </w:t>
            </w:r>
            <w:proofErr w:type="spellStart"/>
            <w:r w:rsidRPr="00A008AC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A008AC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008AC">
              <w:rPr>
                <w:color w:val="000000"/>
                <w:sz w:val="20"/>
                <w:szCs w:val="20"/>
              </w:rPr>
              <w:t xml:space="preserve"> в час</w:t>
            </w:r>
          </w:p>
        </w:tc>
        <w:tc>
          <w:tcPr>
            <w:tcW w:w="1372" w:type="dxa"/>
            <w:shd w:val="clear" w:color="auto" w:fill="auto"/>
          </w:tcPr>
          <w:p w:rsidR="00776F4A" w:rsidRPr="00A008AC" w:rsidRDefault="00776F4A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776F4A" w:rsidRPr="00A008AC" w:rsidTr="00EC250F">
        <w:tc>
          <w:tcPr>
            <w:tcW w:w="534" w:type="dxa"/>
            <w:shd w:val="clear" w:color="auto" w:fill="auto"/>
          </w:tcPr>
          <w:p w:rsidR="00776F4A" w:rsidRPr="00A008AC" w:rsidRDefault="00776F4A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008A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776F4A" w:rsidRPr="00A008AC" w:rsidRDefault="00776F4A" w:rsidP="00776F4A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Площадка северо-восточной </w:t>
            </w:r>
            <w:proofErr w:type="spellStart"/>
            <w:r w:rsidRPr="00A008AC">
              <w:rPr>
                <w:sz w:val="20"/>
                <w:szCs w:val="20"/>
              </w:rPr>
              <w:t>пром</w:t>
            </w:r>
            <w:proofErr w:type="gramStart"/>
            <w:r w:rsidRPr="00A008AC">
              <w:rPr>
                <w:sz w:val="20"/>
                <w:szCs w:val="20"/>
              </w:rPr>
              <w:t>.з</w:t>
            </w:r>
            <w:proofErr w:type="gramEnd"/>
            <w:r w:rsidRPr="00A008AC">
              <w:rPr>
                <w:sz w:val="20"/>
                <w:szCs w:val="20"/>
              </w:rPr>
              <w:t>оны</w:t>
            </w:r>
            <w:proofErr w:type="spellEnd"/>
            <w:r w:rsidRPr="00A008AC">
              <w:rPr>
                <w:sz w:val="20"/>
                <w:szCs w:val="20"/>
              </w:rPr>
              <w:t xml:space="preserve"> г. Волхов, Загородный проезд, 2</w:t>
            </w:r>
          </w:p>
        </w:tc>
        <w:tc>
          <w:tcPr>
            <w:tcW w:w="1852" w:type="dxa"/>
            <w:shd w:val="clear" w:color="auto" w:fill="auto"/>
          </w:tcPr>
          <w:p w:rsidR="00776F4A" w:rsidRPr="00A008AC" w:rsidRDefault="00776F4A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776F4A" w:rsidRPr="00A008AC" w:rsidRDefault="00776F4A" w:rsidP="001E4F9E">
            <w:pPr>
              <w:rPr>
                <w:rFonts w:eastAsia="Calibri"/>
                <w:sz w:val="20"/>
                <w:szCs w:val="20"/>
              </w:rPr>
            </w:pPr>
            <w:r w:rsidRPr="00A008AC">
              <w:rPr>
                <w:rFonts w:eastAsia="Calibri"/>
                <w:sz w:val="20"/>
                <w:szCs w:val="20"/>
              </w:rPr>
              <w:t>Имеется подъезд с асфальтовым покрытием.</w:t>
            </w:r>
          </w:p>
          <w:p w:rsidR="00776F4A" w:rsidRPr="00A008AC" w:rsidRDefault="00776F4A" w:rsidP="001E4F9E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Автомобильное сообщение:</w:t>
            </w:r>
          </w:p>
          <w:p w:rsidR="00776F4A" w:rsidRPr="00A008AC" w:rsidRDefault="00776F4A" w:rsidP="001E4F9E">
            <w:pPr>
              <w:rPr>
                <w:sz w:val="20"/>
                <w:szCs w:val="20"/>
              </w:rPr>
            </w:pPr>
            <w:proofErr w:type="gramStart"/>
            <w:r w:rsidRPr="00A008AC">
              <w:rPr>
                <w:sz w:val="20"/>
                <w:szCs w:val="20"/>
              </w:rPr>
              <w:t xml:space="preserve">до дороги регионального значения – 1,8  км, </w:t>
            </w:r>
            <w:r w:rsidRPr="00A008AC">
              <w:rPr>
                <w:sz w:val="20"/>
                <w:szCs w:val="20"/>
              </w:rPr>
              <w:lastRenderedPageBreak/>
              <w:t xml:space="preserve">до федеральной трасса «Кола»  </w:t>
            </w:r>
            <w:proofErr w:type="spellStart"/>
            <w:r w:rsidRPr="00A008AC">
              <w:rPr>
                <w:sz w:val="20"/>
                <w:szCs w:val="20"/>
              </w:rPr>
              <w:t>Кисельня</w:t>
            </w:r>
            <w:proofErr w:type="spellEnd"/>
            <w:r w:rsidRPr="00A008AC">
              <w:rPr>
                <w:sz w:val="20"/>
                <w:szCs w:val="20"/>
              </w:rPr>
              <w:t>-Санкт-Петербург –</w:t>
            </w:r>
            <w:r w:rsidRPr="00A008AC">
              <w:rPr>
                <w:rFonts w:eastAsia="Calibri"/>
                <w:sz w:val="20"/>
                <w:szCs w:val="20"/>
              </w:rPr>
              <w:t xml:space="preserve"> 12 км.</w:t>
            </w:r>
            <w:proofErr w:type="gramEnd"/>
          </w:p>
          <w:p w:rsidR="00776F4A" w:rsidRPr="00A008AC" w:rsidRDefault="00776F4A" w:rsidP="00550C59">
            <w:pPr>
              <w:rPr>
                <w:rFonts w:eastAsia="Calibri"/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Октябрьская железная дорога – </w:t>
            </w:r>
            <w:r w:rsidRPr="00A008AC">
              <w:rPr>
                <w:rFonts w:eastAsia="Calibri"/>
                <w:sz w:val="20"/>
                <w:szCs w:val="20"/>
              </w:rPr>
              <w:t xml:space="preserve">0,2 км </w:t>
            </w:r>
            <w:proofErr w:type="gramStart"/>
            <w:r w:rsidRPr="00A008AC">
              <w:rPr>
                <w:rFonts w:eastAsia="Calibri"/>
                <w:sz w:val="20"/>
                <w:szCs w:val="20"/>
              </w:rPr>
              <w:t>до ж</w:t>
            </w:r>
            <w:proofErr w:type="gramEnd"/>
            <w:r w:rsidRPr="00A008AC">
              <w:rPr>
                <w:rFonts w:eastAsia="Calibri"/>
                <w:sz w:val="20"/>
                <w:szCs w:val="20"/>
              </w:rPr>
              <w:t>/д станции  Мурманские ворота. Расстояние до железнодорожны</w:t>
            </w:r>
            <w:r w:rsidR="00550C59" w:rsidRPr="00A008AC">
              <w:rPr>
                <w:rFonts w:eastAsia="Calibri"/>
                <w:sz w:val="20"/>
                <w:szCs w:val="20"/>
              </w:rPr>
              <w:t>х</w:t>
            </w:r>
            <w:r w:rsidRPr="00A008AC">
              <w:rPr>
                <w:rFonts w:eastAsia="Calibri"/>
                <w:sz w:val="20"/>
                <w:szCs w:val="20"/>
              </w:rPr>
              <w:t xml:space="preserve"> путей 0,1 км</w:t>
            </w:r>
          </w:p>
        </w:tc>
        <w:tc>
          <w:tcPr>
            <w:tcW w:w="2065" w:type="dxa"/>
            <w:shd w:val="clear" w:color="auto" w:fill="auto"/>
          </w:tcPr>
          <w:p w:rsidR="00776F4A" w:rsidRPr="00A008AC" w:rsidRDefault="00776F4A" w:rsidP="001E4F9E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lastRenderedPageBreak/>
              <w:t xml:space="preserve">Сети электроснабжения находятся непосредственно на участке. Наиболее близко </w:t>
            </w:r>
            <w:proofErr w:type="gramStart"/>
            <w:r w:rsidRPr="00A008AC">
              <w:rPr>
                <w:sz w:val="20"/>
                <w:szCs w:val="20"/>
              </w:rPr>
              <w:t>расположены</w:t>
            </w:r>
            <w:proofErr w:type="gramEnd"/>
            <w:r w:rsidRPr="00A008AC">
              <w:rPr>
                <w:sz w:val="20"/>
                <w:szCs w:val="20"/>
              </w:rPr>
              <w:t xml:space="preserve"> к участку ТП 204, ТП 166 и  ТП 165. Класс </w:t>
            </w:r>
            <w:r w:rsidRPr="00A008AC">
              <w:rPr>
                <w:sz w:val="20"/>
                <w:szCs w:val="20"/>
              </w:rPr>
              <w:lastRenderedPageBreak/>
              <w:t>напряжения: 110/10 [</w:t>
            </w:r>
            <w:proofErr w:type="spellStart"/>
            <w:r w:rsidRPr="00A008AC">
              <w:rPr>
                <w:sz w:val="20"/>
                <w:szCs w:val="20"/>
              </w:rPr>
              <w:t>кВ</w:t>
            </w:r>
            <w:proofErr w:type="spellEnd"/>
            <w:r w:rsidRPr="00A008AC">
              <w:rPr>
                <w:sz w:val="20"/>
                <w:szCs w:val="20"/>
              </w:rPr>
              <w:t xml:space="preserve">], Максимальная мощность, разрешенная ПАО «Ленэнерго» для технологического присоединения: 1.27 [МВА], ЛОЭСК </w:t>
            </w:r>
            <w:r w:rsidR="00550C59" w:rsidRPr="00A008AC">
              <w:rPr>
                <w:sz w:val="20"/>
                <w:szCs w:val="20"/>
              </w:rPr>
              <w:t xml:space="preserve">– 6,5 [МВА] </w:t>
            </w:r>
          </w:p>
          <w:p w:rsidR="00776F4A" w:rsidRPr="00A008AC" w:rsidRDefault="00776F4A" w:rsidP="001E4F9E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76F4A" w:rsidRPr="00A008AC" w:rsidRDefault="00776F4A" w:rsidP="001E4F9E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lastRenderedPageBreak/>
              <w:t>Расстояние до сетей водоснабжения составляет 0,</w:t>
            </w:r>
            <w:r w:rsidR="00550C59" w:rsidRPr="00A008AC">
              <w:rPr>
                <w:sz w:val="20"/>
                <w:szCs w:val="20"/>
              </w:rPr>
              <w:t>2</w:t>
            </w:r>
            <w:r w:rsidRPr="00A008AC">
              <w:rPr>
                <w:sz w:val="20"/>
                <w:szCs w:val="20"/>
              </w:rPr>
              <w:t xml:space="preserve"> км.  Подключение к сетям по ТУ ГУП «</w:t>
            </w:r>
            <w:proofErr w:type="spellStart"/>
            <w:r w:rsidRPr="00A008AC">
              <w:rPr>
                <w:sz w:val="20"/>
                <w:szCs w:val="20"/>
              </w:rPr>
              <w:t>Леноблводоканал</w:t>
            </w:r>
            <w:proofErr w:type="spellEnd"/>
            <w:r w:rsidRPr="00A008AC">
              <w:rPr>
                <w:sz w:val="20"/>
                <w:szCs w:val="20"/>
              </w:rPr>
              <w:t>».  Резерв мощности 4,9 млн. м3 в год.</w:t>
            </w:r>
          </w:p>
          <w:p w:rsidR="00776F4A" w:rsidRPr="00A008AC" w:rsidRDefault="00776F4A" w:rsidP="001E4F9E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776F4A" w:rsidRPr="00A008AC" w:rsidRDefault="00776F4A" w:rsidP="00550C59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lastRenderedPageBreak/>
              <w:t>Расстояние до сетей водоотведения составляет  0,</w:t>
            </w:r>
            <w:r w:rsidR="00550C59" w:rsidRPr="00A008AC">
              <w:rPr>
                <w:sz w:val="20"/>
                <w:szCs w:val="20"/>
              </w:rPr>
              <w:t>2</w:t>
            </w:r>
            <w:r w:rsidRPr="00A008AC">
              <w:rPr>
                <w:sz w:val="20"/>
                <w:szCs w:val="20"/>
              </w:rPr>
              <w:t xml:space="preserve"> км. Подключение к сетям по ТУ ГУП «</w:t>
            </w:r>
            <w:proofErr w:type="spellStart"/>
            <w:r w:rsidRPr="00A008AC">
              <w:rPr>
                <w:sz w:val="20"/>
                <w:szCs w:val="20"/>
              </w:rPr>
              <w:t>Леноблводоканал</w:t>
            </w:r>
            <w:proofErr w:type="spellEnd"/>
            <w:r w:rsidRPr="00A008AC">
              <w:rPr>
                <w:sz w:val="20"/>
                <w:szCs w:val="20"/>
              </w:rPr>
              <w:t>». Резерв мощности 1,0 млн. м3 в год</w:t>
            </w:r>
          </w:p>
        </w:tc>
        <w:tc>
          <w:tcPr>
            <w:tcW w:w="1387" w:type="dxa"/>
            <w:shd w:val="clear" w:color="auto" w:fill="auto"/>
          </w:tcPr>
          <w:p w:rsidR="00776F4A" w:rsidRPr="00A008AC" w:rsidRDefault="00776F4A" w:rsidP="001E4F9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Возможность подключения к газоснабжению имеется (вновь построенный газопровод в </w:t>
            </w:r>
            <w:r w:rsidRPr="00A008AC">
              <w:rPr>
                <w:sz w:val="20"/>
                <w:szCs w:val="20"/>
              </w:rPr>
              <w:lastRenderedPageBreak/>
              <w:t>непосредственной близости от участка). Свободная пропускная способность ГРС Волхов-2 51,665 тыс</w:t>
            </w:r>
            <w:proofErr w:type="gramStart"/>
            <w:r w:rsidRPr="00A008AC">
              <w:rPr>
                <w:sz w:val="20"/>
                <w:szCs w:val="20"/>
              </w:rPr>
              <w:t>.м</w:t>
            </w:r>
            <w:proofErr w:type="gramEnd"/>
            <w:r w:rsidRPr="00A008AC">
              <w:rPr>
                <w:sz w:val="20"/>
                <w:szCs w:val="20"/>
              </w:rPr>
              <w:t xml:space="preserve">3/час. </w:t>
            </w:r>
            <w:r w:rsidRPr="00A008AC">
              <w:rPr>
                <w:color w:val="000000"/>
                <w:sz w:val="20"/>
                <w:szCs w:val="20"/>
              </w:rPr>
              <w:t xml:space="preserve">Газопровод </w:t>
            </w:r>
            <w:proofErr w:type="spellStart"/>
            <w:r w:rsidRPr="00A008AC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A008AC">
              <w:rPr>
                <w:color w:val="000000"/>
                <w:sz w:val="20"/>
                <w:szCs w:val="20"/>
              </w:rPr>
              <w:t xml:space="preserve"> МР в м-не Мурманские Ворота имеет проектную мощность 652,43 </w:t>
            </w:r>
            <w:proofErr w:type="spellStart"/>
            <w:r w:rsidRPr="00A008AC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A008AC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008AC">
              <w:rPr>
                <w:color w:val="000000"/>
                <w:sz w:val="20"/>
                <w:szCs w:val="20"/>
              </w:rPr>
              <w:t xml:space="preserve"> в час</w:t>
            </w:r>
          </w:p>
        </w:tc>
        <w:tc>
          <w:tcPr>
            <w:tcW w:w="1372" w:type="dxa"/>
            <w:shd w:val="clear" w:color="auto" w:fill="auto"/>
          </w:tcPr>
          <w:p w:rsidR="00776F4A" w:rsidRPr="00A008AC" w:rsidRDefault="00776F4A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550C59" w:rsidRPr="00A008AC" w:rsidTr="00EC250F">
        <w:tc>
          <w:tcPr>
            <w:tcW w:w="534" w:type="dxa"/>
            <w:shd w:val="clear" w:color="auto" w:fill="auto"/>
          </w:tcPr>
          <w:p w:rsidR="00550C59" w:rsidRPr="00A008AC" w:rsidRDefault="00550C59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008AC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550C59" w:rsidRPr="00A008AC" w:rsidRDefault="00550C59" w:rsidP="001E4F9E">
            <w:pPr>
              <w:outlineLvl w:val="2"/>
            </w:pPr>
            <w:r w:rsidRPr="00A008AC">
              <w:rPr>
                <w:sz w:val="20"/>
                <w:szCs w:val="20"/>
              </w:rPr>
              <w:t xml:space="preserve">Площадка северо-восточной </w:t>
            </w:r>
            <w:proofErr w:type="spellStart"/>
            <w:r w:rsidRPr="00A008AC">
              <w:rPr>
                <w:sz w:val="20"/>
                <w:szCs w:val="20"/>
              </w:rPr>
              <w:t>пром</w:t>
            </w:r>
            <w:proofErr w:type="gramStart"/>
            <w:r w:rsidRPr="00A008AC">
              <w:rPr>
                <w:sz w:val="20"/>
                <w:szCs w:val="20"/>
              </w:rPr>
              <w:t>.з</w:t>
            </w:r>
            <w:proofErr w:type="gramEnd"/>
            <w:r w:rsidRPr="00A008AC">
              <w:rPr>
                <w:sz w:val="20"/>
                <w:szCs w:val="20"/>
              </w:rPr>
              <w:t>оны</w:t>
            </w:r>
            <w:proofErr w:type="spellEnd"/>
            <w:r w:rsidRPr="00A008AC">
              <w:rPr>
                <w:sz w:val="20"/>
                <w:szCs w:val="20"/>
              </w:rPr>
              <w:t xml:space="preserve"> г. Волхов, ул. Гоголя</w:t>
            </w:r>
          </w:p>
        </w:tc>
        <w:tc>
          <w:tcPr>
            <w:tcW w:w="1852" w:type="dxa"/>
            <w:shd w:val="clear" w:color="auto" w:fill="auto"/>
          </w:tcPr>
          <w:p w:rsidR="00550C59" w:rsidRPr="00A008AC" w:rsidRDefault="00550C59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550C59" w:rsidRPr="00A008AC" w:rsidRDefault="00550C59" w:rsidP="001E4F9E">
            <w:pPr>
              <w:rPr>
                <w:rFonts w:eastAsia="Calibri"/>
                <w:sz w:val="20"/>
                <w:szCs w:val="20"/>
              </w:rPr>
            </w:pPr>
            <w:r w:rsidRPr="00A008AC">
              <w:rPr>
                <w:rFonts w:eastAsia="Calibri"/>
                <w:sz w:val="20"/>
                <w:szCs w:val="20"/>
              </w:rPr>
              <w:t>Имеется подъезд с асфальтовым покрытием.</w:t>
            </w:r>
          </w:p>
          <w:p w:rsidR="00550C59" w:rsidRPr="00A008AC" w:rsidRDefault="00550C59" w:rsidP="001E4F9E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Автомобильное сообщение:</w:t>
            </w:r>
          </w:p>
          <w:p w:rsidR="00550C59" w:rsidRPr="00A008AC" w:rsidRDefault="00550C59" w:rsidP="001E4F9E">
            <w:pPr>
              <w:rPr>
                <w:sz w:val="20"/>
                <w:szCs w:val="20"/>
              </w:rPr>
            </w:pPr>
            <w:proofErr w:type="gramStart"/>
            <w:r w:rsidRPr="00A008AC">
              <w:rPr>
                <w:sz w:val="20"/>
                <w:szCs w:val="20"/>
              </w:rPr>
              <w:t xml:space="preserve">до дороги регионального значения – 1,3  км, до федеральной трасса «Кола»  </w:t>
            </w:r>
            <w:proofErr w:type="spellStart"/>
            <w:r w:rsidRPr="00A008AC">
              <w:rPr>
                <w:sz w:val="20"/>
                <w:szCs w:val="20"/>
              </w:rPr>
              <w:t>Кисельня</w:t>
            </w:r>
            <w:proofErr w:type="spellEnd"/>
            <w:r w:rsidRPr="00A008AC">
              <w:rPr>
                <w:sz w:val="20"/>
                <w:szCs w:val="20"/>
              </w:rPr>
              <w:t>-Санкт-Петербург –</w:t>
            </w:r>
            <w:r w:rsidRPr="00A008AC">
              <w:rPr>
                <w:rFonts w:eastAsia="Calibri"/>
                <w:sz w:val="20"/>
                <w:szCs w:val="20"/>
              </w:rPr>
              <w:t xml:space="preserve"> 12 км.</w:t>
            </w:r>
            <w:proofErr w:type="gramEnd"/>
          </w:p>
          <w:p w:rsidR="00550C59" w:rsidRPr="00A008AC" w:rsidRDefault="00550C59" w:rsidP="00550C59">
            <w:pPr>
              <w:rPr>
                <w:rFonts w:eastAsia="Calibri"/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Октябрьская железная дорога – </w:t>
            </w:r>
            <w:r w:rsidRPr="00A008AC">
              <w:rPr>
                <w:rFonts w:eastAsia="Calibri"/>
                <w:sz w:val="20"/>
                <w:szCs w:val="20"/>
              </w:rPr>
              <w:t xml:space="preserve">1,3 км </w:t>
            </w:r>
            <w:proofErr w:type="gramStart"/>
            <w:r w:rsidRPr="00A008AC">
              <w:rPr>
                <w:rFonts w:eastAsia="Calibri"/>
                <w:sz w:val="20"/>
                <w:szCs w:val="20"/>
              </w:rPr>
              <w:t>до ж</w:t>
            </w:r>
            <w:proofErr w:type="gramEnd"/>
            <w:r w:rsidRPr="00A008AC">
              <w:rPr>
                <w:rFonts w:eastAsia="Calibri"/>
                <w:sz w:val="20"/>
                <w:szCs w:val="20"/>
              </w:rPr>
              <w:t xml:space="preserve">/д станции  Мурманские ворота. Расстояние до </w:t>
            </w:r>
            <w:r w:rsidRPr="00A008AC">
              <w:rPr>
                <w:rFonts w:eastAsia="Calibri"/>
                <w:sz w:val="20"/>
                <w:szCs w:val="20"/>
              </w:rPr>
              <w:lastRenderedPageBreak/>
              <w:t>железнодорожных путей 1,3 км</w:t>
            </w:r>
          </w:p>
        </w:tc>
        <w:tc>
          <w:tcPr>
            <w:tcW w:w="2065" w:type="dxa"/>
            <w:shd w:val="clear" w:color="auto" w:fill="auto"/>
          </w:tcPr>
          <w:p w:rsidR="00550C59" w:rsidRPr="00A008AC" w:rsidRDefault="00550C59" w:rsidP="00550C59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lastRenderedPageBreak/>
              <w:t xml:space="preserve">Сети электроснабжения находятся непосредственно на участке. Наиболее близко </w:t>
            </w:r>
            <w:proofErr w:type="gramStart"/>
            <w:r w:rsidRPr="00A008AC">
              <w:rPr>
                <w:sz w:val="20"/>
                <w:szCs w:val="20"/>
              </w:rPr>
              <w:t>расположены</w:t>
            </w:r>
            <w:proofErr w:type="gramEnd"/>
            <w:r w:rsidRPr="00A008AC">
              <w:rPr>
                <w:sz w:val="20"/>
                <w:szCs w:val="20"/>
              </w:rPr>
              <w:t xml:space="preserve"> к участку ТП 169 и  ТП 195. Класс напряжения: 110/10 [</w:t>
            </w:r>
            <w:proofErr w:type="spellStart"/>
            <w:r w:rsidRPr="00A008AC">
              <w:rPr>
                <w:sz w:val="20"/>
                <w:szCs w:val="20"/>
              </w:rPr>
              <w:t>кВ</w:t>
            </w:r>
            <w:proofErr w:type="spellEnd"/>
            <w:r w:rsidRPr="00A008AC">
              <w:rPr>
                <w:sz w:val="20"/>
                <w:szCs w:val="20"/>
              </w:rPr>
              <w:t>], Максимальная мощность, разрешенная ПАО «Ленэнерго» для технологического присоединения: 1.27 [МВА]</w:t>
            </w:r>
          </w:p>
        </w:tc>
        <w:tc>
          <w:tcPr>
            <w:tcW w:w="2065" w:type="dxa"/>
            <w:shd w:val="clear" w:color="auto" w:fill="auto"/>
          </w:tcPr>
          <w:p w:rsidR="00550C59" w:rsidRPr="00A008AC" w:rsidRDefault="00550C59" w:rsidP="001E4F9E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Расстояние до сетей водоснабжения составляет 0,05 км.  Подключение к сетям по ТУ ГУП «</w:t>
            </w:r>
            <w:proofErr w:type="spellStart"/>
            <w:r w:rsidRPr="00A008AC">
              <w:rPr>
                <w:sz w:val="20"/>
                <w:szCs w:val="20"/>
              </w:rPr>
              <w:t>Леноблводоканал</w:t>
            </w:r>
            <w:proofErr w:type="spellEnd"/>
            <w:r w:rsidRPr="00A008AC">
              <w:rPr>
                <w:sz w:val="20"/>
                <w:szCs w:val="20"/>
              </w:rPr>
              <w:t>».  Резерв мощности 4,9 млн. м3 в год.</w:t>
            </w:r>
          </w:p>
          <w:p w:rsidR="00550C59" w:rsidRPr="00A008AC" w:rsidRDefault="00550C59" w:rsidP="001E4F9E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50C59" w:rsidRPr="00A008AC" w:rsidRDefault="00550C59" w:rsidP="00550C59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Расстояние до сетей водоотведения составляет  0,05 км. Подключение к сетям по ТУ ГУП «</w:t>
            </w:r>
            <w:proofErr w:type="spellStart"/>
            <w:r w:rsidRPr="00A008AC">
              <w:rPr>
                <w:sz w:val="20"/>
                <w:szCs w:val="20"/>
              </w:rPr>
              <w:t>Леноблводоканал</w:t>
            </w:r>
            <w:proofErr w:type="spellEnd"/>
            <w:r w:rsidRPr="00A008AC">
              <w:rPr>
                <w:sz w:val="20"/>
                <w:szCs w:val="20"/>
              </w:rPr>
              <w:t>». Резерв мощности 1,0 млн. м3 в год</w:t>
            </w:r>
          </w:p>
        </w:tc>
        <w:tc>
          <w:tcPr>
            <w:tcW w:w="1387" w:type="dxa"/>
            <w:shd w:val="clear" w:color="auto" w:fill="auto"/>
          </w:tcPr>
          <w:p w:rsidR="00550C59" w:rsidRPr="00A008AC" w:rsidRDefault="00550C59" w:rsidP="001E4F9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Возможность подключения к газоснабжению имеется (вновь построенный газопровод в непосредственной близости от участка). Свободная пропускная способность ГРС Волхов-2 51,665 тыс</w:t>
            </w:r>
            <w:proofErr w:type="gramStart"/>
            <w:r w:rsidRPr="00A008AC">
              <w:rPr>
                <w:sz w:val="20"/>
                <w:szCs w:val="20"/>
              </w:rPr>
              <w:t>.м</w:t>
            </w:r>
            <w:proofErr w:type="gramEnd"/>
            <w:r w:rsidRPr="00A008AC">
              <w:rPr>
                <w:sz w:val="20"/>
                <w:szCs w:val="20"/>
              </w:rPr>
              <w:t xml:space="preserve">3/час. </w:t>
            </w:r>
            <w:r w:rsidRPr="00A008AC">
              <w:rPr>
                <w:color w:val="000000"/>
                <w:sz w:val="20"/>
                <w:szCs w:val="20"/>
              </w:rPr>
              <w:t xml:space="preserve">Газопровод </w:t>
            </w:r>
            <w:proofErr w:type="spellStart"/>
            <w:r w:rsidRPr="00A008AC">
              <w:rPr>
                <w:color w:val="000000"/>
                <w:sz w:val="20"/>
                <w:szCs w:val="20"/>
              </w:rPr>
              <w:lastRenderedPageBreak/>
              <w:t>Волховского</w:t>
            </w:r>
            <w:proofErr w:type="spellEnd"/>
            <w:r w:rsidRPr="00A008AC">
              <w:rPr>
                <w:color w:val="000000"/>
                <w:sz w:val="20"/>
                <w:szCs w:val="20"/>
              </w:rPr>
              <w:t xml:space="preserve"> МР в м-не Мурманские Ворота имеет проектную мощность 652,43 </w:t>
            </w:r>
            <w:proofErr w:type="spellStart"/>
            <w:r w:rsidRPr="00A008AC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A008AC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008AC">
              <w:rPr>
                <w:color w:val="000000"/>
                <w:sz w:val="20"/>
                <w:szCs w:val="20"/>
              </w:rPr>
              <w:t xml:space="preserve"> в час</w:t>
            </w:r>
          </w:p>
        </w:tc>
        <w:tc>
          <w:tcPr>
            <w:tcW w:w="1372" w:type="dxa"/>
            <w:shd w:val="clear" w:color="auto" w:fill="auto"/>
          </w:tcPr>
          <w:p w:rsidR="00550C59" w:rsidRPr="00A008AC" w:rsidRDefault="00550C59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550C59" w:rsidRPr="00A008AC" w:rsidTr="00EC250F">
        <w:tc>
          <w:tcPr>
            <w:tcW w:w="534" w:type="dxa"/>
            <w:shd w:val="clear" w:color="auto" w:fill="auto"/>
          </w:tcPr>
          <w:p w:rsidR="00550C59" w:rsidRPr="00A008AC" w:rsidRDefault="00550C59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008AC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4" w:type="dxa"/>
            <w:shd w:val="clear" w:color="auto" w:fill="auto"/>
          </w:tcPr>
          <w:p w:rsidR="00550C59" w:rsidRPr="00A008AC" w:rsidRDefault="00550C59" w:rsidP="001E4F9E">
            <w:pPr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Площадка северо-восточной </w:t>
            </w:r>
            <w:proofErr w:type="spellStart"/>
            <w:r w:rsidRPr="00A008AC">
              <w:rPr>
                <w:sz w:val="20"/>
                <w:szCs w:val="20"/>
              </w:rPr>
              <w:t>пром</w:t>
            </w:r>
            <w:proofErr w:type="gramStart"/>
            <w:r w:rsidRPr="00A008AC">
              <w:rPr>
                <w:sz w:val="20"/>
                <w:szCs w:val="20"/>
              </w:rPr>
              <w:t>.з</w:t>
            </w:r>
            <w:proofErr w:type="gramEnd"/>
            <w:r w:rsidRPr="00A008AC">
              <w:rPr>
                <w:sz w:val="20"/>
                <w:szCs w:val="20"/>
              </w:rPr>
              <w:t>оны</w:t>
            </w:r>
            <w:proofErr w:type="spellEnd"/>
            <w:r w:rsidRPr="00A008AC">
              <w:rPr>
                <w:sz w:val="20"/>
                <w:szCs w:val="20"/>
              </w:rPr>
              <w:t xml:space="preserve"> г. Волхов, ул. Степана Разина</w:t>
            </w:r>
          </w:p>
        </w:tc>
        <w:tc>
          <w:tcPr>
            <w:tcW w:w="1852" w:type="dxa"/>
            <w:shd w:val="clear" w:color="auto" w:fill="auto"/>
          </w:tcPr>
          <w:p w:rsidR="00550C59" w:rsidRPr="00A008AC" w:rsidRDefault="00550C59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550C59" w:rsidRPr="00A008AC" w:rsidRDefault="00550C59" w:rsidP="001E4F9E">
            <w:pPr>
              <w:rPr>
                <w:rFonts w:eastAsia="Calibri"/>
                <w:sz w:val="20"/>
                <w:szCs w:val="20"/>
              </w:rPr>
            </w:pPr>
            <w:r w:rsidRPr="00A008AC">
              <w:rPr>
                <w:rFonts w:eastAsia="Calibri"/>
                <w:sz w:val="20"/>
                <w:szCs w:val="20"/>
              </w:rPr>
              <w:t>Имеется подъезд с асфальтовым покрытием.</w:t>
            </w:r>
          </w:p>
          <w:p w:rsidR="00550C59" w:rsidRPr="00A008AC" w:rsidRDefault="00550C59" w:rsidP="001E4F9E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Автомобильное сообщение:</w:t>
            </w:r>
          </w:p>
          <w:p w:rsidR="00550C59" w:rsidRPr="00A008AC" w:rsidRDefault="00550C59" w:rsidP="001E4F9E">
            <w:pPr>
              <w:rPr>
                <w:sz w:val="20"/>
                <w:szCs w:val="20"/>
              </w:rPr>
            </w:pPr>
            <w:proofErr w:type="gramStart"/>
            <w:r w:rsidRPr="00A008AC">
              <w:rPr>
                <w:sz w:val="20"/>
                <w:szCs w:val="20"/>
              </w:rPr>
              <w:t xml:space="preserve">до дороги регионального значения – 0,1  км, до федеральной трасса «Кола»  </w:t>
            </w:r>
            <w:proofErr w:type="spellStart"/>
            <w:r w:rsidRPr="00A008AC">
              <w:rPr>
                <w:sz w:val="20"/>
                <w:szCs w:val="20"/>
              </w:rPr>
              <w:t>Кисельня</w:t>
            </w:r>
            <w:proofErr w:type="spellEnd"/>
            <w:r w:rsidRPr="00A008AC">
              <w:rPr>
                <w:sz w:val="20"/>
                <w:szCs w:val="20"/>
              </w:rPr>
              <w:t>-Санкт-Петербург –</w:t>
            </w:r>
            <w:r w:rsidRPr="00A008AC">
              <w:rPr>
                <w:rFonts w:eastAsia="Calibri"/>
                <w:sz w:val="20"/>
                <w:szCs w:val="20"/>
              </w:rPr>
              <w:t xml:space="preserve"> 12 км.</w:t>
            </w:r>
            <w:proofErr w:type="gramEnd"/>
          </w:p>
          <w:p w:rsidR="00550C59" w:rsidRPr="00A008AC" w:rsidRDefault="00550C59" w:rsidP="00550C59">
            <w:pPr>
              <w:rPr>
                <w:rFonts w:eastAsia="Calibri"/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Октябрьская железная дорога – </w:t>
            </w:r>
            <w:r w:rsidRPr="00A008AC">
              <w:rPr>
                <w:rFonts w:eastAsia="Calibri"/>
                <w:sz w:val="20"/>
                <w:szCs w:val="20"/>
              </w:rPr>
              <w:t xml:space="preserve">1,6 км </w:t>
            </w:r>
            <w:proofErr w:type="gramStart"/>
            <w:r w:rsidRPr="00A008AC">
              <w:rPr>
                <w:rFonts w:eastAsia="Calibri"/>
                <w:sz w:val="20"/>
                <w:szCs w:val="20"/>
              </w:rPr>
              <w:t>до ж</w:t>
            </w:r>
            <w:proofErr w:type="gramEnd"/>
            <w:r w:rsidRPr="00A008AC">
              <w:rPr>
                <w:rFonts w:eastAsia="Calibri"/>
                <w:sz w:val="20"/>
                <w:szCs w:val="20"/>
              </w:rPr>
              <w:t>/д станции  Мурманские ворота. Расстояние до железнодорожных путей 1,6 км</w:t>
            </w:r>
          </w:p>
        </w:tc>
        <w:tc>
          <w:tcPr>
            <w:tcW w:w="2065" w:type="dxa"/>
            <w:shd w:val="clear" w:color="auto" w:fill="auto"/>
          </w:tcPr>
          <w:p w:rsidR="00550C59" w:rsidRPr="00A008AC" w:rsidRDefault="00550C59" w:rsidP="00550C59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Сети электроснабжения проходят вдоль границ участка по ул. Степана Разина. Наиболее близко </w:t>
            </w:r>
            <w:proofErr w:type="gramStart"/>
            <w:r w:rsidRPr="00A008AC">
              <w:rPr>
                <w:sz w:val="20"/>
                <w:szCs w:val="20"/>
              </w:rPr>
              <w:t>расположены</w:t>
            </w:r>
            <w:proofErr w:type="gramEnd"/>
            <w:r w:rsidRPr="00A008AC">
              <w:rPr>
                <w:sz w:val="20"/>
                <w:szCs w:val="20"/>
              </w:rPr>
              <w:t xml:space="preserve"> к участку ТП 169 и  ТП 171. Класс напряжения: 110/10 [</w:t>
            </w:r>
            <w:proofErr w:type="spellStart"/>
            <w:r w:rsidRPr="00A008AC">
              <w:rPr>
                <w:sz w:val="20"/>
                <w:szCs w:val="20"/>
              </w:rPr>
              <w:t>кВ</w:t>
            </w:r>
            <w:proofErr w:type="spellEnd"/>
            <w:r w:rsidRPr="00A008AC">
              <w:rPr>
                <w:sz w:val="20"/>
                <w:szCs w:val="20"/>
              </w:rPr>
              <w:t>], Максимальная мощность, разрешенная ПАО «Ленэнерго» для технологического присоединения: 1.27 [МВА]</w:t>
            </w:r>
          </w:p>
        </w:tc>
        <w:tc>
          <w:tcPr>
            <w:tcW w:w="2065" w:type="dxa"/>
            <w:shd w:val="clear" w:color="auto" w:fill="auto"/>
          </w:tcPr>
          <w:p w:rsidR="00550C59" w:rsidRPr="00A008AC" w:rsidRDefault="00550C59" w:rsidP="001E4F9E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Расстояние до сетей водоснабжения составляет 0,05 км.  Подключение к сетям по ТУ ГУП «</w:t>
            </w:r>
            <w:proofErr w:type="spellStart"/>
            <w:r w:rsidRPr="00A008AC">
              <w:rPr>
                <w:sz w:val="20"/>
                <w:szCs w:val="20"/>
              </w:rPr>
              <w:t>Леноблводоканал</w:t>
            </w:r>
            <w:proofErr w:type="spellEnd"/>
            <w:r w:rsidRPr="00A008AC">
              <w:rPr>
                <w:sz w:val="20"/>
                <w:szCs w:val="20"/>
              </w:rPr>
              <w:t>».  Резерв мощности 4,9 млн. м3 в год.</w:t>
            </w:r>
          </w:p>
          <w:p w:rsidR="00550C59" w:rsidRPr="00A008AC" w:rsidRDefault="00550C59" w:rsidP="001E4F9E">
            <w:pPr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50C59" w:rsidRPr="00A008AC" w:rsidRDefault="00550C59" w:rsidP="001E4F9E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Расстояние до сетей водоотведения составляет  0,05 км. Подключение к сетям по ТУ ГУП «</w:t>
            </w:r>
            <w:proofErr w:type="spellStart"/>
            <w:r w:rsidRPr="00A008AC">
              <w:rPr>
                <w:sz w:val="20"/>
                <w:szCs w:val="20"/>
              </w:rPr>
              <w:t>Леноблводоканал</w:t>
            </w:r>
            <w:proofErr w:type="spellEnd"/>
            <w:r w:rsidRPr="00A008AC">
              <w:rPr>
                <w:sz w:val="20"/>
                <w:szCs w:val="20"/>
              </w:rPr>
              <w:t>». Резерв мощности 1,0 млн. м3 в год</w:t>
            </w:r>
          </w:p>
        </w:tc>
        <w:tc>
          <w:tcPr>
            <w:tcW w:w="1387" w:type="dxa"/>
            <w:shd w:val="clear" w:color="auto" w:fill="auto"/>
          </w:tcPr>
          <w:p w:rsidR="00550C59" w:rsidRPr="00A008AC" w:rsidRDefault="00550C59" w:rsidP="001E4F9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Строительство распределительного газопровода запланировано на 2021 год. Свободная пропускная способность ГРС Волхов-2 51,665 тыс</w:t>
            </w:r>
            <w:proofErr w:type="gramStart"/>
            <w:r w:rsidRPr="00A008AC">
              <w:rPr>
                <w:sz w:val="20"/>
                <w:szCs w:val="20"/>
              </w:rPr>
              <w:t>.м</w:t>
            </w:r>
            <w:proofErr w:type="gramEnd"/>
            <w:r w:rsidRPr="00A008AC">
              <w:rPr>
                <w:sz w:val="20"/>
                <w:szCs w:val="20"/>
              </w:rPr>
              <w:t xml:space="preserve">3/час. </w:t>
            </w:r>
            <w:r w:rsidRPr="00A008AC">
              <w:rPr>
                <w:color w:val="000000"/>
                <w:sz w:val="20"/>
                <w:szCs w:val="20"/>
              </w:rPr>
              <w:t xml:space="preserve">Газопровод </w:t>
            </w:r>
            <w:proofErr w:type="spellStart"/>
            <w:r w:rsidRPr="00A008AC">
              <w:rPr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A008AC">
              <w:rPr>
                <w:color w:val="000000"/>
                <w:sz w:val="20"/>
                <w:szCs w:val="20"/>
              </w:rPr>
              <w:t xml:space="preserve"> МР в м-не Мурманские Ворота имеет проектную мощность 652,43 </w:t>
            </w:r>
            <w:proofErr w:type="spellStart"/>
            <w:r w:rsidRPr="00A008AC">
              <w:rPr>
                <w:color w:val="000000"/>
                <w:sz w:val="20"/>
                <w:szCs w:val="20"/>
              </w:rPr>
              <w:t>куб</w:t>
            </w:r>
            <w:proofErr w:type="gramStart"/>
            <w:r w:rsidRPr="00A008AC"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A008AC">
              <w:rPr>
                <w:color w:val="000000"/>
                <w:sz w:val="20"/>
                <w:szCs w:val="20"/>
              </w:rPr>
              <w:t xml:space="preserve"> в час</w:t>
            </w:r>
          </w:p>
        </w:tc>
        <w:tc>
          <w:tcPr>
            <w:tcW w:w="1372" w:type="dxa"/>
            <w:shd w:val="clear" w:color="auto" w:fill="auto"/>
          </w:tcPr>
          <w:p w:rsidR="00550C59" w:rsidRPr="00A008AC" w:rsidRDefault="00550C59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550C59" w:rsidRPr="00A008AC" w:rsidTr="00EC250F">
        <w:tc>
          <w:tcPr>
            <w:tcW w:w="534" w:type="dxa"/>
            <w:shd w:val="clear" w:color="auto" w:fill="auto"/>
          </w:tcPr>
          <w:p w:rsidR="00550C59" w:rsidRPr="00A008AC" w:rsidRDefault="00D8464C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008A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550C59" w:rsidRPr="00A008AC" w:rsidRDefault="00550C59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proofErr w:type="spellStart"/>
            <w:r w:rsidRPr="00A008AC">
              <w:rPr>
                <w:sz w:val="20"/>
                <w:szCs w:val="20"/>
              </w:rPr>
              <w:t>Вындиноостровское</w:t>
            </w:r>
            <w:proofErr w:type="spellEnd"/>
            <w:r w:rsidRPr="00A008AC">
              <w:rPr>
                <w:sz w:val="20"/>
                <w:szCs w:val="20"/>
              </w:rPr>
              <w:t xml:space="preserve"> сельское поселение, д. </w:t>
            </w:r>
            <w:proofErr w:type="spellStart"/>
            <w:r w:rsidRPr="00A008AC">
              <w:rPr>
                <w:sz w:val="20"/>
                <w:szCs w:val="20"/>
              </w:rPr>
              <w:t>Вындин</w:t>
            </w:r>
            <w:proofErr w:type="spellEnd"/>
            <w:r w:rsidRPr="00A008AC">
              <w:rPr>
                <w:sz w:val="20"/>
                <w:szCs w:val="20"/>
              </w:rPr>
              <w:t xml:space="preserve"> Остров, ул. </w:t>
            </w:r>
            <w:proofErr w:type="gramStart"/>
            <w:r w:rsidRPr="00A008AC">
              <w:rPr>
                <w:sz w:val="20"/>
                <w:szCs w:val="20"/>
              </w:rPr>
              <w:t>Школьная</w:t>
            </w:r>
            <w:proofErr w:type="gramEnd"/>
            <w:r w:rsidRPr="00A008AC">
              <w:rPr>
                <w:sz w:val="20"/>
                <w:szCs w:val="20"/>
              </w:rPr>
              <w:t>, участок 36</w:t>
            </w:r>
          </w:p>
        </w:tc>
        <w:tc>
          <w:tcPr>
            <w:tcW w:w="1852" w:type="dxa"/>
            <w:shd w:val="clear" w:color="auto" w:fill="auto"/>
          </w:tcPr>
          <w:p w:rsidR="00550C59" w:rsidRPr="00A008AC" w:rsidRDefault="00550C59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550C59" w:rsidRPr="00A008AC" w:rsidRDefault="00550C59" w:rsidP="00987214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Автомобильное сообщение:</w:t>
            </w:r>
          </w:p>
          <w:p w:rsidR="00550C59" w:rsidRPr="00A008AC" w:rsidRDefault="00D8464C" w:rsidP="00987214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26</w:t>
            </w:r>
            <w:r w:rsidR="00550C59" w:rsidRPr="00A008AC">
              <w:rPr>
                <w:sz w:val="20"/>
                <w:szCs w:val="20"/>
              </w:rPr>
              <w:t xml:space="preserve"> км федеральная  трасса «Кола»  </w:t>
            </w:r>
            <w:proofErr w:type="spellStart"/>
            <w:r w:rsidR="00550C59" w:rsidRPr="00A008AC">
              <w:rPr>
                <w:sz w:val="20"/>
                <w:szCs w:val="20"/>
              </w:rPr>
              <w:t>Кисельня</w:t>
            </w:r>
            <w:proofErr w:type="spellEnd"/>
            <w:r w:rsidR="00550C59" w:rsidRPr="00A008AC">
              <w:rPr>
                <w:sz w:val="20"/>
                <w:szCs w:val="20"/>
              </w:rPr>
              <w:t>-Санкт-Петербург.</w:t>
            </w:r>
          </w:p>
          <w:p w:rsidR="00550C59" w:rsidRPr="00A008AC" w:rsidRDefault="00550C59" w:rsidP="00987214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Имеется подъезд с </w:t>
            </w:r>
            <w:r w:rsidRPr="00A008AC">
              <w:rPr>
                <w:sz w:val="20"/>
                <w:szCs w:val="20"/>
              </w:rPr>
              <w:lastRenderedPageBreak/>
              <w:t>асфальтовым покрытием. Автомобильная дорога регионального значения «Новая Ладога-</w:t>
            </w:r>
            <w:proofErr w:type="spellStart"/>
            <w:r w:rsidRPr="00A008AC">
              <w:rPr>
                <w:sz w:val="20"/>
                <w:szCs w:val="20"/>
              </w:rPr>
              <w:t>Зуево</w:t>
            </w:r>
            <w:proofErr w:type="spellEnd"/>
            <w:r w:rsidRPr="00A008AC">
              <w:rPr>
                <w:sz w:val="20"/>
                <w:szCs w:val="20"/>
              </w:rPr>
              <w:t xml:space="preserve">» - </w:t>
            </w:r>
            <w:r w:rsidR="00D8464C" w:rsidRPr="00A008AC">
              <w:rPr>
                <w:sz w:val="20"/>
                <w:szCs w:val="20"/>
              </w:rPr>
              <w:t>0,15 к</w:t>
            </w:r>
            <w:r w:rsidRPr="00A008AC">
              <w:rPr>
                <w:sz w:val="20"/>
                <w:szCs w:val="20"/>
              </w:rPr>
              <w:t>м, О</w:t>
            </w:r>
            <w:r w:rsidR="00D8464C" w:rsidRPr="00A008AC">
              <w:rPr>
                <w:sz w:val="20"/>
                <w:szCs w:val="20"/>
              </w:rPr>
              <w:t>ктябрьская железная дорога – 0,7</w:t>
            </w:r>
            <w:r w:rsidRPr="00A008AC">
              <w:rPr>
                <w:sz w:val="20"/>
                <w:szCs w:val="20"/>
              </w:rPr>
              <w:t xml:space="preserve"> км </w:t>
            </w:r>
            <w:proofErr w:type="gramStart"/>
            <w:r w:rsidRPr="00A008AC">
              <w:rPr>
                <w:sz w:val="20"/>
                <w:szCs w:val="20"/>
              </w:rPr>
              <w:t>до ж</w:t>
            </w:r>
            <w:proofErr w:type="gramEnd"/>
            <w:r w:rsidRPr="00A008AC">
              <w:rPr>
                <w:sz w:val="20"/>
                <w:szCs w:val="20"/>
              </w:rPr>
              <w:t>/д станции д.</w:t>
            </w:r>
            <w:r w:rsidR="0094033E" w:rsidRPr="00A008AC">
              <w:rPr>
                <w:sz w:val="20"/>
                <w:szCs w:val="20"/>
              </w:rPr>
              <w:t xml:space="preserve"> </w:t>
            </w:r>
            <w:proofErr w:type="spellStart"/>
            <w:r w:rsidRPr="00A008AC">
              <w:rPr>
                <w:sz w:val="20"/>
                <w:szCs w:val="20"/>
              </w:rPr>
              <w:t>Гостинополье</w:t>
            </w:r>
            <w:proofErr w:type="spellEnd"/>
            <w:r w:rsidR="00D8464C" w:rsidRPr="00A008AC">
              <w:rPr>
                <w:sz w:val="20"/>
                <w:szCs w:val="20"/>
              </w:rPr>
              <w:t>.</w:t>
            </w:r>
          </w:p>
          <w:p w:rsidR="00550C59" w:rsidRPr="00A008AC" w:rsidRDefault="00D8464C" w:rsidP="0094033E">
            <w:pPr>
              <w:rPr>
                <w:color w:val="000000"/>
                <w:sz w:val="20"/>
                <w:szCs w:val="20"/>
              </w:rPr>
            </w:pPr>
            <w:r w:rsidRPr="00A008AC">
              <w:rPr>
                <w:rFonts w:eastAsia="Calibri"/>
                <w:sz w:val="20"/>
                <w:szCs w:val="20"/>
              </w:rPr>
              <w:t>Расстояние до железнодорожных путей 0,5 км</w:t>
            </w:r>
          </w:p>
        </w:tc>
        <w:tc>
          <w:tcPr>
            <w:tcW w:w="2065" w:type="dxa"/>
            <w:shd w:val="clear" w:color="auto" w:fill="auto"/>
          </w:tcPr>
          <w:p w:rsidR="00550C59" w:rsidRPr="00A008AC" w:rsidRDefault="00550C59" w:rsidP="00E131A4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lastRenderedPageBreak/>
              <w:t xml:space="preserve">Возможность подключения имеется. Расстояние до источника электроснабжения,0,01 км. ПС </w:t>
            </w:r>
            <w:r w:rsidR="00D8464C" w:rsidRPr="00A008AC">
              <w:rPr>
                <w:sz w:val="20"/>
                <w:szCs w:val="20"/>
              </w:rPr>
              <w:t xml:space="preserve">110 </w:t>
            </w:r>
            <w:proofErr w:type="spellStart"/>
            <w:r w:rsidR="00D8464C" w:rsidRPr="00A008AC">
              <w:rPr>
                <w:sz w:val="20"/>
                <w:szCs w:val="20"/>
              </w:rPr>
              <w:t>кВ</w:t>
            </w:r>
            <w:proofErr w:type="spellEnd"/>
            <w:r w:rsidR="00D8464C" w:rsidRPr="00A008AC">
              <w:rPr>
                <w:sz w:val="20"/>
                <w:szCs w:val="20"/>
              </w:rPr>
              <w:t xml:space="preserve"> </w:t>
            </w:r>
            <w:proofErr w:type="spellStart"/>
            <w:r w:rsidR="00D8464C" w:rsidRPr="00A008AC">
              <w:rPr>
                <w:sz w:val="20"/>
                <w:szCs w:val="20"/>
              </w:rPr>
              <w:t>Вындин</w:t>
            </w:r>
            <w:proofErr w:type="spellEnd"/>
            <w:r w:rsidR="00D8464C" w:rsidRPr="00A008AC">
              <w:rPr>
                <w:sz w:val="20"/>
                <w:szCs w:val="20"/>
              </w:rPr>
              <w:t xml:space="preserve"> остров (ПС </w:t>
            </w:r>
            <w:r w:rsidR="00D8464C" w:rsidRPr="00A008AC">
              <w:rPr>
                <w:sz w:val="20"/>
                <w:szCs w:val="20"/>
              </w:rPr>
              <w:lastRenderedPageBreak/>
              <w:t>337), класс напряжения: 110/10 [</w:t>
            </w:r>
            <w:proofErr w:type="spellStart"/>
            <w:r w:rsidR="00D8464C" w:rsidRPr="00A008AC">
              <w:rPr>
                <w:sz w:val="20"/>
                <w:szCs w:val="20"/>
              </w:rPr>
              <w:t>кВ</w:t>
            </w:r>
            <w:proofErr w:type="spellEnd"/>
            <w:r w:rsidR="00D8464C" w:rsidRPr="00A008AC">
              <w:rPr>
                <w:sz w:val="20"/>
                <w:szCs w:val="20"/>
              </w:rPr>
              <w:t xml:space="preserve">], </w:t>
            </w:r>
            <w:r w:rsidR="00D8464C" w:rsidRPr="00A008AC">
              <w:rPr>
                <w:sz w:val="20"/>
                <w:szCs w:val="20"/>
              </w:rPr>
              <w:br/>
              <w:t>м</w:t>
            </w:r>
            <w:r w:rsidRPr="00A008AC">
              <w:rPr>
                <w:sz w:val="20"/>
                <w:szCs w:val="20"/>
              </w:rPr>
              <w:t xml:space="preserve">аксимальная мощность, разрешенная ПАО «Ленэнерго» для технологического присоединения: 4.84 [МВА] </w:t>
            </w:r>
          </w:p>
          <w:p w:rsidR="00550C59" w:rsidRPr="00A008AC" w:rsidRDefault="00550C59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50C59" w:rsidRPr="00A008AC" w:rsidRDefault="00550C59" w:rsidP="00E131A4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lastRenderedPageBreak/>
              <w:t xml:space="preserve">Возможность подключения имеется. Расстояние до сети водоснабжения 0,01 км. Подключение к сетям по ТУ ГУП </w:t>
            </w:r>
            <w:r w:rsidRPr="00A008AC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008AC">
              <w:rPr>
                <w:sz w:val="20"/>
                <w:szCs w:val="20"/>
              </w:rPr>
              <w:t>Леноблводоканал</w:t>
            </w:r>
            <w:proofErr w:type="spellEnd"/>
            <w:r w:rsidRPr="00A008AC">
              <w:rPr>
                <w:sz w:val="20"/>
                <w:szCs w:val="20"/>
              </w:rPr>
              <w:t>». Резерв мощности 0,3 млн. м3 в год.</w:t>
            </w:r>
          </w:p>
          <w:p w:rsidR="00550C59" w:rsidRPr="00A008AC" w:rsidRDefault="00550C59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550C59" w:rsidRPr="00A008AC" w:rsidRDefault="00550C59" w:rsidP="00E131A4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lastRenderedPageBreak/>
              <w:t xml:space="preserve">Возможность подключения имеется. Расстояние до сети водоотведения 0 км. Подключение к сетям по ТУ ГУП </w:t>
            </w:r>
            <w:r w:rsidRPr="00A008AC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A008AC">
              <w:rPr>
                <w:sz w:val="20"/>
                <w:szCs w:val="20"/>
              </w:rPr>
              <w:t>Леноблводоканал</w:t>
            </w:r>
            <w:proofErr w:type="spellEnd"/>
            <w:r w:rsidRPr="00A008AC">
              <w:rPr>
                <w:sz w:val="20"/>
                <w:szCs w:val="20"/>
              </w:rPr>
              <w:t>». Резерв мощности 0,18 млн. м3 в год</w:t>
            </w:r>
          </w:p>
          <w:p w:rsidR="00550C59" w:rsidRPr="00A008AC" w:rsidRDefault="00550C59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</w:tcPr>
          <w:p w:rsidR="00550C59" w:rsidRPr="00A008AC" w:rsidRDefault="00550C59" w:rsidP="00E131A4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lastRenderedPageBreak/>
              <w:t xml:space="preserve">Возможность подключения имеется. Расстояние до сети газоснабжения 0,15 км. </w:t>
            </w:r>
            <w:r w:rsidRPr="00A008AC">
              <w:rPr>
                <w:sz w:val="20"/>
                <w:szCs w:val="20"/>
              </w:rPr>
              <w:lastRenderedPageBreak/>
              <w:t xml:space="preserve">Свободная пропускная способность ГРС Волхов-1 (№2 – </w:t>
            </w:r>
            <w:proofErr w:type="spellStart"/>
            <w:r w:rsidRPr="00A008AC">
              <w:rPr>
                <w:sz w:val="20"/>
                <w:szCs w:val="20"/>
              </w:rPr>
              <w:t>д</w:t>
            </w:r>
            <w:proofErr w:type="gramStart"/>
            <w:r w:rsidRPr="00A008AC">
              <w:rPr>
                <w:sz w:val="20"/>
                <w:szCs w:val="20"/>
              </w:rPr>
              <w:t>.В</w:t>
            </w:r>
            <w:proofErr w:type="gramEnd"/>
            <w:r w:rsidRPr="00A008AC">
              <w:rPr>
                <w:sz w:val="20"/>
                <w:szCs w:val="20"/>
              </w:rPr>
              <w:t>ындин</w:t>
            </w:r>
            <w:proofErr w:type="spellEnd"/>
            <w:r w:rsidRPr="00A008AC">
              <w:rPr>
                <w:sz w:val="20"/>
                <w:szCs w:val="20"/>
              </w:rPr>
              <w:t xml:space="preserve"> Остров) 1,767 тыс.м3/час</w:t>
            </w:r>
          </w:p>
          <w:p w:rsidR="00550C59" w:rsidRPr="00A008AC" w:rsidRDefault="00550C59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550C59" w:rsidRPr="00A008AC" w:rsidRDefault="00550C59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94033E" w:rsidRPr="00A008AC" w:rsidTr="00EC250F">
        <w:tc>
          <w:tcPr>
            <w:tcW w:w="534" w:type="dxa"/>
            <w:shd w:val="clear" w:color="auto" w:fill="auto"/>
          </w:tcPr>
          <w:p w:rsidR="0094033E" w:rsidRPr="00A008AC" w:rsidRDefault="0094033E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008AC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:rsidR="0094033E" w:rsidRPr="00A008AC" w:rsidRDefault="0094033E" w:rsidP="001E4F9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A008AC">
              <w:rPr>
                <w:sz w:val="20"/>
                <w:szCs w:val="20"/>
              </w:rPr>
              <w:t>Потанинское</w:t>
            </w:r>
            <w:proofErr w:type="spellEnd"/>
            <w:r w:rsidRPr="00A008AC">
              <w:rPr>
                <w:sz w:val="20"/>
                <w:szCs w:val="20"/>
              </w:rPr>
              <w:t xml:space="preserve"> сельское поселение, д. Весь, ул. Зайкова Нива, участок 1А</w:t>
            </w:r>
          </w:p>
        </w:tc>
        <w:tc>
          <w:tcPr>
            <w:tcW w:w="1852" w:type="dxa"/>
            <w:shd w:val="clear" w:color="auto" w:fill="auto"/>
          </w:tcPr>
          <w:p w:rsidR="0094033E" w:rsidRPr="00A008AC" w:rsidRDefault="0094033E" w:rsidP="001E4F9E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94033E" w:rsidRPr="00A008AC" w:rsidRDefault="0094033E" w:rsidP="0094033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ar-SA"/>
              </w:rPr>
            </w:pPr>
            <w:r w:rsidRPr="00A008AC">
              <w:rPr>
                <w:sz w:val="20"/>
                <w:szCs w:val="20"/>
              </w:rPr>
              <w:t xml:space="preserve">Имеется подъезд с асфальтовым покрытием. </w:t>
            </w:r>
            <w:r w:rsidRPr="00A008AC">
              <w:rPr>
                <w:sz w:val="20"/>
                <w:szCs w:val="20"/>
                <w:lang w:eastAsia="ar-SA"/>
              </w:rPr>
              <w:t xml:space="preserve">Расстояние до федеральной трассы Р-21 «Кола» - 26 км, до  автомобильной дороги регионального значения  (41К-376) -  1,1 км, </w:t>
            </w:r>
            <w:r w:rsidRPr="00A008AC">
              <w:rPr>
                <w:sz w:val="20"/>
                <w:szCs w:val="20"/>
              </w:rPr>
              <w:t xml:space="preserve">Октябрьская железная дорога </w:t>
            </w:r>
            <w:proofErr w:type="gramStart"/>
            <w:r w:rsidRPr="00A008AC">
              <w:rPr>
                <w:sz w:val="20"/>
                <w:szCs w:val="20"/>
              </w:rPr>
              <w:t>–р</w:t>
            </w:r>
            <w:proofErr w:type="gramEnd"/>
            <w:r w:rsidRPr="00A008AC">
              <w:rPr>
                <w:sz w:val="20"/>
                <w:szCs w:val="20"/>
              </w:rPr>
              <w:t xml:space="preserve">асстояние до ж/д станции д. </w:t>
            </w:r>
            <w:proofErr w:type="spellStart"/>
            <w:r w:rsidRPr="00A008AC">
              <w:rPr>
                <w:sz w:val="20"/>
                <w:szCs w:val="20"/>
              </w:rPr>
              <w:t>Юги</w:t>
            </w:r>
            <w:proofErr w:type="spellEnd"/>
            <w:r w:rsidRPr="00A008AC">
              <w:rPr>
                <w:sz w:val="20"/>
                <w:szCs w:val="20"/>
              </w:rPr>
              <w:t xml:space="preserve"> – 2,9 км, </w:t>
            </w:r>
            <w:r w:rsidRPr="00A008AC">
              <w:rPr>
                <w:sz w:val="20"/>
                <w:szCs w:val="20"/>
                <w:lang w:eastAsia="ar-SA"/>
              </w:rPr>
              <w:t>расстояние до железнодорожных путей – 1 км</w:t>
            </w:r>
          </w:p>
        </w:tc>
        <w:tc>
          <w:tcPr>
            <w:tcW w:w="2065" w:type="dxa"/>
            <w:shd w:val="clear" w:color="auto" w:fill="auto"/>
          </w:tcPr>
          <w:p w:rsidR="0094033E" w:rsidRPr="00A008AC" w:rsidRDefault="0094033E" w:rsidP="001E4F9E">
            <w:pPr>
              <w:jc w:val="both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ПС 35 </w:t>
            </w:r>
            <w:proofErr w:type="spellStart"/>
            <w:r w:rsidRPr="00A008AC">
              <w:rPr>
                <w:sz w:val="20"/>
                <w:szCs w:val="20"/>
              </w:rPr>
              <w:t>кВ</w:t>
            </w:r>
            <w:proofErr w:type="spellEnd"/>
            <w:r w:rsidRPr="00A008AC">
              <w:rPr>
                <w:sz w:val="20"/>
                <w:szCs w:val="20"/>
              </w:rPr>
              <w:t xml:space="preserve"> Потанино (ПС 22). Класс напряжения: 35/10 [</w:t>
            </w:r>
            <w:proofErr w:type="spellStart"/>
            <w:r w:rsidRPr="00A008AC">
              <w:rPr>
                <w:sz w:val="20"/>
                <w:szCs w:val="20"/>
              </w:rPr>
              <w:t>кВ</w:t>
            </w:r>
            <w:proofErr w:type="spellEnd"/>
            <w:r w:rsidRPr="00A008AC">
              <w:rPr>
                <w:sz w:val="20"/>
                <w:szCs w:val="20"/>
              </w:rPr>
              <w:t>]. Максимальная мощность, разрешенная для технологического присоединения: 2.4 [МВА]</w:t>
            </w:r>
          </w:p>
          <w:p w:rsidR="0094033E" w:rsidRPr="00A008AC" w:rsidRDefault="0094033E" w:rsidP="001E4F9E">
            <w:pPr>
              <w:jc w:val="both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Есть возможность подключения электроэнергии, до источника электроснабжения  0,1 км.</w:t>
            </w:r>
          </w:p>
          <w:p w:rsidR="0094033E" w:rsidRPr="00A008AC" w:rsidRDefault="0094033E" w:rsidP="001E4F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94033E" w:rsidRPr="00A008AC" w:rsidRDefault="0094033E" w:rsidP="0094033E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Установка скважины</w:t>
            </w:r>
          </w:p>
        </w:tc>
        <w:tc>
          <w:tcPr>
            <w:tcW w:w="2065" w:type="dxa"/>
            <w:shd w:val="clear" w:color="auto" w:fill="auto"/>
          </w:tcPr>
          <w:p w:rsidR="0094033E" w:rsidRPr="00A008AC" w:rsidRDefault="0094033E" w:rsidP="0094033E">
            <w:pPr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Необходимо устройство локальных очистных сооружений</w:t>
            </w:r>
          </w:p>
        </w:tc>
        <w:tc>
          <w:tcPr>
            <w:tcW w:w="1387" w:type="dxa"/>
            <w:shd w:val="clear" w:color="auto" w:fill="auto"/>
          </w:tcPr>
          <w:p w:rsidR="0094033E" w:rsidRPr="00A008AC" w:rsidRDefault="0094033E" w:rsidP="0094033E">
            <w:pPr>
              <w:jc w:val="both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Есть возможность подключения к сетям газоснабжения, Труба газоснабжения находится в границах участка. Свободная пропускная способность ГРС Потанино 4,640 тыс. м3/час</w:t>
            </w:r>
          </w:p>
        </w:tc>
        <w:tc>
          <w:tcPr>
            <w:tcW w:w="1372" w:type="dxa"/>
            <w:shd w:val="clear" w:color="auto" w:fill="auto"/>
          </w:tcPr>
          <w:p w:rsidR="0094033E" w:rsidRPr="00A008AC" w:rsidRDefault="0094033E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94033E" w:rsidRPr="00A008AC" w:rsidTr="00EC250F">
        <w:tc>
          <w:tcPr>
            <w:tcW w:w="534" w:type="dxa"/>
            <w:shd w:val="clear" w:color="auto" w:fill="auto"/>
          </w:tcPr>
          <w:p w:rsidR="0094033E" w:rsidRPr="00A008AC" w:rsidRDefault="0094033E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008A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94033E" w:rsidRPr="00A008AC" w:rsidRDefault="0094033E" w:rsidP="00987214">
            <w:pPr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Площадка МО </w:t>
            </w:r>
            <w:proofErr w:type="spellStart"/>
            <w:r w:rsidRPr="00A008AC">
              <w:rPr>
                <w:sz w:val="20"/>
                <w:szCs w:val="20"/>
              </w:rPr>
              <w:t>Сясьстройское</w:t>
            </w:r>
            <w:proofErr w:type="spellEnd"/>
            <w:r w:rsidRPr="00A008AC">
              <w:rPr>
                <w:sz w:val="20"/>
                <w:szCs w:val="20"/>
              </w:rPr>
              <w:t xml:space="preserve"> ГП</w:t>
            </w:r>
            <w:r w:rsidR="00EB4411" w:rsidRPr="00A008AC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EB4411" w:rsidRPr="00A008AC">
              <w:rPr>
                <w:sz w:val="20"/>
                <w:szCs w:val="20"/>
              </w:rPr>
              <w:lastRenderedPageBreak/>
              <w:t>ул</w:t>
            </w:r>
            <w:proofErr w:type="spellEnd"/>
            <w:proofErr w:type="gramEnd"/>
            <w:r w:rsidR="00EB4411" w:rsidRPr="00A008AC">
              <w:rPr>
                <w:sz w:val="20"/>
                <w:szCs w:val="20"/>
              </w:rPr>
              <w:t xml:space="preserve"> Заводская</w:t>
            </w:r>
          </w:p>
        </w:tc>
        <w:tc>
          <w:tcPr>
            <w:tcW w:w="1852" w:type="dxa"/>
            <w:shd w:val="clear" w:color="auto" w:fill="auto"/>
          </w:tcPr>
          <w:p w:rsidR="0094033E" w:rsidRPr="00A008AC" w:rsidRDefault="0094033E" w:rsidP="00987214">
            <w:pPr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906" w:type="dxa"/>
            <w:shd w:val="clear" w:color="auto" w:fill="auto"/>
          </w:tcPr>
          <w:p w:rsidR="0094033E" w:rsidRPr="00A008AC" w:rsidRDefault="0094033E" w:rsidP="00987214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008AC">
              <w:rPr>
                <w:sz w:val="20"/>
                <w:szCs w:val="20"/>
              </w:rPr>
              <w:t xml:space="preserve">Имеется автомобильная </w:t>
            </w:r>
            <w:r w:rsidRPr="00A008AC">
              <w:rPr>
                <w:sz w:val="20"/>
                <w:szCs w:val="20"/>
              </w:rPr>
              <w:lastRenderedPageBreak/>
              <w:t xml:space="preserve">дорога с твердым покрытием, До автодороги федерального значения «КОЛА» расстояние от участка 300 м, Октябрьская железная дорога – </w:t>
            </w:r>
            <w:proofErr w:type="gramStart"/>
            <w:r w:rsidRPr="00A008AC">
              <w:rPr>
                <w:sz w:val="20"/>
                <w:szCs w:val="20"/>
              </w:rPr>
              <w:t>д</w:t>
            </w:r>
            <w:r w:rsidRPr="00A008AC">
              <w:rPr>
                <w:color w:val="000000"/>
                <w:sz w:val="20"/>
                <w:szCs w:val="20"/>
                <w:lang w:eastAsia="en-US"/>
              </w:rPr>
              <w:t>о ж</w:t>
            </w:r>
            <w:proofErr w:type="gramEnd"/>
            <w:r w:rsidRPr="00A008AC">
              <w:rPr>
                <w:color w:val="000000"/>
                <w:sz w:val="20"/>
                <w:szCs w:val="20"/>
                <w:lang w:eastAsia="en-US"/>
              </w:rPr>
              <w:t xml:space="preserve">/д станции </w:t>
            </w:r>
            <w:proofErr w:type="spellStart"/>
            <w:r w:rsidRPr="00A008AC">
              <w:rPr>
                <w:color w:val="000000"/>
                <w:sz w:val="20"/>
                <w:szCs w:val="20"/>
                <w:lang w:eastAsia="en-US"/>
              </w:rPr>
              <w:t>Лунгачи</w:t>
            </w:r>
            <w:proofErr w:type="spellEnd"/>
            <w:r w:rsidRPr="00A008AC">
              <w:rPr>
                <w:color w:val="000000"/>
                <w:sz w:val="20"/>
                <w:szCs w:val="20"/>
                <w:lang w:eastAsia="en-US"/>
              </w:rPr>
              <w:t>- 6,4 км, расстояние до железнодорожных путей – 6,4 км</w:t>
            </w:r>
          </w:p>
          <w:p w:rsidR="0094033E" w:rsidRPr="00A008AC" w:rsidRDefault="0094033E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94033E" w:rsidRPr="00A008AC" w:rsidRDefault="0094033E" w:rsidP="00E131A4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lastRenderedPageBreak/>
              <w:t xml:space="preserve">Возможная точка подключения ФСК </w:t>
            </w:r>
            <w:r w:rsidRPr="00A008AC">
              <w:rPr>
                <w:sz w:val="20"/>
                <w:szCs w:val="20"/>
              </w:rPr>
              <w:lastRenderedPageBreak/>
              <w:t>ЕЭС электроэнергии ПС 37 «</w:t>
            </w:r>
            <w:proofErr w:type="spellStart"/>
            <w:r w:rsidRPr="00A008AC">
              <w:rPr>
                <w:sz w:val="20"/>
                <w:szCs w:val="20"/>
              </w:rPr>
              <w:t>Сясь</w:t>
            </w:r>
            <w:proofErr w:type="spellEnd"/>
            <w:r w:rsidRPr="00A008AC">
              <w:rPr>
                <w:sz w:val="20"/>
                <w:szCs w:val="20"/>
              </w:rPr>
              <w:t xml:space="preserve">» 330/220/110 </w:t>
            </w:r>
            <w:proofErr w:type="spellStart"/>
            <w:r w:rsidRPr="00A008AC">
              <w:rPr>
                <w:sz w:val="20"/>
                <w:szCs w:val="20"/>
              </w:rPr>
              <w:t>кВ.</w:t>
            </w:r>
            <w:proofErr w:type="spellEnd"/>
            <w:r w:rsidRPr="00A008AC">
              <w:rPr>
                <w:sz w:val="20"/>
                <w:szCs w:val="20"/>
              </w:rPr>
              <w:t xml:space="preserve"> Зона обслуживания: МЭС С-З. Расположение: </w:t>
            </w:r>
            <w:proofErr w:type="spellStart"/>
            <w:r w:rsidRPr="00A008AC">
              <w:rPr>
                <w:sz w:val="20"/>
                <w:szCs w:val="20"/>
              </w:rPr>
              <w:t>Волховский</w:t>
            </w:r>
            <w:proofErr w:type="spellEnd"/>
            <w:r w:rsidRPr="00A008AC">
              <w:rPr>
                <w:sz w:val="20"/>
                <w:szCs w:val="20"/>
              </w:rPr>
              <w:t xml:space="preserve"> район, </w:t>
            </w:r>
            <w:proofErr w:type="spellStart"/>
            <w:r w:rsidRPr="00A008AC">
              <w:rPr>
                <w:sz w:val="20"/>
                <w:szCs w:val="20"/>
              </w:rPr>
              <w:t>Селивановское</w:t>
            </w:r>
            <w:proofErr w:type="spellEnd"/>
            <w:r w:rsidRPr="00A008AC">
              <w:rPr>
                <w:sz w:val="20"/>
                <w:szCs w:val="20"/>
              </w:rPr>
              <w:t xml:space="preserve"> сельское поселение, дер. Свирь-Городок. Технологическое подключение возможно после реконструкции ПС 37 «</w:t>
            </w:r>
            <w:proofErr w:type="spellStart"/>
            <w:r w:rsidRPr="00A008AC">
              <w:rPr>
                <w:sz w:val="20"/>
                <w:szCs w:val="20"/>
              </w:rPr>
              <w:t>Сясь</w:t>
            </w:r>
            <w:proofErr w:type="spellEnd"/>
            <w:r w:rsidRPr="00A008AC">
              <w:rPr>
                <w:sz w:val="20"/>
                <w:szCs w:val="20"/>
              </w:rPr>
              <w:t>».   Расстояние до сетей электроснабжения 0,1 км.  </w:t>
            </w:r>
          </w:p>
          <w:p w:rsidR="0094033E" w:rsidRPr="00A008AC" w:rsidRDefault="0094033E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94033E" w:rsidRPr="00A008AC" w:rsidRDefault="0094033E" w:rsidP="00E131A4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lastRenderedPageBreak/>
              <w:t xml:space="preserve">Есть возможность подключения к сетям </w:t>
            </w:r>
            <w:r w:rsidRPr="00A008AC">
              <w:rPr>
                <w:sz w:val="20"/>
                <w:szCs w:val="20"/>
              </w:rPr>
              <w:lastRenderedPageBreak/>
              <w:t>водоснабжения ОАО «</w:t>
            </w:r>
            <w:proofErr w:type="spellStart"/>
            <w:r w:rsidRPr="00A008AC">
              <w:rPr>
                <w:sz w:val="20"/>
                <w:szCs w:val="20"/>
              </w:rPr>
              <w:t>Сясьский</w:t>
            </w:r>
            <w:proofErr w:type="spellEnd"/>
            <w:r w:rsidRPr="00A008AC">
              <w:rPr>
                <w:sz w:val="20"/>
                <w:szCs w:val="20"/>
              </w:rPr>
              <w:t xml:space="preserve"> ЦБК». Резерв мощности отсутствует. </w:t>
            </w:r>
          </w:p>
          <w:p w:rsidR="0094033E" w:rsidRPr="00A008AC" w:rsidRDefault="0094033E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94033E" w:rsidRPr="00A008AC" w:rsidRDefault="0094033E" w:rsidP="000F272B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iCs/>
                <w:color w:val="000000"/>
                <w:sz w:val="20"/>
                <w:szCs w:val="20"/>
              </w:rPr>
              <w:lastRenderedPageBreak/>
              <w:t xml:space="preserve">Есть возможность подключения к сетям </w:t>
            </w:r>
            <w:r w:rsidRPr="00A008AC">
              <w:rPr>
                <w:iCs/>
                <w:color w:val="000000"/>
                <w:sz w:val="20"/>
                <w:szCs w:val="20"/>
              </w:rPr>
              <w:lastRenderedPageBreak/>
              <w:t>водоотведения ОАО «</w:t>
            </w:r>
            <w:proofErr w:type="spellStart"/>
            <w:r w:rsidRPr="00A008AC">
              <w:rPr>
                <w:iCs/>
                <w:color w:val="000000"/>
                <w:sz w:val="20"/>
                <w:szCs w:val="20"/>
              </w:rPr>
              <w:t>Сясьский</w:t>
            </w:r>
            <w:proofErr w:type="spellEnd"/>
            <w:r w:rsidRPr="00A008AC">
              <w:rPr>
                <w:iCs/>
                <w:color w:val="000000"/>
                <w:sz w:val="20"/>
                <w:szCs w:val="20"/>
              </w:rPr>
              <w:t xml:space="preserve"> ЦБК». Резерв мощности 2,2 млн. м3 в год </w:t>
            </w:r>
          </w:p>
        </w:tc>
        <w:tc>
          <w:tcPr>
            <w:tcW w:w="1387" w:type="dxa"/>
            <w:shd w:val="clear" w:color="auto" w:fill="auto"/>
          </w:tcPr>
          <w:p w:rsidR="0094033E" w:rsidRPr="00A008AC" w:rsidRDefault="0094033E" w:rsidP="00E131A4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lastRenderedPageBreak/>
              <w:t xml:space="preserve">Расстояние до сети </w:t>
            </w:r>
            <w:r w:rsidRPr="00A008AC">
              <w:rPr>
                <w:sz w:val="20"/>
                <w:szCs w:val="20"/>
              </w:rPr>
              <w:lastRenderedPageBreak/>
              <w:t>газоснабжения ОАО «</w:t>
            </w:r>
            <w:proofErr w:type="spellStart"/>
            <w:r w:rsidRPr="00A008AC">
              <w:rPr>
                <w:sz w:val="20"/>
                <w:szCs w:val="20"/>
              </w:rPr>
              <w:t>Сясьский</w:t>
            </w:r>
            <w:proofErr w:type="spellEnd"/>
            <w:r w:rsidRPr="00A008AC">
              <w:rPr>
                <w:sz w:val="20"/>
                <w:szCs w:val="20"/>
              </w:rPr>
              <w:t xml:space="preserve"> ЦБК» 0,5 км.</w:t>
            </w:r>
          </w:p>
          <w:p w:rsidR="0094033E" w:rsidRPr="00A008AC" w:rsidRDefault="0094033E" w:rsidP="00E131A4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Возможность подключения появится после реконструкции </w:t>
            </w:r>
            <w:proofErr w:type="spellStart"/>
            <w:r w:rsidRPr="00A008AC">
              <w:rPr>
                <w:sz w:val="20"/>
                <w:szCs w:val="20"/>
              </w:rPr>
              <w:t>Сясьской</w:t>
            </w:r>
            <w:proofErr w:type="spellEnd"/>
            <w:r w:rsidRPr="00A008AC">
              <w:rPr>
                <w:sz w:val="20"/>
                <w:szCs w:val="20"/>
              </w:rPr>
              <w:t xml:space="preserve"> ГРС.</w:t>
            </w:r>
          </w:p>
          <w:p w:rsidR="0094033E" w:rsidRPr="00A008AC" w:rsidRDefault="0094033E" w:rsidP="00987214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94033E" w:rsidRPr="00A008AC" w:rsidRDefault="0094033E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EB4411" w:rsidRPr="009B7A76" w:rsidTr="00EC250F">
        <w:tc>
          <w:tcPr>
            <w:tcW w:w="534" w:type="dxa"/>
            <w:shd w:val="clear" w:color="auto" w:fill="auto"/>
          </w:tcPr>
          <w:p w:rsidR="00EB4411" w:rsidRPr="00A008AC" w:rsidRDefault="00EB4411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008AC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4" w:type="dxa"/>
            <w:shd w:val="clear" w:color="auto" w:fill="auto"/>
          </w:tcPr>
          <w:p w:rsidR="00EB4411" w:rsidRPr="00A008AC" w:rsidRDefault="00EB4411" w:rsidP="001E4F9E">
            <w:pPr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Площадка МО </w:t>
            </w:r>
            <w:proofErr w:type="spellStart"/>
            <w:r w:rsidRPr="00A008AC">
              <w:rPr>
                <w:sz w:val="20"/>
                <w:szCs w:val="20"/>
              </w:rPr>
              <w:t>Сясьстройское</w:t>
            </w:r>
            <w:proofErr w:type="spellEnd"/>
            <w:r w:rsidRPr="00A008AC">
              <w:rPr>
                <w:sz w:val="20"/>
                <w:szCs w:val="20"/>
              </w:rPr>
              <w:t xml:space="preserve"> ГП, </w:t>
            </w:r>
            <w:proofErr w:type="spellStart"/>
            <w:proofErr w:type="gramStart"/>
            <w:r w:rsidRPr="00A008A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A008AC">
              <w:rPr>
                <w:sz w:val="20"/>
                <w:szCs w:val="20"/>
              </w:rPr>
              <w:t xml:space="preserve"> Заводская</w:t>
            </w:r>
          </w:p>
        </w:tc>
        <w:tc>
          <w:tcPr>
            <w:tcW w:w="1852" w:type="dxa"/>
            <w:shd w:val="clear" w:color="auto" w:fill="auto"/>
          </w:tcPr>
          <w:p w:rsidR="00EB4411" w:rsidRPr="00A008AC" w:rsidRDefault="00EB4411" w:rsidP="001E4F9E">
            <w:pPr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6" w:type="dxa"/>
            <w:shd w:val="clear" w:color="auto" w:fill="auto"/>
          </w:tcPr>
          <w:p w:rsidR="00EB4411" w:rsidRPr="00A008AC" w:rsidRDefault="00EB4411" w:rsidP="001E4F9E">
            <w:pPr>
              <w:pStyle w:val="ad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A008AC">
              <w:rPr>
                <w:sz w:val="20"/>
                <w:szCs w:val="20"/>
              </w:rPr>
              <w:t xml:space="preserve">Имеется автомобильная дорога с твердым покрытием, До автодороги федерального значения «КОЛА» расстояние от участка 300 м, Октябрьская железная дорога – </w:t>
            </w:r>
            <w:proofErr w:type="gramStart"/>
            <w:r w:rsidRPr="00A008AC">
              <w:rPr>
                <w:sz w:val="20"/>
                <w:szCs w:val="20"/>
              </w:rPr>
              <w:t>д</w:t>
            </w:r>
            <w:r w:rsidRPr="00A008AC">
              <w:rPr>
                <w:color w:val="000000"/>
                <w:sz w:val="20"/>
                <w:szCs w:val="20"/>
                <w:lang w:eastAsia="en-US"/>
              </w:rPr>
              <w:t>о ж</w:t>
            </w:r>
            <w:proofErr w:type="gramEnd"/>
            <w:r w:rsidRPr="00A008AC">
              <w:rPr>
                <w:color w:val="000000"/>
                <w:sz w:val="20"/>
                <w:szCs w:val="20"/>
                <w:lang w:eastAsia="en-US"/>
              </w:rPr>
              <w:t xml:space="preserve">/д станции </w:t>
            </w:r>
            <w:proofErr w:type="spellStart"/>
            <w:r w:rsidRPr="00A008AC">
              <w:rPr>
                <w:color w:val="000000"/>
                <w:sz w:val="20"/>
                <w:szCs w:val="20"/>
                <w:lang w:eastAsia="en-US"/>
              </w:rPr>
              <w:t>Лунгачи</w:t>
            </w:r>
            <w:proofErr w:type="spellEnd"/>
            <w:r w:rsidRPr="00A008AC">
              <w:rPr>
                <w:color w:val="000000"/>
                <w:sz w:val="20"/>
                <w:szCs w:val="20"/>
                <w:lang w:eastAsia="en-US"/>
              </w:rPr>
              <w:t>- 6,4 км, расстояние до железнодорожных путей – 6,4 км</w:t>
            </w:r>
          </w:p>
          <w:p w:rsidR="00EB4411" w:rsidRPr="00A008AC" w:rsidRDefault="00EB4411" w:rsidP="001E4F9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B4411" w:rsidRPr="00A008AC" w:rsidRDefault="00EB4411" w:rsidP="00C972F8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Возможная точка подключения ФСК ЕЭС электроэнергии ПС 37 «</w:t>
            </w:r>
            <w:proofErr w:type="spellStart"/>
            <w:r w:rsidRPr="00A008AC">
              <w:rPr>
                <w:sz w:val="20"/>
                <w:szCs w:val="20"/>
              </w:rPr>
              <w:t>Сясь</w:t>
            </w:r>
            <w:proofErr w:type="spellEnd"/>
            <w:r w:rsidRPr="00A008AC">
              <w:rPr>
                <w:sz w:val="20"/>
                <w:szCs w:val="20"/>
              </w:rPr>
              <w:t xml:space="preserve">» 330/220/110 </w:t>
            </w:r>
            <w:proofErr w:type="spellStart"/>
            <w:r w:rsidRPr="00A008AC">
              <w:rPr>
                <w:sz w:val="20"/>
                <w:szCs w:val="20"/>
              </w:rPr>
              <w:t>кВ.</w:t>
            </w:r>
            <w:proofErr w:type="spellEnd"/>
            <w:r w:rsidRPr="00A008AC">
              <w:rPr>
                <w:sz w:val="20"/>
                <w:szCs w:val="20"/>
              </w:rPr>
              <w:t xml:space="preserve"> Зона обслуживания: МЭС С-З. Расположение: </w:t>
            </w:r>
            <w:proofErr w:type="spellStart"/>
            <w:r w:rsidRPr="00A008AC">
              <w:rPr>
                <w:sz w:val="20"/>
                <w:szCs w:val="20"/>
              </w:rPr>
              <w:t>Волховский</w:t>
            </w:r>
            <w:proofErr w:type="spellEnd"/>
            <w:r w:rsidRPr="00A008AC">
              <w:rPr>
                <w:sz w:val="20"/>
                <w:szCs w:val="20"/>
              </w:rPr>
              <w:t xml:space="preserve"> район, </w:t>
            </w:r>
            <w:proofErr w:type="spellStart"/>
            <w:r w:rsidRPr="00A008AC">
              <w:rPr>
                <w:sz w:val="20"/>
                <w:szCs w:val="20"/>
              </w:rPr>
              <w:t>Селивановское</w:t>
            </w:r>
            <w:proofErr w:type="spellEnd"/>
            <w:r w:rsidRPr="00A008AC">
              <w:rPr>
                <w:sz w:val="20"/>
                <w:szCs w:val="20"/>
              </w:rPr>
              <w:t xml:space="preserve"> сельское поселение, дер. Свирь-Городок. Технологическое подключение возможно после реконструкции ПС 37 «</w:t>
            </w:r>
            <w:proofErr w:type="spellStart"/>
            <w:r w:rsidRPr="00A008AC">
              <w:rPr>
                <w:sz w:val="20"/>
                <w:szCs w:val="20"/>
              </w:rPr>
              <w:t>Сясь</w:t>
            </w:r>
            <w:proofErr w:type="spellEnd"/>
            <w:r w:rsidRPr="00A008AC">
              <w:rPr>
                <w:sz w:val="20"/>
                <w:szCs w:val="20"/>
              </w:rPr>
              <w:t xml:space="preserve">».   Расстояние до сетей электроснабжения </w:t>
            </w:r>
            <w:r w:rsidR="00C972F8">
              <w:rPr>
                <w:sz w:val="20"/>
                <w:szCs w:val="20"/>
              </w:rPr>
              <w:t>0,1 км.</w:t>
            </w:r>
          </w:p>
        </w:tc>
        <w:tc>
          <w:tcPr>
            <w:tcW w:w="2065" w:type="dxa"/>
            <w:shd w:val="clear" w:color="auto" w:fill="auto"/>
          </w:tcPr>
          <w:p w:rsidR="00EB4411" w:rsidRPr="00A008AC" w:rsidRDefault="00EB4411" w:rsidP="001E4F9E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Есть возможность подключения к сетям водоснабжения ОАО «</w:t>
            </w:r>
            <w:proofErr w:type="spellStart"/>
            <w:r w:rsidRPr="00A008AC">
              <w:rPr>
                <w:sz w:val="20"/>
                <w:szCs w:val="20"/>
              </w:rPr>
              <w:t>Сясьский</w:t>
            </w:r>
            <w:proofErr w:type="spellEnd"/>
            <w:r w:rsidRPr="00A008AC">
              <w:rPr>
                <w:sz w:val="20"/>
                <w:szCs w:val="20"/>
              </w:rPr>
              <w:t xml:space="preserve"> ЦБК». Резерв мощности отсутствует. </w:t>
            </w:r>
          </w:p>
          <w:p w:rsidR="00EB4411" w:rsidRPr="00A008AC" w:rsidRDefault="00EB4411" w:rsidP="001E4F9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auto"/>
          </w:tcPr>
          <w:p w:rsidR="00EB4411" w:rsidRPr="00A008AC" w:rsidRDefault="00EB4411" w:rsidP="001E4F9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  <w:r w:rsidRPr="00A008AC">
              <w:rPr>
                <w:iCs/>
                <w:color w:val="000000"/>
                <w:sz w:val="20"/>
                <w:szCs w:val="20"/>
              </w:rPr>
              <w:t>Есть возможность подключения к сетям водоотведения ОАО «</w:t>
            </w:r>
            <w:proofErr w:type="spellStart"/>
            <w:r w:rsidRPr="00A008AC">
              <w:rPr>
                <w:iCs/>
                <w:color w:val="000000"/>
                <w:sz w:val="20"/>
                <w:szCs w:val="20"/>
              </w:rPr>
              <w:t>Сясьский</w:t>
            </w:r>
            <w:proofErr w:type="spellEnd"/>
            <w:r w:rsidRPr="00A008AC">
              <w:rPr>
                <w:iCs/>
                <w:color w:val="000000"/>
                <w:sz w:val="20"/>
                <w:szCs w:val="20"/>
              </w:rPr>
              <w:t xml:space="preserve"> ЦБК». Резерв мощности 2,2 млн. м3 в год </w:t>
            </w:r>
          </w:p>
        </w:tc>
        <w:tc>
          <w:tcPr>
            <w:tcW w:w="1387" w:type="dxa"/>
            <w:shd w:val="clear" w:color="auto" w:fill="auto"/>
          </w:tcPr>
          <w:p w:rsidR="00EB4411" w:rsidRPr="00A008AC" w:rsidRDefault="00EB4411" w:rsidP="001E4F9E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>Расстояние до сети газоснабжения ОАО «</w:t>
            </w:r>
            <w:proofErr w:type="spellStart"/>
            <w:r w:rsidRPr="00A008AC">
              <w:rPr>
                <w:sz w:val="20"/>
                <w:szCs w:val="20"/>
              </w:rPr>
              <w:t>Сясьский</w:t>
            </w:r>
            <w:proofErr w:type="spellEnd"/>
            <w:r w:rsidRPr="00A008AC">
              <w:rPr>
                <w:sz w:val="20"/>
                <w:szCs w:val="20"/>
              </w:rPr>
              <w:t xml:space="preserve"> ЦБК» 0,5 км.</w:t>
            </w:r>
          </w:p>
          <w:p w:rsidR="00EB4411" w:rsidRPr="00E131A4" w:rsidRDefault="00EB4411" w:rsidP="001E4F9E">
            <w:pPr>
              <w:jc w:val="both"/>
              <w:outlineLvl w:val="2"/>
              <w:rPr>
                <w:sz w:val="20"/>
                <w:szCs w:val="20"/>
              </w:rPr>
            </w:pPr>
            <w:r w:rsidRPr="00A008AC">
              <w:rPr>
                <w:sz w:val="20"/>
                <w:szCs w:val="20"/>
              </w:rPr>
              <w:t xml:space="preserve">Возможность подключения появится после реконструкции </w:t>
            </w:r>
            <w:proofErr w:type="spellStart"/>
            <w:r w:rsidRPr="00A008AC">
              <w:rPr>
                <w:sz w:val="20"/>
                <w:szCs w:val="20"/>
              </w:rPr>
              <w:t>Сясьской</w:t>
            </w:r>
            <w:proofErr w:type="spellEnd"/>
            <w:r w:rsidRPr="00A008AC">
              <w:rPr>
                <w:sz w:val="20"/>
                <w:szCs w:val="20"/>
              </w:rPr>
              <w:t xml:space="preserve"> ГРС.</w:t>
            </w:r>
          </w:p>
          <w:p w:rsidR="00EB4411" w:rsidRPr="00E131A4" w:rsidRDefault="00EB4411" w:rsidP="001E4F9E">
            <w:pPr>
              <w:jc w:val="both"/>
              <w:outlineLvl w:val="2"/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auto"/>
          </w:tcPr>
          <w:p w:rsidR="00EB4411" w:rsidRPr="009B7A76" w:rsidRDefault="00EB4411" w:rsidP="00987214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</w:tbl>
    <w:p w:rsidR="00EA3CAA" w:rsidRPr="004D2E25" w:rsidRDefault="00EA3CAA" w:rsidP="00C972F8">
      <w:pPr>
        <w:tabs>
          <w:tab w:val="left" w:pos="4588"/>
        </w:tabs>
        <w:rPr>
          <w:lang w:eastAsia="ru-RU"/>
        </w:rPr>
      </w:pPr>
    </w:p>
    <w:sectPr w:rsidR="00EA3CAA" w:rsidRPr="004D2E25" w:rsidSect="00B1181F">
      <w:pgSz w:w="16837" w:h="11905" w:orient="landscape"/>
      <w:pgMar w:top="851" w:right="1134" w:bottom="850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A2" w:rsidRDefault="00FE3AA2" w:rsidP="00065946">
      <w:r>
        <w:separator/>
      </w:r>
    </w:p>
  </w:endnote>
  <w:endnote w:type="continuationSeparator" w:id="0">
    <w:p w:rsidR="00FE3AA2" w:rsidRDefault="00FE3AA2" w:rsidP="000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imesE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2E8" w:rsidRPr="00065946" w:rsidRDefault="00EA42E8">
    <w:pPr>
      <w:pStyle w:val="af1"/>
      <w:jc w:val="center"/>
      <w:rPr>
        <w:sz w:val="20"/>
        <w:szCs w:val="20"/>
      </w:rPr>
    </w:pPr>
    <w:r w:rsidRPr="00065946">
      <w:rPr>
        <w:sz w:val="20"/>
        <w:szCs w:val="20"/>
      </w:rPr>
      <w:fldChar w:fldCharType="begin"/>
    </w:r>
    <w:r w:rsidRPr="00065946">
      <w:rPr>
        <w:sz w:val="20"/>
        <w:szCs w:val="20"/>
      </w:rPr>
      <w:instrText xml:space="preserve"> PAGE   \* MERGEFORMAT </w:instrText>
    </w:r>
    <w:r w:rsidRPr="00065946">
      <w:rPr>
        <w:sz w:val="20"/>
        <w:szCs w:val="20"/>
      </w:rPr>
      <w:fldChar w:fldCharType="separate"/>
    </w:r>
    <w:r w:rsidR="00C56B94">
      <w:rPr>
        <w:noProof/>
        <w:sz w:val="20"/>
        <w:szCs w:val="20"/>
      </w:rPr>
      <w:t>4</w:t>
    </w:r>
    <w:r w:rsidRPr="00065946">
      <w:rPr>
        <w:sz w:val="20"/>
        <w:szCs w:val="20"/>
      </w:rPr>
      <w:fldChar w:fldCharType="end"/>
    </w:r>
  </w:p>
  <w:p w:rsidR="00EA42E8" w:rsidRDefault="00EA42E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A2" w:rsidRDefault="00FE3AA2" w:rsidP="00065946">
      <w:r>
        <w:separator/>
      </w:r>
    </w:p>
  </w:footnote>
  <w:footnote w:type="continuationSeparator" w:id="0">
    <w:p w:rsidR="00FE3AA2" w:rsidRDefault="00FE3AA2" w:rsidP="00065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DFCD0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1147F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EB56038"/>
    <w:multiLevelType w:val="multilevel"/>
    <w:tmpl w:val="EA428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D8072D1"/>
    <w:multiLevelType w:val="hybridMultilevel"/>
    <w:tmpl w:val="39CEFF26"/>
    <w:lvl w:ilvl="0" w:tplc="E1201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E2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66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83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366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00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A0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2D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445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B6B490B"/>
    <w:multiLevelType w:val="multilevel"/>
    <w:tmpl w:val="37FAC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21"/>
    <w:rsid w:val="00000472"/>
    <w:rsid w:val="0000475A"/>
    <w:rsid w:val="00007858"/>
    <w:rsid w:val="0000789D"/>
    <w:rsid w:val="0001739E"/>
    <w:rsid w:val="0002280B"/>
    <w:rsid w:val="00033CBC"/>
    <w:rsid w:val="00034CF3"/>
    <w:rsid w:val="00037F34"/>
    <w:rsid w:val="00040199"/>
    <w:rsid w:val="00040E5C"/>
    <w:rsid w:val="00047425"/>
    <w:rsid w:val="000568B6"/>
    <w:rsid w:val="0006277D"/>
    <w:rsid w:val="00065946"/>
    <w:rsid w:val="0007187D"/>
    <w:rsid w:val="00073466"/>
    <w:rsid w:val="00083CA0"/>
    <w:rsid w:val="0008706E"/>
    <w:rsid w:val="000870DF"/>
    <w:rsid w:val="00091288"/>
    <w:rsid w:val="00092CAC"/>
    <w:rsid w:val="00097784"/>
    <w:rsid w:val="000A28A8"/>
    <w:rsid w:val="000A721E"/>
    <w:rsid w:val="000A7CDF"/>
    <w:rsid w:val="000B1673"/>
    <w:rsid w:val="000B28A2"/>
    <w:rsid w:val="000B4170"/>
    <w:rsid w:val="000B76CB"/>
    <w:rsid w:val="000C0A8D"/>
    <w:rsid w:val="000C0D1C"/>
    <w:rsid w:val="000C23E4"/>
    <w:rsid w:val="000C59A6"/>
    <w:rsid w:val="000D0F28"/>
    <w:rsid w:val="000D1962"/>
    <w:rsid w:val="000D2E9A"/>
    <w:rsid w:val="000D31E1"/>
    <w:rsid w:val="000D4EEC"/>
    <w:rsid w:val="000D6394"/>
    <w:rsid w:val="000E3A58"/>
    <w:rsid w:val="000E7B56"/>
    <w:rsid w:val="000F1514"/>
    <w:rsid w:val="000F272B"/>
    <w:rsid w:val="000F4522"/>
    <w:rsid w:val="000F5D80"/>
    <w:rsid w:val="001013B2"/>
    <w:rsid w:val="00102991"/>
    <w:rsid w:val="00103EF2"/>
    <w:rsid w:val="00104CC9"/>
    <w:rsid w:val="00113239"/>
    <w:rsid w:val="001132F1"/>
    <w:rsid w:val="001133CE"/>
    <w:rsid w:val="001230D1"/>
    <w:rsid w:val="0012361D"/>
    <w:rsid w:val="00123B5B"/>
    <w:rsid w:val="00130B26"/>
    <w:rsid w:val="00143222"/>
    <w:rsid w:val="001451EA"/>
    <w:rsid w:val="00152A47"/>
    <w:rsid w:val="00153072"/>
    <w:rsid w:val="00153182"/>
    <w:rsid w:val="00153C2A"/>
    <w:rsid w:val="00154C11"/>
    <w:rsid w:val="001564DD"/>
    <w:rsid w:val="001609BA"/>
    <w:rsid w:val="00161480"/>
    <w:rsid w:val="00161787"/>
    <w:rsid w:val="001639E5"/>
    <w:rsid w:val="001649C1"/>
    <w:rsid w:val="00165C7A"/>
    <w:rsid w:val="00167AD3"/>
    <w:rsid w:val="00177798"/>
    <w:rsid w:val="00182D61"/>
    <w:rsid w:val="00186712"/>
    <w:rsid w:val="001943F5"/>
    <w:rsid w:val="00194F7E"/>
    <w:rsid w:val="00195EC0"/>
    <w:rsid w:val="001A4E80"/>
    <w:rsid w:val="001A6E12"/>
    <w:rsid w:val="001B0774"/>
    <w:rsid w:val="001B194B"/>
    <w:rsid w:val="001B751C"/>
    <w:rsid w:val="001B77DE"/>
    <w:rsid w:val="001C0B6B"/>
    <w:rsid w:val="001C14D3"/>
    <w:rsid w:val="001C3677"/>
    <w:rsid w:val="001C3F9B"/>
    <w:rsid w:val="001D046D"/>
    <w:rsid w:val="001D23D9"/>
    <w:rsid w:val="001D35CA"/>
    <w:rsid w:val="001D7BF5"/>
    <w:rsid w:val="001E1EAB"/>
    <w:rsid w:val="001E4F9E"/>
    <w:rsid w:val="001E71C8"/>
    <w:rsid w:val="001E749F"/>
    <w:rsid w:val="001E7837"/>
    <w:rsid w:val="001F6A69"/>
    <w:rsid w:val="001F73D3"/>
    <w:rsid w:val="00201018"/>
    <w:rsid w:val="00201C7C"/>
    <w:rsid w:val="002038C4"/>
    <w:rsid w:val="00203EAE"/>
    <w:rsid w:val="00204738"/>
    <w:rsid w:val="00204919"/>
    <w:rsid w:val="00204DE4"/>
    <w:rsid w:val="00213369"/>
    <w:rsid w:val="00222FEE"/>
    <w:rsid w:val="00224BFB"/>
    <w:rsid w:val="00227D9F"/>
    <w:rsid w:val="00230957"/>
    <w:rsid w:val="002315A2"/>
    <w:rsid w:val="00231BC9"/>
    <w:rsid w:val="00233A8C"/>
    <w:rsid w:val="00236525"/>
    <w:rsid w:val="00240475"/>
    <w:rsid w:val="00246A4D"/>
    <w:rsid w:val="0025092B"/>
    <w:rsid w:val="00252CCA"/>
    <w:rsid w:val="002533AC"/>
    <w:rsid w:val="00255E52"/>
    <w:rsid w:val="00260A0B"/>
    <w:rsid w:val="00260B96"/>
    <w:rsid w:val="00262AA8"/>
    <w:rsid w:val="002647A3"/>
    <w:rsid w:val="00270F46"/>
    <w:rsid w:val="002744C6"/>
    <w:rsid w:val="00276BC1"/>
    <w:rsid w:val="00276BD1"/>
    <w:rsid w:val="00280226"/>
    <w:rsid w:val="00282FEB"/>
    <w:rsid w:val="002838BA"/>
    <w:rsid w:val="00287F7C"/>
    <w:rsid w:val="00291FC7"/>
    <w:rsid w:val="002946CD"/>
    <w:rsid w:val="00294B94"/>
    <w:rsid w:val="00297364"/>
    <w:rsid w:val="002A001F"/>
    <w:rsid w:val="002A391A"/>
    <w:rsid w:val="002A493E"/>
    <w:rsid w:val="002A7EBD"/>
    <w:rsid w:val="002B32D7"/>
    <w:rsid w:val="002B5601"/>
    <w:rsid w:val="002B58B2"/>
    <w:rsid w:val="002B63B0"/>
    <w:rsid w:val="002B7B34"/>
    <w:rsid w:val="002C1C4F"/>
    <w:rsid w:val="002C4ABC"/>
    <w:rsid w:val="002C4C5F"/>
    <w:rsid w:val="002C764B"/>
    <w:rsid w:val="002D1E81"/>
    <w:rsid w:val="002D3FC6"/>
    <w:rsid w:val="002D52C3"/>
    <w:rsid w:val="002E3FC0"/>
    <w:rsid w:val="002E5C98"/>
    <w:rsid w:val="002F2212"/>
    <w:rsid w:val="002F6E8C"/>
    <w:rsid w:val="002F75C7"/>
    <w:rsid w:val="002F7D9B"/>
    <w:rsid w:val="00303773"/>
    <w:rsid w:val="003116AC"/>
    <w:rsid w:val="003132D8"/>
    <w:rsid w:val="00314F49"/>
    <w:rsid w:val="00317BC0"/>
    <w:rsid w:val="00324EF7"/>
    <w:rsid w:val="00327035"/>
    <w:rsid w:val="0033113B"/>
    <w:rsid w:val="00331C08"/>
    <w:rsid w:val="00332D9F"/>
    <w:rsid w:val="00341D1D"/>
    <w:rsid w:val="003454F4"/>
    <w:rsid w:val="00346310"/>
    <w:rsid w:val="00350899"/>
    <w:rsid w:val="00355377"/>
    <w:rsid w:val="00356121"/>
    <w:rsid w:val="00356ED7"/>
    <w:rsid w:val="0036146A"/>
    <w:rsid w:val="003733BE"/>
    <w:rsid w:val="003771E9"/>
    <w:rsid w:val="003859E3"/>
    <w:rsid w:val="003876FB"/>
    <w:rsid w:val="003950B1"/>
    <w:rsid w:val="00397F3A"/>
    <w:rsid w:val="003A067D"/>
    <w:rsid w:val="003A37EF"/>
    <w:rsid w:val="003A6F62"/>
    <w:rsid w:val="003B2808"/>
    <w:rsid w:val="003B284B"/>
    <w:rsid w:val="003B41CF"/>
    <w:rsid w:val="003C01D9"/>
    <w:rsid w:val="003C265E"/>
    <w:rsid w:val="003C7E88"/>
    <w:rsid w:val="003D0A02"/>
    <w:rsid w:val="003D4969"/>
    <w:rsid w:val="003D7FC6"/>
    <w:rsid w:val="003E489D"/>
    <w:rsid w:val="003E4FC9"/>
    <w:rsid w:val="003E5248"/>
    <w:rsid w:val="003E5F57"/>
    <w:rsid w:val="003F64E8"/>
    <w:rsid w:val="0040286F"/>
    <w:rsid w:val="00402DAF"/>
    <w:rsid w:val="00403431"/>
    <w:rsid w:val="004070C6"/>
    <w:rsid w:val="00407AA6"/>
    <w:rsid w:val="00411C91"/>
    <w:rsid w:val="00413097"/>
    <w:rsid w:val="00414245"/>
    <w:rsid w:val="004146B1"/>
    <w:rsid w:val="0041503C"/>
    <w:rsid w:val="0041700F"/>
    <w:rsid w:val="00417EC2"/>
    <w:rsid w:val="004204B3"/>
    <w:rsid w:val="0042194A"/>
    <w:rsid w:val="00421D50"/>
    <w:rsid w:val="004224DB"/>
    <w:rsid w:val="00425959"/>
    <w:rsid w:val="0042749D"/>
    <w:rsid w:val="0042750C"/>
    <w:rsid w:val="00433D36"/>
    <w:rsid w:val="00435AE7"/>
    <w:rsid w:val="00442BA6"/>
    <w:rsid w:val="004440B3"/>
    <w:rsid w:val="00446926"/>
    <w:rsid w:val="004508FF"/>
    <w:rsid w:val="0045709E"/>
    <w:rsid w:val="00462F91"/>
    <w:rsid w:val="00465530"/>
    <w:rsid w:val="00471041"/>
    <w:rsid w:val="0047104B"/>
    <w:rsid w:val="004729C4"/>
    <w:rsid w:val="00472C94"/>
    <w:rsid w:val="00475E7F"/>
    <w:rsid w:val="00481CF1"/>
    <w:rsid w:val="00483C5E"/>
    <w:rsid w:val="004845C4"/>
    <w:rsid w:val="0048650A"/>
    <w:rsid w:val="00487D86"/>
    <w:rsid w:val="0049258F"/>
    <w:rsid w:val="004925B6"/>
    <w:rsid w:val="004925C8"/>
    <w:rsid w:val="00495B29"/>
    <w:rsid w:val="004A043B"/>
    <w:rsid w:val="004A14F9"/>
    <w:rsid w:val="004A1F6E"/>
    <w:rsid w:val="004A299C"/>
    <w:rsid w:val="004A5C42"/>
    <w:rsid w:val="004B3885"/>
    <w:rsid w:val="004B6D09"/>
    <w:rsid w:val="004C02C0"/>
    <w:rsid w:val="004C09A9"/>
    <w:rsid w:val="004C1AFD"/>
    <w:rsid w:val="004C3082"/>
    <w:rsid w:val="004C61B4"/>
    <w:rsid w:val="004C694B"/>
    <w:rsid w:val="004C79AE"/>
    <w:rsid w:val="004D1CFF"/>
    <w:rsid w:val="004D2E25"/>
    <w:rsid w:val="004D542A"/>
    <w:rsid w:val="004E0F12"/>
    <w:rsid w:val="004E2403"/>
    <w:rsid w:val="004E26FD"/>
    <w:rsid w:val="004F02C8"/>
    <w:rsid w:val="004F1A5E"/>
    <w:rsid w:val="004F30C3"/>
    <w:rsid w:val="004F5578"/>
    <w:rsid w:val="004F63DF"/>
    <w:rsid w:val="00504207"/>
    <w:rsid w:val="00505261"/>
    <w:rsid w:val="00513712"/>
    <w:rsid w:val="00515C86"/>
    <w:rsid w:val="00520BE5"/>
    <w:rsid w:val="0052537F"/>
    <w:rsid w:val="00533F1D"/>
    <w:rsid w:val="00536EB8"/>
    <w:rsid w:val="00537852"/>
    <w:rsid w:val="0054149D"/>
    <w:rsid w:val="005422D8"/>
    <w:rsid w:val="00542574"/>
    <w:rsid w:val="005452CA"/>
    <w:rsid w:val="00550C59"/>
    <w:rsid w:val="0055151E"/>
    <w:rsid w:val="00553082"/>
    <w:rsid w:val="00561B27"/>
    <w:rsid w:val="00572EC8"/>
    <w:rsid w:val="005762F3"/>
    <w:rsid w:val="00582356"/>
    <w:rsid w:val="0058255D"/>
    <w:rsid w:val="00582590"/>
    <w:rsid w:val="00586D76"/>
    <w:rsid w:val="00587A7C"/>
    <w:rsid w:val="0059546C"/>
    <w:rsid w:val="005A434A"/>
    <w:rsid w:val="005B0554"/>
    <w:rsid w:val="005B25AC"/>
    <w:rsid w:val="005B3E8F"/>
    <w:rsid w:val="005B6FB5"/>
    <w:rsid w:val="005B711E"/>
    <w:rsid w:val="005C0457"/>
    <w:rsid w:val="005C04A0"/>
    <w:rsid w:val="005C248C"/>
    <w:rsid w:val="005D1E12"/>
    <w:rsid w:val="005D1FD3"/>
    <w:rsid w:val="005D218A"/>
    <w:rsid w:val="005E24BB"/>
    <w:rsid w:val="005E493E"/>
    <w:rsid w:val="005F0B41"/>
    <w:rsid w:val="00604191"/>
    <w:rsid w:val="0060577E"/>
    <w:rsid w:val="00606759"/>
    <w:rsid w:val="00606D9A"/>
    <w:rsid w:val="006105AC"/>
    <w:rsid w:val="00611BF0"/>
    <w:rsid w:val="0061283C"/>
    <w:rsid w:val="00616985"/>
    <w:rsid w:val="006235C1"/>
    <w:rsid w:val="006260E1"/>
    <w:rsid w:val="00632D82"/>
    <w:rsid w:val="00633FC0"/>
    <w:rsid w:val="00635866"/>
    <w:rsid w:val="00635D92"/>
    <w:rsid w:val="00636096"/>
    <w:rsid w:val="0063741B"/>
    <w:rsid w:val="006377B5"/>
    <w:rsid w:val="00641FEE"/>
    <w:rsid w:val="00645CB2"/>
    <w:rsid w:val="00645F0E"/>
    <w:rsid w:val="00646994"/>
    <w:rsid w:val="006512D8"/>
    <w:rsid w:val="006531B0"/>
    <w:rsid w:val="00655386"/>
    <w:rsid w:val="00665035"/>
    <w:rsid w:val="006657A2"/>
    <w:rsid w:val="00666271"/>
    <w:rsid w:val="006708B9"/>
    <w:rsid w:val="00672AE9"/>
    <w:rsid w:val="00674DE2"/>
    <w:rsid w:val="00675188"/>
    <w:rsid w:val="00680C87"/>
    <w:rsid w:val="00684B74"/>
    <w:rsid w:val="00686BE1"/>
    <w:rsid w:val="006941D1"/>
    <w:rsid w:val="00696275"/>
    <w:rsid w:val="00696AF5"/>
    <w:rsid w:val="00697D66"/>
    <w:rsid w:val="006A1A11"/>
    <w:rsid w:val="006A3CA8"/>
    <w:rsid w:val="006A6234"/>
    <w:rsid w:val="006B21DD"/>
    <w:rsid w:val="006B392E"/>
    <w:rsid w:val="006B6C63"/>
    <w:rsid w:val="006B6CF5"/>
    <w:rsid w:val="006B6EB5"/>
    <w:rsid w:val="006B7EC5"/>
    <w:rsid w:val="006C1F5F"/>
    <w:rsid w:val="006C32FB"/>
    <w:rsid w:val="006C402A"/>
    <w:rsid w:val="006C4353"/>
    <w:rsid w:val="006C7540"/>
    <w:rsid w:val="006D0A88"/>
    <w:rsid w:val="006D5540"/>
    <w:rsid w:val="006E17E1"/>
    <w:rsid w:val="006E3420"/>
    <w:rsid w:val="006E4937"/>
    <w:rsid w:val="006E7B35"/>
    <w:rsid w:val="006F11E0"/>
    <w:rsid w:val="006F164E"/>
    <w:rsid w:val="006F5864"/>
    <w:rsid w:val="00714BA9"/>
    <w:rsid w:val="00715CD2"/>
    <w:rsid w:val="00716E2C"/>
    <w:rsid w:val="0071776E"/>
    <w:rsid w:val="00720D88"/>
    <w:rsid w:val="00723A78"/>
    <w:rsid w:val="00723DF2"/>
    <w:rsid w:val="00723EA2"/>
    <w:rsid w:val="0073149C"/>
    <w:rsid w:val="00734C5C"/>
    <w:rsid w:val="00735174"/>
    <w:rsid w:val="007357FD"/>
    <w:rsid w:val="00741C8E"/>
    <w:rsid w:val="00742A84"/>
    <w:rsid w:val="00751A24"/>
    <w:rsid w:val="007539FC"/>
    <w:rsid w:val="00767AC5"/>
    <w:rsid w:val="00770CCC"/>
    <w:rsid w:val="00772B48"/>
    <w:rsid w:val="00773881"/>
    <w:rsid w:val="00775539"/>
    <w:rsid w:val="00776C35"/>
    <w:rsid w:val="00776F4A"/>
    <w:rsid w:val="007773DF"/>
    <w:rsid w:val="007812B8"/>
    <w:rsid w:val="00783089"/>
    <w:rsid w:val="00785C0B"/>
    <w:rsid w:val="007870AE"/>
    <w:rsid w:val="00790C21"/>
    <w:rsid w:val="007A2E76"/>
    <w:rsid w:val="007B0491"/>
    <w:rsid w:val="007B34A7"/>
    <w:rsid w:val="007C17F0"/>
    <w:rsid w:val="007C4018"/>
    <w:rsid w:val="007C4186"/>
    <w:rsid w:val="007D462D"/>
    <w:rsid w:val="007D7369"/>
    <w:rsid w:val="007E0E72"/>
    <w:rsid w:val="007E4549"/>
    <w:rsid w:val="007E56D8"/>
    <w:rsid w:val="007F2317"/>
    <w:rsid w:val="007F677A"/>
    <w:rsid w:val="00804E09"/>
    <w:rsid w:val="0080663A"/>
    <w:rsid w:val="008074F3"/>
    <w:rsid w:val="00817FF0"/>
    <w:rsid w:val="0082137B"/>
    <w:rsid w:val="00824574"/>
    <w:rsid w:val="0083128F"/>
    <w:rsid w:val="00833240"/>
    <w:rsid w:val="00833842"/>
    <w:rsid w:val="00834890"/>
    <w:rsid w:val="0083736E"/>
    <w:rsid w:val="0084086A"/>
    <w:rsid w:val="008448D4"/>
    <w:rsid w:val="008454BD"/>
    <w:rsid w:val="008463D9"/>
    <w:rsid w:val="008505B4"/>
    <w:rsid w:val="00851A49"/>
    <w:rsid w:val="00852A4C"/>
    <w:rsid w:val="0085321B"/>
    <w:rsid w:val="0085666A"/>
    <w:rsid w:val="00857452"/>
    <w:rsid w:val="00857B8F"/>
    <w:rsid w:val="00862991"/>
    <w:rsid w:val="00867170"/>
    <w:rsid w:val="00870135"/>
    <w:rsid w:val="00872903"/>
    <w:rsid w:val="00873559"/>
    <w:rsid w:val="008777F0"/>
    <w:rsid w:val="008802FB"/>
    <w:rsid w:val="0088123E"/>
    <w:rsid w:val="0088587A"/>
    <w:rsid w:val="008871D4"/>
    <w:rsid w:val="008921EE"/>
    <w:rsid w:val="00892359"/>
    <w:rsid w:val="00893AAB"/>
    <w:rsid w:val="008947E4"/>
    <w:rsid w:val="00896BDB"/>
    <w:rsid w:val="008A0051"/>
    <w:rsid w:val="008A1F53"/>
    <w:rsid w:val="008A6A6D"/>
    <w:rsid w:val="008B0349"/>
    <w:rsid w:val="008B3148"/>
    <w:rsid w:val="008B69AF"/>
    <w:rsid w:val="008B7B8A"/>
    <w:rsid w:val="008C09FA"/>
    <w:rsid w:val="008C1CE5"/>
    <w:rsid w:val="008C3EF5"/>
    <w:rsid w:val="008C529D"/>
    <w:rsid w:val="008D3D1A"/>
    <w:rsid w:val="008D4C53"/>
    <w:rsid w:val="008E1F01"/>
    <w:rsid w:val="008E7003"/>
    <w:rsid w:val="008F30A2"/>
    <w:rsid w:val="008F4303"/>
    <w:rsid w:val="008F5910"/>
    <w:rsid w:val="00900204"/>
    <w:rsid w:val="00901FE5"/>
    <w:rsid w:val="009037FF"/>
    <w:rsid w:val="00903AE0"/>
    <w:rsid w:val="00906464"/>
    <w:rsid w:val="009113D2"/>
    <w:rsid w:val="00912CC4"/>
    <w:rsid w:val="00922FE4"/>
    <w:rsid w:val="00923000"/>
    <w:rsid w:val="0092438D"/>
    <w:rsid w:val="00926900"/>
    <w:rsid w:val="009270BA"/>
    <w:rsid w:val="00931509"/>
    <w:rsid w:val="00932558"/>
    <w:rsid w:val="0094033E"/>
    <w:rsid w:val="009420F3"/>
    <w:rsid w:val="00951474"/>
    <w:rsid w:val="00951AAC"/>
    <w:rsid w:val="00951E64"/>
    <w:rsid w:val="00956604"/>
    <w:rsid w:val="00956A6D"/>
    <w:rsid w:val="009602A0"/>
    <w:rsid w:val="00964C47"/>
    <w:rsid w:val="00970092"/>
    <w:rsid w:val="00977779"/>
    <w:rsid w:val="00981F8D"/>
    <w:rsid w:val="00983D6C"/>
    <w:rsid w:val="00984E6E"/>
    <w:rsid w:val="00987214"/>
    <w:rsid w:val="00992AE5"/>
    <w:rsid w:val="0099524C"/>
    <w:rsid w:val="00995EEB"/>
    <w:rsid w:val="00997435"/>
    <w:rsid w:val="00997C73"/>
    <w:rsid w:val="009A48B2"/>
    <w:rsid w:val="009A4DF7"/>
    <w:rsid w:val="009A58AF"/>
    <w:rsid w:val="009A5FAD"/>
    <w:rsid w:val="009A6BA0"/>
    <w:rsid w:val="009B61BB"/>
    <w:rsid w:val="009B64BE"/>
    <w:rsid w:val="009B665E"/>
    <w:rsid w:val="009B77B6"/>
    <w:rsid w:val="009C1BF0"/>
    <w:rsid w:val="009C40CE"/>
    <w:rsid w:val="009C5ECA"/>
    <w:rsid w:val="009D03FE"/>
    <w:rsid w:val="009D3C5B"/>
    <w:rsid w:val="009D7179"/>
    <w:rsid w:val="009D742A"/>
    <w:rsid w:val="009E2ECF"/>
    <w:rsid w:val="009E3685"/>
    <w:rsid w:val="009E3B6E"/>
    <w:rsid w:val="009E3EAC"/>
    <w:rsid w:val="009E70C8"/>
    <w:rsid w:val="009E7C7C"/>
    <w:rsid w:val="009F12C6"/>
    <w:rsid w:val="009F20BC"/>
    <w:rsid w:val="009F27C0"/>
    <w:rsid w:val="00A008AC"/>
    <w:rsid w:val="00A102EF"/>
    <w:rsid w:val="00A16932"/>
    <w:rsid w:val="00A16983"/>
    <w:rsid w:val="00A22264"/>
    <w:rsid w:val="00A27631"/>
    <w:rsid w:val="00A34750"/>
    <w:rsid w:val="00A35878"/>
    <w:rsid w:val="00A4106C"/>
    <w:rsid w:val="00A42605"/>
    <w:rsid w:val="00A51269"/>
    <w:rsid w:val="00A556C3"/>
    <w:rsid w:val="00A57191"/>
    <w:rsid w:val="00A62630"/>
    <w:rsid w:val="00A6560B"/>
    <w:rsid w:val="00A65A38"/>
    <w:rsid w:val="00A667C0"/>
    <w:rsid w:val="00A73EC3"/>
    <w:rsid w:val="00A77533"/>
    <w:rsid w:val="00A77954"/>
    <w:rsid w:val="00A83364"/>
    <w:rsid w:val="00A83D8E"/>
    <w:rsid w:val="00A85C17"/>
    <w:rsid w:val="00A85D77"/>
    <w:rsid w:val="00A8705C"/>
    <w:rsid w:val="00A90DC1"/>
    <w:rsid w:val="00A96BF6"/>
    <w:rsid w:val="00AA1657"/>
    <w:rsid w:val="00AA26DC"/>
    <w:rsid w:val="00AA5DC8"/>
    <w:rsid w:val="00AA707E"/>
    <w:rsid w:val="00AA7929"/>
    <w:rsid w:val="00AB2DF3"/>
    <w:rsid w:val="00AB5AF8"/>
    <w:rsid w:val="00AB6696"/>
    <w:rsid w:val="00AB7F62"/>
    <w:rsid w:val="00AC1BE2"/>
    <w:rsid w:val="00AD1966"/>
    <w:rsid w:val="00AD23FE"/>
    <w:rsid w:val="00AD27DD"/>
    <w:rsid w:val="00AD3687"/>
    <w:rsid w:val="00AD3AC2"/>
    <w:rsid w:val="00AD4F72"/>
    <w:rsid w:val="00AD6E05"/>
    <w:rsid w:val="00AE15AE"/>
    <w:rsid w:val="00AE2755"/>
    <w:rsid w:val="00AE797C"/>
    <w:rsid w:val="00AF28FA"/>
    <w:rsid w:val="00AF4A10"/>
    <w:rsid w:val="00AF6787"/>
    <w:rsid w:val="00B01CA3"/>
    <w:rsid w:val="00B02BDC"/>
    <w:rsid w:val="00B04456"/>
    <w:rsid w:val="00B04905"/>
    <w:rsid w:val="00B05EF8"/>
    <w:rsid w:val="00B1144D"/>
    <w:rsid w:val="00B1181F"/>
    <w:rsid w:val="00B11BAA"/>
    <w:rsid w:val="00B1620D"/>
    <w:rsid w:val="00B209CF"/>
    <w:rsid w:val="00B22D0E"/>
    <w:rsid w:val="00B22D59"/>
    <w:rsid w:val="00B234D4"/>
    <w:rsid w:val="00B23DA1"/>
    <w:rsid w:val="00B24E48"/>
    <w:rsid w:val="00B25719"/>
    <w:rsid w:val="00B323AC"/>
    <w:rsid w:val="00B3496B"/>
    <w:rsid w:val="00B42B0C"/>
    <w:rsid w:val="00B42C6B"/>
    <w:rsid w:val="00B4546E"/>
    <w:rsid w:val="00B45702"/>
    <w:rsid w:val="00B45DAD"/>
    <w:rsid w:val="00B45F0D"/>
    <w:rsid w:val="00B50447"/>
    <w:rsid w:val="00B5626B"/>
    <w:rsid w:val="00B62F20"/>
    <w:rsid w:val="00B63368"/>
    <w:rsid w:val="00B636CE"/>
    <w:rsid w:val="00B637DE"/>
    <w:rsid w:val="00B63845"/>
    <w:rsid w:val="00B64167"/>
    <w:rsid w:val="00B64176"/>
    <w:rsid w:val="00B6765C"/>
    <w:rsid w:val="00B72143"/>
    <w:rsid w:val="00B72CF1"/>
    <w:rsid w:val="00B77E6C"/>
    <w:rsid w:val="00B81553"/>
    <w:rsid w:val="00B82298"/>
    <w:rsid w:val="00B84E17"/>
    <w:rsid w:val="00B86DF3"/>
    <w:rsid w:val="00B94C54"/>
    <w:rsid w:val="00B95F19"/>
    <w:rsid w:val="00B96172"/>
    <w:rsid w:val="00B96CBA"/>
    <w:rsid w:val="00BA117E"/>
    <w:rsid w:val="00BA172C"/>
    <w:rsid w:val="00BA200B"/>
    <w:rsid w:val="00BA49B2"/>
    <w:rsid w:val="00BA4A0E"/>
    <w:rsid w:val="00BA6F82"/>
    <w:rsid w:val="00BA7042"/>
    <w:rsid w:val="00BB22D4"/>
    <w:rsid w:val="00BB3741"/>
    <w:rsid w:val="00BC06E5"/>
    <w:rsid w:val="00BC190C"/>
    <w:rsid w:val="00BC2EDA"/>
    <w:rsid w:val="00BC5741"/>
    <w:rsid w:val="00BC5DD8"/>
    <w:rsid w:val="00BC6706"/>
    <w:rsid w:val="00BD19C6"/>
    <w:rsid w:val="00BD3A26"/>
    <w:rsid w:val="00BD4B2B"/>
    <w:rsid w:val="00BD4F70"/>
    <w:rsid w:val="00BD5428"/>
    <w:rsid w:val="00BE2A73"/>
    <w:rsid w:val="00BE5EB0"/>
    <w:rsid w:val="00BF0D3D"/>
    <w:rsid w:val="00BF17CD"/>
    <w:rsid w:val="00BF21C1"/>
    <w:rsid w:val="00BF22C6"/>
    <w:rsid w:val="00BF368E"/>
    <w:rsid w:val="00BF6647"/>
    <w:rsid w:val="00BF6C9D"/>
    <w:rsid w:val="00C00F0A"/>
    <w:rsid w:val="00C00F63"/>
    <w:rsid w:val="00C04B72"/>
    <w:rsid w:val="00C04C94"/>
    <w:rsid w:val="00C11049"/>
    <w:rsid w:val="00C145D8"/>
    <w:rsid w:val="00C14F36"/>
    <w:rsid w:val="00C166F7"/>
    <w:rsid w:val="00C204A8"/>
    <w:rsid w:val="00C31372"/>
    <w:rsid w:val="00C31D8B"/>
    <w:rsid w:val="00C37A3F"/>
    <w:rsid w:val="00C43A6E"/>
    <w:rsid w:val="00C46521"/>
    <w:rsid w:val="00C46D91"/>
    <w:rsid w:val="00C47DBF"/>
    <w:rsid w:val="00C50E28"/>
    <w:rsid w:val="00C51C0D"/>
    <w:rsid w:val="00C52117"/>
    <w:rsid w:val="00C56B94"/>
    <w:rsid w:val="00C57423"/>
    <w:rsid w:val="00C64F6A"/>
    <w:rsid w:val="00C66C1E"/>
    <w:rsid w:val="00C70CB8"/>
    <w:rsid w:val="00C71200"/>
    <w:rsid w:val="00C74174"/>
    <w:rsid w:val="00C7533B"/>
    <w:rsid w:val="00C773F3"/>
    <w:rsid w:val="00C77A55"/>
    <w:rsid w:val="00C8531A"/>
    <w:rsid w:val="00C85579"/>
    <w:rsid w:val="00C865C4"/>
    <w:rsid w:val="00C86781"/>
    <w:rsid w:val="00C8679B"/>
    <w:rsid w:val="00C972F8"/>
    <w:rsid w:val="00CA037B"/>
    <w:rsid w:val="00CA11C7"/>
    <w:rsid w:val="00CA4FC6"/>
    <w:rsid w:val="00CA50DC"/>
    <w:rsid w:val="00CB0735"/>
    <w:rsid w:val="00CB41CB"/>
    <w:rsid w:val="00CC01B5"/>
    <w:rsid w:val="00CC386A"/>
    <w:rsid w:val="00CC3D10"/>
    <w:rsid w:val="00CC42BD"/>
    <w:rsid w:val="00CC69A1"/>
    <w:rsid w:val="00CC6F84"/>
    <w:rsid w:val="00CD1214"/>
    <w:rsid w:val="00CD1DB3"/>
    <w:rsid w:val="00CD24F0"/>
    <w:rsid w:val="00CD33A3"/>
    <w:rsid w:val="00CD33BC"/>
    <w:rsid w:val="00CD36D9"/>
    <w:rsid w:val="00CD5DD8"/>
    <w:rsid w:val="00CE47AD"/>
    <w:rsid w:val="00CE4FAE"/>
    <w:rsid w:val="00CE5D0B"/>
    <w:rsid w:val="00CE66C7"/>
    <w:rsid w:val="00CF1E37"/>
    <w:rsid w:val="00D0221D"/>
    <w:rsid w:val="00D06822"/>
    <w:rsid w:val="00D13A6A"/>
    <w:rsid w:val="00D17354"/>
    <w:rsid w:val="00D21142"/>
    <w:rsid w:val="00D26B09"/>
    <w:rsid w:val="00D34A8A"/>
    <w:rsid w:val="00D361E4"/>
    <w:rsid w:val="00D362F5"/>
    <w:rsid w:val="00D447A3"/>
    <w:rsid w:val="00D44D68"/>
    <w:rsid w:val="00D45359"/>
    <w:rsid w:val="00D46834"/>
    <w:rsid w:val="00D62208"/>
    <w:rsid w:val="00D66072"/>
    <w:rsid w:val="00D665A3"/>
    <w:rsid w:val="00D66F1B"/>
    <w:rsid w:val="00D70521"/>
    <w:rsid w:val="00D70981"/>
    <w:rsid w:val="00D73521"/>
    <w:rsid w:val="00D735C8"/>
    <w:rsid w:val="00D8118A"/>
    <w:rsid w:val="00D8464C"/>
    <w:rsid w:val="00D878A1"/>
    <w:rsid w:val="00D9089A"/>
    <w:rsid w:val="00D90EB3"/>
    <w:rsid w:val="00D917DA"/>
    <w:rsid w:val="00D94336"/>
    <w:rsid w:val="00D9682E"/>
    <w:rsid w:val="00D96F1B"/>
    <w:rsid w:val="00DA0C4A"/>
    <w:rsid w:val="00DB118D"/>
    <w:rsid w:val="00DB38AB"/>
    <w:rsid w:val="00DB3C29"/>
    <w:rsid w:val="00DB4E70"/>
    <w:rsid w:val="00DB79D8"/>
    <w:rsid w:val="00DB7E6B"/>
    <w:rsid w:val="00DC0D63"/>
    <w:rsid w:val="00DC2D26"/>
    <w:rsid w:val="00DC4723"/>
    <w:rsid w:val="00DD0242"/>
    <w:rsid w:val="00DD0469"/>
    <w:rsid w:val="00DD1467"/>
    <w:rsid w:val="00DD444B"/>
    <w:rsid w:val="00DD47D4"/>
    <w:rsid w:val="00DE4914"/>
    <w:rsid w:val="00DF30A1"/>
    <w:rsid w:val="00DF4CA5"/>
    <w:rsid w:val="00E00849"/>
    <w:rsid w:val="00E03899"/>
    <w:rsid w:val="00E06318"/>
    <w:rsid w:val="00E073EC"/>
    <w:rsid w:val="00E1100F"/>
    <w:rsid w:val="00E131A4"/>
    <w:rsid w:val="00E15F53"/>
    <w:rsid w:val="00E15FE7"/>
    <w:rsid w:val="00E22C71"/>
    <w:rsid w:val="00E24FE9"/>
    <w:rsid w:val="00E26AB0"/>
    <w:rsid w:val="00E32620"/>
    <w:rsid w:val="00E34255"/>
    <w:rsid w:val="00E35954"/>
    <w:rsid w:val="00E37B92"/>
    <w:rsid w:val="00E37F34"/>
    <w:rsid w:val="00E47470"/>
    <w:rsid w:val="00E508F9"/>
    <w:rsid w:val="00E50FE4"/>
    <w:rsid w:val="00E533AA"/>
    <w:rsid w:val="00E54F07"/>
    <w:rsid w:val="00E570EA"/>
    <w:rsid w:val="00E61023"/>
    <w:rsid w:val="00E61652"/>
    <w:rsid w:val="00E63484"/>
    <w:rsid w:val="00E65E86"/>
    <w:rsid w:val="00E66D32"/>
    <w:rsid w:val="00E739DC"/>
    <w:rsid w:val="00E7456A"/>
    <w:rsid w:val="00E7541D"/>
    <w:rsid w:val="00E84946"/>
    <w:rsid w:val="00E86B8C"/>
    <w:rsid w:val="00EA3CAA"/>
    <w:rsid w:val="00EA42E8"/>
    <w:rsid w:val="00EB3221"/>
    <w:rsid w:val="00EB4411"/>
    <w:rsid w:val="00EB4F0A"/>
    <w:rsid w:val="00EB7C30"/>
    <w:rsid w:val="00EC0EC2"/>
    <w:rsid w:val="00EC250F"/>
    <w:rsid w:val="00EC4492"/>
    <w:rsid w:val="00EC60FD"/>
    <w:rsid w:val="00EC6D02"/>
    <w:rsid w:val="00ED2191"/>
    <w:rsid w:val="00ED2D2F"/>
    <w:rsid w:val="00ED4235"/>
    <w:rsid w:val="00ED5109"/>
    <w:rsid w:val="00EE042B"/>
    <w:rsid w:val="00EE146A"/>
    <w:rsid w:val="00EE289A"/>
    <w:rsid w:val="00EE32A7"/>
    <w:rsid w:val="00EF416B"/>
    <w:rsid w:val="00F00F8F"/>
    <w:rsid w:val="00F022BB"/>
    <w:rsid w:val="00F02DC2"/>
    <w:rsid w:val="00F05CFC"/>
    <w:rsid w:val="00F11D3B"/>
    <w:rsid w:val="00F12831"/>
    <w:rsid w:val="00F14A9B"/>
    <w:rsid w:val="00F2303E"/>
    <w:rsid w:val="00F23F2A"/>
    <w:rsid w:val="00F27CFF"/>
    <w:rsid w:val="00F3038F"/>
    <w:rsid w:val="00F35902"/>
    <w:rsid w:val="00F35933"/>
    <w:rsid w:val="00F37B7C"/>
    <w:rsid w:val="00F37F4C"/>
    <w:rsid w:val="00F410AC"/>
    <w:rsid w:val="00F42C5E"/>
    <w:rsid w:val="00F42ED7"/>
    <w:rsid w:val="00F47790"/>
    <w:rsid w:val="00F53C1A"/>
    <w:rsid w:val="00F55324"/>
    <w:rsid w:val="00F6408B"/>
    <w:rsid w:val="00F668DB"/>
    <w:rsid w:val="00F66B4E"/>
    <w:rsid w:val="00F703BA"/>
    <w:rsid w:val="00F71F55"/>
    <w:rsid w:val="00F7789F"/>
    <w:rsid w:val="00F8170D"/>
    <w:rsid w:val="00F82D4D"/>
    <w:rsid w:val="00F83CBE"/>
    <w:rsid w:val="00F93183"/>
    <w:rsid w:val="00F93D31"/>
    <w:rsid w:val="00F9410A"/>
    <w:rsid w:val="00F9414F"/>
    <w:rsid w:val="00FA71D4"/>
    <w:rsid w:val="00FA7CA7"/>
    <w:rsid w:val="00FB1808"/>
    <w:rsid w:val="00FB3DE0"/>
    <w:rsid w:val="00FB4D84"/>
    <w:rsid w:val="00FC1F9C"/>
    <w:rsid w:val="00FD0739"/>
    <w:rsid w:val="00FD407E"/>
    <w:rsid w:val="00FD4EC1"/>
    <w:rsid w:val="00FD646C"/>
    <w:rsid w:val="00FD7C3E"/>
    <w:rsid w:val="00FE28A3"/>
    <w:rsid w:val="00FE3159"/>
    <w:rsid w:val="00FE3670"/>
    <w:rsid w:val="00FE3AA2"/>
    <w:rsid w:val="00FE470E"/>
    <w:rsid w:val="00FE534F"/>
    <w:rsid w:val="00FE6509"/>
    <w:rsid w:val="00FF103D"/>
    <w:rsid w:val="00FF15AB"/>
    <w:rsid w:val="00FF4502"/>
    <w:rsid w:val="00FF64D9"/>
    <w:rsid w:val="00FF6783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420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9420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4925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46521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2ECF"/>
  </w:style>
  <w:style w:type="character" w:customStyle="1" w:styleId="WW8Num1z0">
    <w:name w:val="WW8Num1z0"/>
    <w:rsid w:val="009E2ECF"/>
    <w:rPr>
      <w:rFonts w:ascii="Symbol" w:hAnsi="Symbol" w:cs="OpenSymbol"/>
    </w:rPr>
  </w:style>
  <w:style w:type="character" w:customStyle="1" w:styleId="WW-Absatz-Standardschriftart">
    <w:name w:val="WW-Absatz-Standardschriftart"/>
    <w:rsid w:val="009E2ECF"/>
  </w:style>
  <w:style w:type="character" w:customStyle="1" w:styleId="WW-Absatz-Standardschriftart1">
    <w:name w:val="WW-Absatz-Standardschriftart1"/>
    <w:rsid w:val="009E2ECF"/>
  </w:style>
  <w:style w:type="character" w:customStyle="1" w:styleId="WW-Absatz-Standardschriftart11">
    <w:name w:val="WW-Absatz-Standardschriftart11"/>
    <w:rsid w:val="009E2ECF"/>
  </w:style>
  <w:style w:type="character" w:customStyle="1" w:styleId="WW-Absatz-Standardschriftart111">
    <w:name w:val="WW-Absatz-Standardschriftart111"/>
    <w:rsid w:val="009E2ECF"/>
  </w:style>
  <w:style w:type="character" w:customStyle="1" w:styleId="11">
    <w:name w:val="Основной шрифт абзаца1"/>
    <w:rsid w:val="009E2ECF"/>
  </w:style>
  <w:style w:type="character" w:customStyle="1" w:styleId="a3">
    <w:name w:val="Маркеры списка"/>
    <w:rsid w:val="009E2ECF"/>
    <w:rPr>
      <w:rFonts w:ascii="OpenSymbol" w:eastAsia="OpenSymbol" w:hAnsi="OpenSymbol" w:cs="OpenSymbol"/>
    </w:rPr>
  </w:style>
  <w:style w:type="character" w:styleId="a4">
    <w:name w:val="Strong"/>
    <w:uiPriority w:val="22"/>
    <w:qFormat/>
    <w:rsid w:val="009E2ECF"/>
    <w:rPr>
      <w:b/>
      <w:bCs/>
    </w:rPr>
  </w:style>
  <w:style w:type="character" w:styleId="a5">
    <w:name w:val="Hyperlink"/>
    <w:rsid w:val="009E2ECF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9E2ECF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7">
    <w:name w:val="Body Text"/>
    <w:basedOn w:val="a"/>
    <w:link w:val="a8"/>
    <w:rsid w:val="009E2ECF"/>
    <w:pPr>
      <w:spacing w:after="120"/>
    </w:pPr>
  </w:style>
  <w:style w:type="paragraph" w:styleId="a9">
    <w:name w:val="List"/>
    <w:basedOn w:val="a7"/>
    <w:rsid w:val="009E2ECF"/>
    <w:rPr>
      <w:rFonts w:ascii="Arial" w:hAnsi="Arial" w:cs="Tahoma"/>
    </w:rPr>
  </w:style>
  <w:style w:type="paragraph" w:customStyle="1" w:styleId="12">
    <w:name w:val="Название1"/>
    <w:basedOn w:val="a"/>
    <w:rsid w:val="009E2EC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9E2ECF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rsid w:val="009E2ECF"/>
    <w:pPr>
      <w:suppressLineNumbers/>
    </w:pPr>
  </w:style>
  <w:style w:type="paragraph" w:customStyle="1" w:styleId="ab">
    <w:name w:val="Заголовок таблицы"/>
    <w:basedOn w:val="aa"/>
    <w:rsid w:val="009E2ECF"/>
    <w:pPr>
      <w:jc w:val="center"/>
    </w:pPr>
    <w:rPr>
      <w:b/>
      <w:bCs/>
    </w:rPr>
  </w:style>
  <w:style w:type="paragraph" w:customStyle="1" w:styleId="ac">
    <w:name w:val="Горизонтальная линия"/>
    <w:basedOn w:val="a"/>
    <w:next w:val="a7"/>
    <w:rsid w:val="009E2EC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head">
    <w:name w:val="head"/>
    <w:basedOn w:val="a0"/>
    <w:rsid w:val="00C46521"/>
  </w:style>
  <w:style w:type="character" w:customStyle="1" w:styleId="40">
    <w:name w:val="Заголовок 4 Знак"/>
    <w:link w:val="4"/>
    <w:uiPriority w:val="9"/>
    <w:rsid w:val="00C46521"/>
    <w:rPr>
      <w:b/>
      <w:bCs/>
      <w:sz w:val="24"/>
      <w:szCs w:val="24"/>
    </w:rPr>
  </w:style>
  <w:style w:type="character" w:customStyle="1" w:styleId="newshead">
    <w:name w:val="newshead"/>
    <w:basedOn w:val="a0"/>
    <w:rsid w:val="002B58B2"/>
  </w:style>
  <w:style w:type="character" w:customStyle="1" w:styleId="newsbody">
    <w:name w:val="newsbody"/>
    <w:basedOn w:val="a0"/>
    <w:rsid w:val="002B58B2"/>
  </w:style>
  <w:style w:type="paragraph" w:styleId="ad">
    <w:name w:val="Normal (Web)"/>
    <w:aliases w:val="Обычный (Web),Обычный (Web)1"/>
    <w:basedOn w:val="a"/>
    <w:link w:val="ae"/>
    <w:uiPriority w:val="99"/>
    <w:unhideWhenUsed/>
    <w:rsid w:val="002B58B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42749D"/>
    <w:rPr>
      <w:rFonts w:ascii="Consolas" w:eastAsia="Calibri" w:hAnsi="Consolas"/>
      <w:sz w:val="21"/>
      <w:szCs w:val="21"/>
    </w:rPr>
  </w:style>
  <w:style w:type="paragraph" w:styleId="af">
    <w:name w:val="header"/>
    <w:basedOn w:val="a"/>
    <w:link w:val="af0"/>
    <w:uiPriority w:val="99"/>
    <w:semiHidden/>
    <w:unhideWhenUsed/>
    <w:rsid w:val="000659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65946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659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65946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06594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065946"/>
    <w:rPr>
      <w:rFonts w:ascii="Tahoma" w:hAnsi="Tahoma" w:cs="Tahoma"/>
      <w:sz w:val="16"/>
      <w:szCs w:val="16"/>
      <w:lang w:eastAsia="ar-SA"/>
    </w:rPr>
  </w:style>
  <w:style w:type="paragraph" w:customStyle="1" w:styleId="af5">
    <w:name w:val="Знак Знак Знак Знак"/>
    <w:basedOn w:val="a"/>
    <w:rsid w:val="00446926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9952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qFormat/>
    <w:rsid w:val="002E5C98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8">
    <w:name w:val="Название Знак"/>
    <w:link w:val="af7"/>
    <w:rsid w:val="002E5C98"/>
    <w:rPr>
      <w:b/>
      <w:sz w:val="32"/>
    </w:rPr>
  </w:style>
  <w:style w:type="character" w:customStyle="1" w:styleId="21">
    <w:name w:val="Заголовок 2 Знак"/>
    <w:link w:val="20"/>
    <w:uiPriority w:val="9"/>
    <w:rsid w:val="009420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9420F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ity">
    <w:name w:val="city"/>
    <w:rsid w:val="00F703BA"/>
  </w:style>
  <w:style w:type="character" w:customStyle="1" w:styleId="headertext2">
    <w:name w:val="header_text_2"/>
    <w:rsid w:val="00B45DAD"/>
  </w:style>
  <w:style w:type="character" w:customStyle="1" w:styleId="headertext3">
    <w:name w:val="header_text_3"/>
    <w:rsid w:val="00B45DAD"/>
  </w:style>
  <w:style w:type="character" w:customStyle="1" w:styleId="text">
    <w:name w:val="text"/>
    <w:rsid w:val="00D21142"/>
  </w:style>
  <w:style w:type="character" w:customStyle="1" w:styleId="phone">
    <w:name w:val="phone"/>
    <w:rsid w:val="00D21142"/>
  </w:style>
  <w:style w:type="paragraph" w:styleId="22">
    <w:name w:val="Body Text 2"/>
    <w:basedOn w:val="a"/>
    <w:link w:val="23"/>
    <w:uiPriority w:val="99"/>
    <w:unhideWhenUsed/>
    <w:rsid w:val="00D1735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D17354"/>
    <w:rPr>
      <w:sz w:val="24"/>
      <w:szCs w:val="24"/>
      <w:lang w:eastAsia="ar-SA"/>
    </w:rPr>
  </w:style>
  <w:style w:type="character" w:styleId="af9">
    <w:name w:val="FollowedHyperlink"/>
    <w:uiPriority w:val="99"/>
    <w:semiHidden/>
    <w:unhideWhenUsed/>
    <w:rsid w:val="00204738"/>
    <w:rPr>
      <w:color w:val="800080"/>
      <w:u w:val="single"/>
    </w:rPr>
  </w:style>
  <w:style w:type="table" w:customStyle="1" w:styleId="15">
    <w:name w:val="Сетка таблицы1"/>
    <w:basedOn w:val="a1"/>
    <w:next w:val="af6"/>
    <w:uiPriority w:val="59"/>
    <w:rsid w:val="00CB41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a"/>
    <w:link w:val="Text1"/>
    <w:rsid w:val="00CD1214"/>
    <w:pPr>
      <w:suppressAutoHyphens w:val="0"/>
      <w:overflowPunct w:val="0"/>
      <w:autoSpaceDE w:val="0"/>
      <w:autoSpaceDN w:val="0"/>
      <w:adjustRightInd w:val="0"/>
      <w:spacing w:before="220"/>
      <w:jc w:val="both"/>
      <w:textAlignment w:val="baseline"/>
    </w:pPr>
    <w:rPr>
      <w:lang w:eastAsia="en-US"/>
    </w:rPr>
  </w:style>
  <w:style w:type="character" w:customStyle="1" w:styleId="Text1">
    <w:name w:val="Text Знак"/>
    <w:basedOn w:val="a0"/>
    <w:link w:val="Text0"/>
    <w:locked/>
    <w:rsid w:val="00CD1214"/>
    <w:rPr>
      <w:sz w:val="24"/>
      <w:szCs w:val="24"/>
      <w:lang w:eastAsia="en-US"/>
    </w:rPr>
  </w:style>
  <w:style w:type="paragraph" w:styleId="afa">
    <w:name w:val="List Paragraph"/>
    <w:basedOn w:val="a"/>
    <w:uiPriority w:val="34"/>
    <w:qFormat/>
    <w:rsid w:val="00CD1214"/>
    <w:pPr>
      <w:ind w:left="720"/>
      <w:contextualSpacing/>
    </w:pPr>
  </w:style>
  <w:style w:type="character" w:customStyle="1" w:styleId="16">
    <w:name w:val="Подзаголовок 1 Знак Знак Знак"/>
    <w:basedOn w:val="a0"/>
    <w:link w:val="17"/>
    <w:semiHidden/>
    <w:locked/>
    <w:rsid w:val="00CD1214"/>
    <w:rPr>
      <w:b/>
      <w:sz w:val="24"/>
      <w:szCs w:val="24"/>
    </w:rPr>
  </w:style>
  <w:style w:type="paragraph" w:customStyle="1" w:styleId="17">
    <w:name w:val="Подзаголовок 1 Знак Знак"/>
    <w:basedOn w:val="a"/>
    <w:link w:val="16"/>
    <w:semiHidden/>
    <w:rsid w:val="00CD1214"/>
    <w:pPr>
      <w:keepNext/>
      <w:keepLines/>
      <w:spacing w:before="240" w:after="120" w:line="360" w:lineRule="auto"/>
      <w:ind w:firstLine="567"/>
    </w:pPr>
    <w:rPr>
      <w:b/>
      <w:lang w:eastAsia="ru-RU"/>
    </w:rPr>
  </w:style>
  <w:style w:type="paragraph" w:styleId="afb">
    <w:name w:val="Body Text Indent"/>
    <w:basedOn w:val="a"/>
    <w:link w:val="afc"/>
    <w:semiHidden/>
    <w:rsid w:val="00CD1214"/>
    <w:pPr>
      <w:suppressAutoHyphens w:val="0"/>
      <w:spacing w:after="120"/>
      <w:ind w:left="283"/>
    </w:pPr>
    <w:rPr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CD1214"/>
    <w:rPr>
      <w:sz w:val="24"/>
    </w:rPr>
  </w:style>
  <w:style w:type="paragraph" w:customStyle="1" w:styleId="ConsPlusNormal">
    <w:name w:val="ConsPlusNormal"/>
    <w:link w:val="ConsPlusNormal0"/>
    <w:rsid w:val="00CD1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CD1214"/>
    <w:pPr>
      <w:widowControl w:val="0"/>
      <w:suppressAutoHyphens w:val="0"/>
      <w:autoSpaceDE w:val="0"/>
      <w:autoSpaceDN w:val="0"/>
      <w:adjustRightInd w:val="0"/>
      <w:spacing w:line="413" w:lineRule="exact"/>
      <w:ind w:hanging="360"/>
    </w:pPr>
    <w:rPr>
      <w:lang w:eastAsia="ru-RU"/>
    </w:rPr>
  </w:style>
  <w:style w:type="character" w:customStyle="1" w:styleId="FontStyle25">
    <w:name w:val="Font Style25"/>
    <w:basedOn w:val="a0"/>
    <w:uiPriority w:val="99"/>
    <w:rsid w:val="00CD12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804E09"/>
    <w:pPr>
      <w:widowControl w:val="0"/>
      <w:suppressAutoHyphens w:val="0"/>
      <w:autoSpaceDE w:val="0"/>
      <w:autoSpaceDN w:val="0"/>
      <w:adjustRightInd w:val="0"/>
      <w:spacing w:line="408" w:lineRule="exact"/>
      <w:jc w:val="both"/>
    </w:pPr>
    <w:rPr>
      <w:lang w:eastAsia="ru-RU"/>
    </w:rPr>
  </w:style>
  <w:style w:type="paragraph" w:customStyle="1" w:styleId="Style9">
    <w:name w:val="Style9"/>
    <w:basedOn w:val="a"/>
    <w:rsid w:val="00804E09"/>
    <w:pPr>
      <w:widowControl w:val="0"/>
      <w:suppressAutoHyphens w:val="0"/>
      <w:autoSpaceDE w:val="0"/>
      <w:autoSpaceDN w:val="0"/>
      <w:adjustRightInd w:val="0"/>
      <w:spacing w:line="414" w:lineRule="exact"/>
      <w:ind w:firstLine="710"/>
      <w:jc w:val="both"/>
    </w:pPr>
    <w:rPr>
      <w:lang w:eastAsia="ru-RU"/>
    </w:rPr>
  </w:style>
  <w:style w:type="paragraph" w:customStyle="1" w:styleId="140">
    <w:name w:val="Обычный +14"/>
    <w:basedOn w:val="a"/>
    <w:link w:val="141"/>
    <w:rsid w:val="00804E09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141">
    <w:name w:val="Обычный +14 Знак"/>
    <w:basedOn w:val="a0"/>
    <w:link w:val="140"/>
    <w:rsid w:val="00804E09"/>
    <w:rPr>
      <w:sz w:val="28"/>
    </w:rPr>
  </w:style>
  <w:style w:type="character" w:styleId="afd">
    <w:name w:val="Emphasis"/>
    <w:basedOn w:val="a0"/>
    <w:qFormat/>
    <w:rsid w:val="00BC6706"/>
    <w:rPr>
      <w:rFonts w:cs="Times New Roman"/>
      <w:i/>
      <w:iCs/>
    </w:rPr>
  </w:style>
  <w:style w:type="character" w:customStyle="1" w:styleId="A30">
    <w:name w:val="A3"/>
    <w:rsid w:val="00FE3159"/>
    <w:rPr>
      <w:color w:val="221E1F"/>
      <w:sz w:val="20"/>
    </w:rPr>
  </w:style>
  <w:style w:type="paragraph" w:customStyle="1" w:styleId="Pa3">
    <w:name w:val="Pa3"/>
    <w:basedOn w:val="a"/>
    <w:next w:val="a"/>
    <w:rsid w:val="00FE3159"/>
    <w:pPr>
      <w:suppressAutoHyphens w:val="0"/>
      <w:autoSpaceDE w:val="0"/>
      <w:autoSpaceDN w:val="0"/>
      <w:adjustRightInd w:val="0"/>
      <w:spacing w:line="241" w:lineRule="atLeast"/>
    </w:pPr>
    <w:rPr>
      <w:lang w:eastAsia="en-US"/>
    </w:rPr>
  </w:style>
  <w:style w:type="character" w:customStyle="1" w:styleId="A20">
    <w:name w:val="A2"/>
    <w:rsid w:val="00FE3159"/>
    <w:rPr>
      <w:rFonts w:ascii="PragmaticaC" w:hAnsi="PragmaticaC"/>
      <w:b/>
      <w:color w:val="221E1F"/>
      <w:sz w:val="14"/>
    </w:rPr>
  </w:style>
  <w:style w:type="paragraph" w:customStyle="1" w:styleId="Pa2">
    <w:name w:val="Pa2"/>
    <w:basedOn w:val="a"/>
    <w:next w:val="a"/>
    <w:rsid w:val="00FE3159"/>
    <w:pPr>
      <w:suppressAutoHyphens w:val="0"/>
      <w:autoSpaceDE w:val="0"/>
      <w:autoSpaceDN w:val="0"/>
      <w:adjustRightInd w:val="0"/>
      <w:spacing w:line="241" w:lineRule="atLeast"/>
    </w:pPr>
    <w:rPr>
      <w:rFonts w:ascii="TimesET" w:hAnsi="TimesET"/>
      <w:lang w:eastAsia="en-US"/>
    </w:rPr>
  </w:style>
  <w:style w:type="paragraph" w:customStyle="1" w:styleId="afe">
    <w:name w:val="Знак"/>
    <w:basedOn w:val="a"/>
    <w:rsid w:val="006E17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A90DC1"/>
    <w:pPr>
      <w:widowControl w:val="0"/>
      <w:suppressAutoHyphens w:val="0"/>
      <w:autoSpaceDE w:val="0"/>
      <w:autoSpaceDN w:val="0"/>
      <w:adjustRightInd w:val="0"/>
      <w:spacing w:line="277" w:lineRule="exact"/>
      <w:ind w:firstLine="533"/>
      <w:jc w:val="both"/>
    </w:pPr>
    <w:rPr>
      <w:lang w:eastAsia="ru-RU"/>
    </w:rPr>
  </w:style>
  <w:style w:type="paragraph" w:customStyle="1" w:styleId="Style5">
    <w:name w:val="Style5"/>
    <w:basedOn w:val="a"/>
    <w:rsid w:val="00A90DC1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</w:pPr>
    <w:rPr>
      <w:lang w:eastAsia="ru-RU"/>
    </w:rPr>
  </w:style>
  <w:style w:type="paragraph" w:customStyle="1" w:styleId="Style7">
    <w:name w:val="Style7"/>
    <w:basedOn w:val="a"/>
    <w:rsid w:val="00A90DC1"/>
    <w:pPr>
      <w:widowControl w:val="0"/>
      <w:suppressAutoHyphens w:val="0"/>
      <w:autoSpaceDE w:val="0"/>
      <w:autoSpaceDN w:val="0"/>
      <w:adjustRightInd w:val="0"/>
      <w:spacing w:line="274" w:lineRule="exact"/>
      <w:ind w:firstLine="696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A90DC1"/>
    <w:rPr>
      <w:rFonts w:ascii="Times New Roman" w:hAnsi="Times New Roman" w:cs="Times New Roman" w:hint="default"/>
      <w:sz w:val="24"/>
      <w:szCs w:val="24"/>
    </w:rPr>
  </w:style>
  <w:style w:type="character" w:customStyle="1" w:styleId="32">
    <w:name w:val="Основной текст (3)_"/>
    <w:link w:val="33"/>
    <w:locked/>
    <w:rsid w:val="00FA71D4"/>
    <w:rPr>
      <w:rFonts w:ascii="Segoe UI" w:hAnsi="Segoe UI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A71D4"/>
    <w:pPr>
      <w:shd w:val="clear" w:color="auto" w:fill="FFFFFF"/>
      <w:suppressAutoHyphens w:val="0"/>
      <w:spacing w:line="240" w:lineRule="atLeast"/>
    </w:pPr>
    <w:rPr>
      <w:rFonts w:ascii="Segoe UI" w:hAnsi="Segoe UI"/>
      <w:sz w:val="19"/>
      <w:szCs w:val="19"/>
      <w:shd w:val="clear" w:color="auto" w:fill="FFFFFF"/>
      <w:lang w:eastAsia="ru-RU"/>
    </w:rPr>
  </w:style>
  <w:style w:type="character" w:styleId="aff">
    <w:name w:val="annotation reference"/>
    <w:basedOn w:val="a0"/>
    <w:uiPriority w:val="99"/>
    <w:semiHidden/>
    <w:unhideWhenUsed/>
    <w:rsid w:val="006708B9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6708B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708B9"/>
    <w:rPr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708B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708B9"/>
    <w:rPr>
      <w:b/>
      <w:bCs/>
      <w:lang w:eastAsia="ar-SA"/>
    </w:rPr>
  </w:style>
  <w:style w:type="paragraph" w:styleId="24">
    <w:name w:val="Body Text Indent 2"/>
    <w:basedOn w:val="a"/>
    <w:link w:val="25"/>
    <w:rsid w:val="00B81553"/>
    <w:pPr>
      <w:suppressAutoHyphens w:val="0"/>
      <w:spacing w:after="120" w:line="480" w:lineRule="auto"/>
      <w:ind w:left="283"/>
    </w:pPr>
    <w:rPr>
      <w:rFonts w:eastAsia="SimSun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B81553"/>
    <w:rPr>
      <w:rFonts w:eastAsia="SimSun"/>
      <w:sz w:val="24"/>
      <w:szCs w:val="24"/>
      <w:lang w:eastAsia="zh-CN"/>
    </w:rPr>
  </w:style>
  <w:style w:type="paragraph" w:customStyle="1" w:styleId="26">
    <w:name w:val="Знак2"/>
    <w:basedOn w:val="a"/>
    <w:rsid w:val="00B8155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rsid w:val="006A1A11"/>
    <w:pPr>
      <w:suppressAutoHyphens w:val="0"/>
      <w:spacing w:before="144" w:after="72" w:line="36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FE6509"/>
  </w:style>
  <w:style w:type="character" w:customStyle="1" w:styleId="FontStyle14">
    <w:name w:val="Font Style14"/>
    <w:uiPriority w:val="99"/>
    <w:rsid w:val="006E3420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420"/>
    <w:rPr>
      <w:rFonts w:ascii="Arial" w:hAnsi="Arial" w:cs="Arial"/>
    </w:rPr>
  </w:style>
  <w:style w:type="paragraph" w:styleId="27">
    <w:name w:val="List 2"/>
    <w:basedOn w:val="a"/>
    <w:uiPriority w:val="99"/>
    <w:unhideWhenUsed/>
    <w:rsid w:val="00665035"/>
    <w:pPr>
      <w:suppressAutoHyphens w:val="0"/>
      <w:ind w:left="566" w:hanging="283"/>
      <w:contextualSpacing/>
    </w:pPr>
    <w:rPr>
      <w:rFonts w:eastAsia="SimSun"/>
      <w:lang w:eastAsia="zh-CN"/>
    </w:rPr>
  </w:style>
  <w:style w:type="paragraph" w:styleId="aff4">
    <w:name w:val="Body Text First Indent"/>
    <w:basedOn w:val="a7"/>
    <w:link w:val="aff5"/>
    <w:unhideWhenUsed/>
    <w:rsid w:val="00665035"/>
    <w:pPr>
      <w:suppressAutoHyphens w:val="0"/>
      <w:ind w:firstLine="210"/>
    </w:pPr>
    <w:rPr>
      <w:rFonts w:eastAsia="SimSun"/>
      <w:lang w:eastAsia="zh-CN"/>
    </w:rPr>
  </w:style>
  <w:style w:type="character" w:customStyle="1" w:styleId="a8">
    <w:name w:val="Основной текст Знак"/>
    <w:basedOn w:val="a0"/>
    <w:link w:val="a7"/>
    <w:rsid w:val="00665035"/>
    <w:rPr>
      <w:sz w:val="24"/>
      <w:szCs w:val="24"/>
      <w:lang w:eastAsia="ar-SA"/>
    </w:rPr>
  </w:style>
  <w:style w:type="character" w:customStyle="1" w:styleId="aff5">
    <w:name w:val="Красная строка Знак"/>
    <w:basedOn w:val="a8"/>
    <w:link w:val="aff4"/>
    <w:rsid w:val="00665035"/>
    <w:rPr>
      <w:rFonts w:eastAsia="SimSun"/>
      <w:sz w:val="24"/>
      <w:szCs w:val="24"/>
      <w:lang w:eastAsia="zh-CN"/>
    </w:rPr>
  </w:style>
  <w:style w:type="paragraph" w:styleId="28">
    <w:name w:val="Body Text First Indent 2"/>
    <w:basedOn w:val="afb"/>
    <w:link w:val="29"/>
    <w:unhideWhenUsed/>
    <w:rsid w:val="00665035"/>
    <w:pPr>
      <w:ind w:firstLine="210"/>
    </w:pPr>
    <w:rPr>
      <w:rFonts w:eastAsia="SimSun"/>
      <w:szCs w:val="24"/>
      <w:lang w:eastAsia="zh-CN"/>
    </w:rPr>
  </w:style>
  <w:style w:type="character" w:customStyle="1" w:styleId="29">
    <w:name w:val="Красная строка 2 Знак"/>
    <w:basedOn w:val="afc"/>
    <w:link w:val="28"/>
    <w:rsid w:val="00665035"/>
    <w:rPr>
      <w:rFonts w:eastAsia="SimSun"/>
      <w:sz w:val="24"/>
      <w:szCs w:val="24"/>
      <w:lang w:eastAsia="zh-CN"/>
    </w:rPr>
  </w:style>
  <w:style w:type="paragraph" w:styleId="2">
    <w:name w:val="List Bullet 2"/>
    <w:basedOn w:val="a"/>
    <w:unhideWhenUsed/>
    <w:rsid w:val="00665035"/>
    <w:pPr>
      <w:numPr>
        <w:numId w:val="3"/>
      </w:numPr>
      <w:suppressAutoHyphens w:val="0"/>
      <w:contextualSpacing/>
    </w:pPr>
    <w:rPr>
      <w:rFonts w:eastAsia="SimSun"/>
      <w:lang w:eastAsia="zh-CN"/>
    </w:rPr>
  </w:style>
  <w:style w:type="paragraph" w:styleId="3">
    <w:name w:val="List Bullet 3"/>
    <w:basedOn w:val="a"/>
    <w:unhideWhenUsed/>
    <w:rsid w:val="00665035"/>
    <w:pPr>
      <w:numPr>
        <w:numId w:val="4"/>
      </w:numPr>
      <w:suppressAutoHyphens w:val="0"/>
      <w:contextualSpacing/>
    </w:pPr>
    <w:rPr>
      <w:rFonts w:eastAsia="SimSun"/>
      <w:lang w:eastAsia="zh-CN"/>
    </w:rPr>
  </w:style>
  <w:style w:type="character" w:customStyle="1" w:styleId="js-extracted-address">
    <w:name w:val="js-extracted-address"/>
    <w:basedOn w:val="a0"/>
    <w:rsid w:val="00674DE2"/>
  </w:style>
  <w:style w:type="character" w:customStyle="1" w:styleId="FontStyle15">
    <w:name w:val="Font Style15"/>
    <w:basedOn w:val="a0"/>
    <w:uiPriority w:val="99"/>
    <w:rsid w:val="00A83D8E"/>
    <w:rPr>
      <w:rFonts w:ascii="Times New Roman" w:hAnsi="Times New Roman" w:cs="Times New Roman"/>
      <w:sz w:val="24"/>
      <w:szCs w:val="24"/>
    </w:rPr>
  </w:style>
  <w:style w:type="paragraph" w:customStyle="1" w:styleId="18">
    <w:name w:val="Абзац списка1"/>
    <w:basedOn w:val="a"/>
    <w:link w:val="aff6"/>
    <w:rsid w:val="000D4E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ff6">
    <w:name w:val="Абзац списка Знак"/>
    <w:link w:val="18"/>
    <w:uiPriority w:val="99"/>
    <w:locked/>
    <w:rsid w:val="000D4EEC"/>
    <w:rPr>
      <w:rFonts w:ascii="Calibri" w:eastAsia="Calibri" w:hAnsi="Calibri"/>
      <w:sz w:val="22"/>
      <w:lang w:eastAsia="en-US"/>
    </w:rPr>
  </w:style>
  <w:style w:type="paragraph" w:customStyle="1" w:styleId="19">
    <w:name w:val="Знак1"/>
    <w:basedOn w:val="a"/>
    <w:rsid w:val="00E24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бычный (веб) Знак"/>
    <w:aliases w:val="Обычный (Web) Знак,Обычный (Web)1 Знак"/>
    <w:link w:val="ad"/>
    <w:uiPriority w:val="99"/>
    <w:locked/>
    <w:rsid w:val="002A001F"/>
    <w:rPr>
      <w:sz w:val="24"/>
      <w:szCs w:val="24"/>
    </w:rPr>
  </w:style>
  <w:style w:type="paragraph" w:customStyle="1" w:styleId="aff7">
    <w:name w:val="Стиль"/>
    <w:rsid w:val="007F677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3">
    <w:name w:val="Style13"/>
    <w:basedOn w:val="a"/>
    <w:rsid w:val="00BE5EB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4925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aff8">
    <w:name w:val="Абзац Знак"/>
    <w:basedOn w:val="a0"/>
    <w:link w:val="aff9"/>
    <w:locked/>
    <w:rsid w:val="00984E6E"/>
    <w:rPr>
      <w:sz w:val="24"/>
      <w:szCs w:val="24"/>
    </w:rPr>
  </w:style>
  <w:style w:type="paragraph" w:customStyle="1" w:styleId="aff9">
    <w:name w:val="Абзац"/>
    <w:link w:val="aff8"/>
    <w:qFormat/>
    <w:rsid w:val="00984E6E"/>
    <w:pPr>
      <w:spacing w:before="120" w:after="60"/>
      <w:ind w:firstLine="567"/>
      <w:jc w:val="both"/>
    </w:pPr>
    <w:rPr>
      <w:sz w:val="24"/>
      <w:szCs w:val="24"/>
    </w:rPr>
  </w:style>
  <w:style w:type="paragraph" w:styleId="affa">
    <w:name w:val="No Spacing"/>
    <w:link w:val="affb"/>
    <w:uiPriority w:val="1"/>
    <w:qFormat/>
    <w:rsid w:val="00D26B09"/>
    <w:rPr>
      <w:rFonts w:ascii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D26B09"/>
    <w:rPr>
      <w:rFonts w:ascii="Calibri" w:hAnsi="Calibri"/>
      <w:sz w:val="22"/>
      <w:szCs w:val="22"/>
      <w:lang w:eastAsia="en-US"/>
    </w:rPr>
  </w:style>
  <w:style w:type="character" w:customStyle="1" w:styleId="l6">
    <w:name w:val="l6"/>
    <w:uiPriority w:val="99"/>
    <w:rsid w:val="00D26B09"/>
  </w:style>
  <w:style w:type="paragraph" w:customStyle="1" w:styleId="2a">
    <w:name w:val="Абзац списка2"/>
    <w:aliases w:val="Варианты ответов"/>
    <w:basedOn w:val="a"/>
    <w:link w:val="ListParagraphChar"/>
    <w:rsid w:val="00C853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ListParagraphChar">
    <w:name w:val="List Paragraph Char"/>
    <w:link w:val="2a"/>
    <w:locked/>
    <w:rsid w:val="00C8531A"/>
    <w:rPr>
      <w:rFonts w:ascii="Calibri" w:hAnsi="Calibri" w:cs="Calibri"/>
      <w:sz w:val="22"/>
      <w:szCs w:val="22"/>
    </w:rPr>
  </w:style>
  <w:style w:type="paragraph" w:styleId="affc">
    <w:name w:val="Subtitle"/>
    <w:basedOn w:val="a"/>
    <w:link w:val="affd"/>
    <w:qFormat/>
    <w:rsid w:val="000568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fd">
    <w:name w:val="Подзаголовок Знак"/>
    <w:basedOn w:val="a0"/>
    <w:link w:val="affc"/>
    <w:rsid w:val="000568B6"/>
    <w:rPr>
      <w:sz w:val="28"/>
    </w:rPr>
  </w:style>
  <w:style w:type="paragraph" w:customStyle="1" w:styleId="b-articletext">
    <w:name w:val="b-article__text"/>
    <w:basedOn w:val="a"/>
    <w:rsid w:val="002F6E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1">
    <w:name w:val="Font Style11"/>
    <w:uiPriority w:val="99"/>
    <w:rsid w:val="002F6E8C"/>
    <w:rPr>
      <w:rFonts w:ascii="Times New Roman" w:hAnsi="Times New Roman" w:cs="Times New Roman"/>
      <w:spacing w:val="10"/>
      <w:sz w:val="28"/>
      <w:szCs w:val="28"/>
    </w:rPr>
  </w:style>
  <w:style w:type="paragraph" w:customStyle="1" w:styleId="1a">
    <w:name w:val="Текст примечания1"/>
    <w:basedOn w:val="a"/>
    <w:rsid w:val="004F30C3"/>
    <w:pPr>
      <w:spacing w:after="160" w:line="100" w:lineRule="atLeast"/>
    </w:pPr>
    <w:rPr>
      <w:rFonts w:ascii="Calibri" w:eastAsia="Calibri" w:hAnsi="Calibri" w:cs="Arial"/>
      <w:kern w:val="1"/>
      <w:sz w:val="20"/>
      <w:szCs w:val="20"/>
    </w:rPr>
  </w:style>
  <w:style w:type="paragraph" w:customStyle="1" w:styleId="34">
    <w:name w:val="Абзац списка3"/>
    <w:basedOn w:val="a"/>
    <w:rsid w:val="00D62208"/>
    <w:pPr>
      <w:spacing w:line="360" w:lineRule="auto"/>
      <w:ind w:left="720"/>
      <w:jc w:val="both"/>
    </w:pPr>
    <w:rPr>
      <w:rFonts w:eastAsia="Calibri" w:cs="Arial"/>
      <w:kern w:val="1"/>
      <w:sz w:val="28"/>
      <w:szCs w:val="22"/>
    </w:rPr>
  </w:style>
  <w:style w:type="paragraph" w:customStyle="1" w:styleId="1b">
    <w:name w:val="Обычный (веб)1"/>
    <w:basedOn w:val="a"/>
    <w:rsid w:val="00734C5C"/>
    <w:pPr>
      <w:spacing w:before="100" w:after="100" w:line="100" w:lineRule="atLeast"/>
    </w:pPr>
    <w:rPr>
      <w:rFonts w:eastAsia="Calibri" w:cs="Arial"/>
      <w:kern w:val="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420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9420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4925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C46521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E2ECF"/>
  </w:style>
  <w:style w:type="character" w:customStyle="1" w:styleId="WW8Num1z0">
    <w:name w:val="WW8Num1z0"/>
    <w:rsid w:val="009E2ECF"/>
    <w:rPr>
      <w:rFonts w:ascii="Symbol" w:hAnsi="Symbol" w:cs="OpenSymbol"/>
    </w:rPr>
  </w:style>
  <w:style w:type="character" w:customStyle="1" w:styleId="WW-Absatz-Standardschriftart">
    <w:name w:val="WW-Absatz-Standardschriftart"/>
    <w:rsid w:val="009E2ECF"/>
  </w:style>
  <w:style w:type="character" w:customStyle="1" w:styleId="WW-Absatz-Standardschriftart1">
    <w:name w:val="WW-Absatz-Standardschriftart1"/>
    <w:rsid w:val="009E2ECF"/>
  </w:style>
  <w:style w:type="character" w:customStyle="1" w:styleId="WW-Absatz-Standardschriftart11">
    <w:name w:val="WW-Absatz-Standardschriftart11"/>
    <w:rsid w:val="009E2ECF"/>
  </w:style>
  <w:style w:type="character" w:customStyle="1" w:styleId="WW-Absatz-Standardschriftart111">
    <w:name w:val="WW-Absatz-Standardschriftart111"/>
    <w:rsid w:val="009E2ECF"/>
  </w:style>
  <w:style w:type="character" w:customStyle="1" w:styleId="11">
    <w:name w:val="Основной шрифт абзаца1"/>
    <w:rsid w:val="009E2ECF"/>
  </w:style>
  <w:style w:type="character" w:customStyle="1" w:styleId="a3">
    <w:name w:val="Маркеры списка"/>
    <w:rsid w:val="009E2ECF"/>
    <w:rPr>
      <w:rFonts w:ascii="OpenSymbol" w:eastAsia="OpenSymbol" w:hAnsi="OpenSymbol" w:cs="OpenSymbol"/>
    </w:rPr>
  </w:style>
  <w:style w:type="character" w:styleId="a4">
    <w:name w:val="Strong"/>
    <w:uiPriority w:val="22"/>
    <w:qFormat/>
    <w:rsid w:val="009E2ECF"/>
    <w:rPr>
      <w:b/>
      <w:bCs/>
    </w:rPr>
  </w:style>
  <w:style w:type="character" w:styleId="a5">
    <w:name w:val="Hyperlink"/>
    <w:rsid w:val="009E2ECF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9E2ECF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7">
    <w:name w:val="Body Text"/>
    <w:basedOn w:val="a"/>
    <w:link w:val="a8"/>
    <w:rsid w:val="009E2ECF"/>
    <w:pPr>
      <w:spacing w:after="120"/>
    </w:pPr>
  </w:style>
  <w:style w:type="paragraph" w:styleId="a9">
    <w:name w:val="List"/>
    <w:basedOn w:val="a7"/>
    <w:rsid w:val="009E2ECF"/>
    <w:rPr>
      <w:rFonts w:ascii="Arial" w:hAnsi="Arial" w:cs="Tahoma"/>
    </w:rPr>
  </w:style>
  <w:style w:type="paragraph" w:customStyle="1" w:styleId="12">
    <w:name w:val="Название1"/>
    <w:basedOn w:val="a"/>
    <w:rsid w:val="009E2EC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9E2ECF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rsid w:val="009E2ECF"/>
    <w:pPr>
      <w:suppressLineNumbers/>
    </w:pPr>
  </w:style>
  <w:style w:type="paragraph" w:customStyle="1" w:styleId="ab">
    <w:name w:val="Заголовок таблицы"/>
    <w:basedOn w:val="aa"/>
    <w:rsid w:val="009E2ECF"/>
    <w:pPr>
      <w:jc w:val="center"/>
    </w:pPr>
    <w:rPr>
      <w:b/>
      <w:bCs/>
    </w:rPr>
  </w:style>
  <w:style w:type="paragraph" w:customStyle="1" w:styleId="ac">
    <w:name w:val="Горизонтальная линия"/>
    <w:basedOn w:val="a"/>
    <w:next w:val="a7"/>
    <w:rsid w:val="009E2EC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customStyle="1" w:styleId="head">
    <w:name w:val="head"/>
    <w:basedOn w:val="a0"/>
    <w:rsid w:val="00C46521"/>
  </w:style>
  <w:style w:type="character" w:customStyle="1" w:styleId="40">
    <w:name w:val="Заголовок 4 Знак"/>
    <w:link w:val="4"/>
    <w:uiPriority w:val="9"/>
    <w:rsid w:val="00C46521"/>
    <w:rPr>
      <w:b/>
      <w:bCs/>
      <w:sz w:val="24"/>
      <w:szCs w:val="24"/>
    </w:rPr>
  </w:style>
  <w:style w:type="character" w:customStyle="1" w:styleId="newshead">
    <w:name w:val="newshead"/>
    <w:basedOn w:val="a0"/>
    <w:rsid w:val="002B58B2"/>
  </w:style>
  <w:style w:type="character" w:customStyle="1" w:styleId="newsbody">
    <w:name w:val="newsbody"/>
    <w:basedOn w:val="a0"/>
    <w:rsid w:val="002B58B2"/>
  </w:style>
  <w:style w:type="paragraph" w:styleId="ad">
    <w:name w:val="Normal (Web)"/>
    <w:aliases w:val="Обычный (Web),Обычный (Web)1"/>
    <w:basedOn w:val="a"/>
    <w:link w:val="ae"/>
    <w:uiPriority w:val="99"/>
    <w:unhideWhenUsed/>
    <w:rsid w:val="002B58B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42749D"/>
    <w:rPr>
      <w:rFonts w:ascii="Consolas" w:eastAsia="Calibri" w:hAnsi="Consolas"/>
      <w:sz w:val="21"/>
      <w:szCs w:val="21"/>
    </w:rPr>
  </w:style>
  <w:style w:type="paragraph" w:styleId="af">
    <w:name w:val="header"/>
    <w:basedOn w:val="a"/>
    <w:link w:val="af0"/>
    <w:uiPriority w:val="99"/>
    <w:semiHidden/>
    <w:unhideWhenUsed/>
    <w:rsid w:val="0006594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065946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6594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65946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06594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065946"/>
    <w:rPr>
      <w:rFonts w:ascii="Tahoma" w:hAnsi="Tahoma" w:cs="Tahoma"/>
      <w:sz w:val="16"/>
      <w:szCs w:val="16"/>
      <w:lang w:eastAsia="ar-SA"/>
    </w:rPr>
  </w:style>
  <w:style w:type="paragraph" w:customStyle="1" w:styleId="af5">
    <w:name w:val="Знак Знак Знак Знак"/>
    <w:basedOn w:val="a"/>
    <w:rsid w:val="00446926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6">
    <w:name w:val="Table Grid"/>
    <w:basedOn w:val="a1"/>
    <w:uiPriority w:val="59"/>
    <w:rsid w:val="009952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link w:val="af8"/>
    <w:qFormat/>
    <w:rsid w:val="002E5C98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8">
    <w:name w:val="Название Знак"/>
    <w:link w:val="af7"/>
    <w:rsid w:val="002E5C98"/>
    <w:rPr>
      <w:b/>
      <w:sz w:val="32"/>
    </w:rPr>
  </w:style>
  <w:style w:type="character" w:customStyle="1" w:styleId="21">
    <w:name w:val="Заголовок 2 Знак"/>
    <w:link w:val="20"/>
    <w:uiPriority w:val="9"/>
    <w:rsid w:val="009420F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9420F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ity">
    <w:name w:val="city"/>
    <w:rsid w:val="00F703BA"/>
  </w:style>
  <w:style w:type="character" w:customStyle="1" w:styleId="headertext2">
    <w:name w:val="header_text_2"/>
    <w:rsid w:val="00B45DAD"/>
  </w:style>
  <w:style w:type="character" w:customStyle="1" w:styleId="headertext3">
    <w:name w:val="header_text_3"/>
    <w:rsid w:val="00B45DAD"/>
  </w:style>
  <w:style w:type="character" w:customStyle="1" w:styleId="text">
    <w:name w:val="text"/>
    <w:rsid w:val="00D21142"/>
  </w:style>
  <w:style w:type="character" w:customStyle="1" w:styleId="phone">
    <w:name w:val="phone"/>
    <w:rsid w:val="00D21142"/>
  </w:style>
  <w:style w:type="paragraph" w:styleId="22">
    <w:name w:val="Body Text 2"/>
    <w:basedOn w:val="a"/>
    <w:link w:val="23"/>
    <w:uiPriority w:val="99"/>
    <w:unhideWhenUsed/>
    <w:rsid w:val="00D17354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D17354"/>
    <w:rPr>
      <w:sz w:val="24"/>
      <w:szCs w:val="24"/>
      <w:lang w:eastAsia="ar-SA"/>
    </w:rPr>
  </w:style>
  <w:style w:type="character" w:styleId="af9">
    <w:name w:val="FollowedHyperlink"/>
    <w:uiPriority w:val="99"/>
    <w:semiHidden/>
    <w:unhideWhenUsed/>
    <w:rsid w:val="00204738"/>
    <w:rPr>
      <w:color w:val="800080"/>
      <w:u w:val="single"/>
    </w:rPr>
  </w:style>
  <w:style w:type="table" w:customStyle="1" w:styleId="15">
    <w:name w:val="Сетка таблицы1"/>
    <w:basedOn w:val="a1"/>
    <w:next w:val="af6"/>
    <w:uiPriority w:val="59"/>
    <w:rsid w:val="00CB41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0">
    <w:name w:val="Text"/>
    <w:basedOn w:val="a"/>
    <w:link w:val="Text1"/>
    <w:rsid w:val="00CD1214"/>
    <w:pPr>
      <w:suppressAutoHyphens w:val="0"/>
      <w:overflowPunct w:val="0"/>
      <w:autoSpaceDE w:val="0"/>
      <w:autoSpaceDN w:val="0"/>
      <w:adjustRightInd w:val="0"/>
      <w:spacing w:before="220"/>
      <w:jc w:val="both"/>
      <w:textAlignment w:val="baseline"/>
    </w:pPr>
    <w:rPr>
      <w:lang w:eastAsia="en-US"/>
    </w:rPr>
  </w:style>
  <w:style w:type="character" w:customStyle="1" w:styleId="Text1">
    <w:name w:val="Text Знак"/>
    <w:basedOn w:val="a0"/>
    <w:link w:val="Text0"/>
    <w:locked/>
    <w:rsid w:val="00CD1214"/>
    <w:rPr>
      <w:sz w:val="24"/>
      <w:szCs w:val="24"/>
      <w:lang w:eastAsia="en-US"/>
    </w:rPr>
  </w:style>
  <w:style w:type="paragraph" w:styleId="afa">
    <w:name w:val="List Paragraph"/>
    <w:basedOn w:val="a"/>
    <w:uiPriority w:val="34"/>
    <w:qFormat/>
    <w:rsid w:val="00CD1214"/>
    <w:pPr>
      <w:ind w:left="720"/>
      <w:contextualSpacing/>
    </w:pPr>
  </w:style>
  <w:style w:type="character" w:customStyle="1" w:styleId="16">
    <w:name w:val="Подзаголовок 1 Знак Знак Знак"/>
    <w:basedOn w:val="a0"/>
    <w:link w:val="17"/>
    <w:semiHidden/>
    <w:locked/>
    <w:rsid w:val="00CD1214"/>
    <w:rPr>
      <w:b/>
      <w:sz w:val="24"/>
      <w:szCs w:val="24"/>
    </w:rPr>
  </w:style>
  <w:style w:type="paragraph" w:customStyle="1" w:styleId="17">
    <w:name w:val="Подзаголовок 1 Знак Знак"/>
    <w:basedOn w:val="a"/>
    <w:link w:val="16"/>
    <w:semiHidden/>
    <w:rsid w:val="00CD1214"/>
    <w:pPr>
      <w:keepNext/>
      <w:keepLines/>
      <w:spacing w:before="240" w:after="120" w:line="360" w:lineRule="auto"/>
      <w:ind w:firstLine="567"/>
    </w:pPr>
    <w:rPr>
      <w:b/>
      <w:lang w:eastAsia="ru-RU"/>
    </w:rPr>
  </w:style>
  <w:style w:type="paragraph" w:styleId="afb">
    <w:name w:val="Body Text Indent"/>
    <w:basedOn w:val="a"/>
    <w:link w:val="afc"/>
    <w:semiHidden/>
    <w:rsid w:val="00CD1214"/>
    <w:pPr>
      <w:suppressAutoHyphens w:val="0"/>
      <w:spacing w:after="120"/>
      <w:ind w:left="283"/>
    </w:pPr>
    <w:rPr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semiHidden/>
    <w:rsid w:val="00CD1214"/>
    <w:rPr>
      <w:sz w:val="24"/>
    </w:rPr>
  </w:style>
  <w:style w:type="paragraph" w:customStyle="1" w:styleId="ConsPlusNormal">
    <w:name w:val="ConsPlusNormal"/>
    <w:link w:val="ConsPlusNormal0"/>
    <w:rsid w:val="00CD1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CD1214"/>
    <w:pPr>
      <w:widowControl w:val="0"/>
      <w:suppressAutoHyphens w:val="0"/>
      <w:autoSpaceDE w:val="0"/>
      <w:autoSpaceDN w:val="0"/>
      <w:adjustRightInd w:val="0"/>
      <w:spacing w:line="413" w:lineRule="exact"/>
      <w:ind w:hanging="360"/>
    </w:pPr>
    <w:rPr>
      <w:lang w:eastAsia="ru-RU"/>
    </w:rPr>
  </w:style>
  <w:style w:type="character" w:customStyle="1" w:styleId="FontStyle25">
    <w:name w:val="Font Style25"/>
    <w:basedOn w:val="a0"/>
    <w:uiPriority w:val="99"/>
    <w:rsid w:val="00CD12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804E09"/>
    <w:pPr>
      <w:widowControl w:val="0"/>
      <w:suppressAutoHyphens w:val="0"/>
      <w:autoSpaceDE w:val="0"/>
      <w:autoSpaceDN w:val="0"/>
      <w:adjustRightInd w:val="0"/>
      <w:spacing w:line="408" w:lineRule="exact"/>
      <w:jc w:val="both"/>
    </w:pPr>
    <w:rPr>
      <w:lang w:eastAsia="ru-RU"/>
    </w:rPr>
  </w:style>
  <w:style w:type="paragraph" w:customStyle="1" w:styleId="Style9">
    <w:name w:val="Style9"/>
    <w:basedOn w:val="a"/>
    <w:rsid w:val="00804E09"/>
    <w:pPr>
      <w:widowControl w:val="0"/>
      <w:suppressAutoHyphens w:val="0"/>
      <w:autoSpaceDE w:val="0"/>
      <w:autoSpaceDN w:val="0"/>
      <w:adjustRightInd w:val="0"/>
      <w:spacing w:line="414" w:lineRule="exact"/>
      <w:ind w:firstLine="710"/>
      <w:jc w:val="both"/>
    </w:pPr>
    <w:rPr>
      <w:lang w:eastAsia="ru-RU"/>
    </w:rPr>
  </w:style>
  <w:style w:type="paragraph" w:customStyle="1" w:styleId="140">
    <w:name w:val="Обычный +14"/>
    <w:basedOn w:val="a"/>
    <w:link w:val="141"/>
    <w:rsid w:val="00804E09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141">
    <w:name w:val="Обычный +14 Знак"/>
    <w:basedOn w:val="a0"/>
    <w:link w:val="140"/>
    <w:rsid w:val="00804E09"/>
    <w:rPr>
      <w:sz w:val="28"/>
    </w:rPr>
  </w:style>
  <w:style w:type="character" w:styleId="afd">
    <w:name w:val="Emphasis"/>
    <w:basedOn w:val="a0"/>
    <w:qFormat/>
    <w:rsid w:val="00BC6706"/>
    <w:rPr>
      <w:rFonts w:cs="Times New Roman"/>
      <w:i/>
      <w:iCs/>
    </w:rPr>
  </w:style>
  <w:style w:type="character" w:customStyle="1" w:styleId="A30">
    <w:name w:val="A3"/>
    <w:rsid w:val="00FE3159"/>
    <w:rPr>
      <w:color w:val="221E1F"/>
      <w:sz w:val="20"/>
    </w:rPr>
  </w:style>
  <w:style w:type="paragraph" w:customStyle="1" w:styleId="Pa3">
    <w:name w:val="Pa3"/>
    <w:basedOn w:val="a"/>
    <w:next w:val="a"/>
    <w:rsid w:val="00FE3159"/>
    <w:pPr>
      <w:suppressAutoHyphens w:val="0"/>
      <w:autoSpaceDE w:val="0"/>
      <w:autoSpaceDN w:val="0"/>
      <w:adjustRightInd w:val="0"/>
      <w:spacing w:line="241" w:lineRule="atLeast"/>
    </w:pPr>
    <w:rPr>
      <w:lang w:eastAsia="en-US"/>
    </w:rPr>
  </w:style>
  <w:style w:type="character" w:customStyle="1" w:styleId="A20">
    <w:name w:val="A2"/>
    <w:rsid w:val="00FE3159"/>
    <w:rPr>
      <w:rFonts w:ascii="PragmaticaC" w:hAnsi="PragmaticaC"/>
      <w:b/>
      <w:color w:val="221E1F"/>
      <w:sz w:val="14"/>
    </w:rPr>
  </w:style>
  <w:style w:type="paragraph" w:customStyle="1" w:styleId="Pa2">
    <w:name w:val="Pa2"/>
    <w:basedOn w:val="a"/>
    <w:next w:val="a"/>
    <w:rsid w:val="00FE3159"/>
    <w:pPr>
      <w:suppressAutoHyphens w:val="0"/>
      <w:autoSpaceDE w:val="0"/>
      <w:autoSpaceDN w:val="0"/>
      <w:adjustRightInd w:val="0"/>
      <w:spacing w:line="241" w:lineRule="atLeast"/>
    </w:pPr>
    <w:rPr>
      <w:rFonts w:ascii="TimesET" w:hAnsi="TimesET"/>
      <w:lang w:eastAsia="en-US"/>
    </w:rPr>
  </w:style>
  <w:style w:type="paragraph" w:customStyle="1" w:styleId="afe">
    <w:name w:val="Знак"/>
    <w:basedOn w:val="a"/>
    <w:rsid w:val="006E17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A90DC1"/>
    <w:pPr>
      <w:widowControl w:val="0"/>
      <w:suppressAutoHyphens w:val="0"/>
      <w:autoSpaceDE w:val="0"/>
      <w:autoSpaceDN w:val="0"/>
      <w:adjustRightInd w:val="0"/>
      <w:spacing w:line="277" w:lineRule="exact"/>
      <w:ind w:firstLine="533"/>
      <w:jc w:val="both"/>
    </w:pPr>
    <w:rPr>
      <w:lang w:eastAsia="ru-RU"/>
    </w:rPr>
  </w:style>
  <w:style w:type="paragraph" w:customStyle="1" w:styleId="Style5">
    <w:name w:val="Style5"/>
    <w:basedOn w:val="a"/>
    <w:rsid w:val="00A90DC1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</w:pPr>
    <w:rPr>
      <w:lang w:eastAsia="ru-RU"/>
    </w:rPr>
  </w:style>
  <w:style w:type="paragraph" w:customStyle="1" w:styleId="Style7">
    <w:name w:val="Style7"/>
    <w:basedOn w:val="a"/>
    <w:rsid w:val="00A90DC1"/>
    <w:pPr>
      <w:widowControl w:val="0"/>
      <w:suppressAutoHyphens w:val="0"/>
      <w:autoSpaceDE w:val="0"/>
      <w:autoSpaceDN w:val="0"/>
      <w:adjustRightInd w:val="0"/>
      <w:spacing w:line="274" w:lineRule="exact"/>
      <w:ind w:firstLine="696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A90DC1"/>
    <w:rPr>
      <w:rFonts w:ascii="Times New Roman" w:hAnsi="Times New Roman" w:cs="Times New Roman" w:hint="default"/>
      <w:sz w:val="24"/>
      <w:szCs w:val="24"/>
    </w:rPr>
  </w:style>
  <w:style w:type="character" w:customStyle="1" w:styleId="32">
    <w:name w:val="Основной текст (3)_"/>
    <w:link w:val="33"/>
    <w:locked/>
    <w:rsid w:val="00FA71D4"/>
    <w:rPr>
      <w:rFonts w:ascii="Segoe UI" w:hAnsi="Segoe UI"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A71D4"/>
    <w:pPr>
      <w:shd w:val="clear" w:color="auto" w:fill="FFFFFF"/>
      <w:suppressAutoHyphens w:val="0"/>
      <w:spacing w:line="240" w:lineRule="atLeast"/>
    </w:pPr>
    <w:rPr>
      <w:rFonts w:ascii="Segoe UI" w:hAnsi="Segoe UI"/>
      <w:sz w:val="19"/>
      <w:szCs w:val="19"/>
      <w:shd w:val="clear" w:color="auto" w:fill="FFFFFF"/>
      <w:lang w:eastAsia="ru-RU"/>
    </w:rPr>
  </w:style>
  <w:style w:type="character" w:styleId="aff">
    <w:name w:val="annotation reference"/>
    <w:basedOn w:val="a0"/>
    <w:uiPriority w:val="99"/>
    <w:semiHidden/>
    <w:unhideWhenUsed/>
    <w:rsid w:val="006708B9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6708B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708B9"/>
    <w:rPr>
      <w:lang w:eastAsia="ar-SA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708B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708B9"/>
    <w:rPr>
      <w:b/>
      <w:bCs/>
      <w:lang w:eastAsia="ar-SA"/>
    </w:rPr>
  </w:style>
  <w:style w:type="paragraph" w:styleId="24">
    <w:name w:val="Body Text Indent 2"/>
    <w:basedOn w:val="a"/>
    <w:link w:val="25"/>
    <w:rsid w:val="00B81553"/>
    <w:pPr>
      <w:suppressAutoHyphens w:val="0"/>
      <w:spacing w:after="120" w:line="480" w:lineRule="auto"/>
      <w:ind w:left="283"/>
    </w:pPr>
    <w:rPr>
      <w:rFonts w:eastAsia="SimSun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B81553"/>
    <w:rPr>
      <w:rFonts w:eastAsia="SimSun"/>
      <w:sz w:val="24"/>
      <w:szCs w:val="24"/>
      <w:lang w:eastAsia="zh-CN"/>
    </w:rPr>
  </w:style>
  <w:style w:type="paragraph" w:customStyle="1" w:styleId="26">
    <w:name w:val="Знак2"/>
    <w:basedOn w:val="a"/>
    <w:rsid w:val="00B8155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rsid w:val="006A1A11"/>
    <w:pPr>
      <w:suppressAutoHyphens w:val="0"/>
      <w:spacing w:before="144" w:after="72" w:line="360" w:lineRule="auto"/>
    </w:pPr>
    <w:rPr>
      <w:lang w:eastAsia="ru-RU"/>
    </w:rPr>
  </w:style>
  <w:style w:type="character" w:customStyle="1" w:styleId="apple-converted-space">
    <w:name w:val="apple-converted-space"/>
    <w:basedOn w:val="a0"/>
    <w:rsid w:val="00FE6509"/>
  </w:style>
  <w:style w:type="character" w:customStyle="1" w:styleId="FontStyle14">
    <w:name w:val="Font Style14"/>
    <w:uiPriority w:val="99"/>
    <w:rsid w:val="006E3420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6E3420"/>
    <w:rPr>
      <w:rFonts w:ascii="Arial" w:hAnsi="Arial" w:cs="Arial"/>
    </w:rPr>
  </w:style>
  <w:style w:type="paragraph" w:styleId="27">
    <w:name w:val="List 2"/>
    <w:basedOn w:val="a"/>
    <w:uiPriority w:val="99"/>
    <w:unhideWhenUsed/>
    <w:rsid w:val="00665035"/>
    <w:pPr>
      <w:suppressAutoHyphens w:val="0"/>
      <w:ind w:left="566" w:hanging="283"/>
      <w:contextualSpacing/>
    </w:pPr>
    <w:rPr>
      <w:rFonts w:eastAsia="SimSun"/>
      <w:lang w:eastAsia="zh-CN"/>
    </w:rPr>
  </w:style>
  <w:style w:type="paragraph" w:styleId="aff4">
    <w:name w:val="Body Text First Indent"/>
    <w:basedOn w:val="a7"/>
    <w:link w:val="aff5"/>
    <w:unhideWhenUsed/>
    <w:rsid w:val="00665035"/>
    <w:pPr>
      <w:suppressAutoHyphens w:val="0"/>
      <w:ind w:firstLine="210"/>
    </w:pPr>
    <w:rPr>
      <w:rFonts w:eastAsia="SimSun"/>
      <w:lang w:eastAsia="zh-CN"/>
    </w:rPr>
  </w:style>
  <w:style w:type="character" w:customStyle="1" w:styleId="a8">
    <w:name w:val="Основной текст Знак"/>
    <w:basedOn w:val="a0"/>
    <w:link w:val="a7"/>
    <w:rsid w:val="00665035"/>
    <w:rPr>
      <w:sz w:val="24"/>
      <w:szCs w:val="24"/>
      <w:lang w:eastAsia="ar-SA"/>
    </w:rPr>
  </w:style>
  <w:style w:type="character" w:customStyle="1" w:styleId="aff5">
    <w:name w:val="Красная строка Знак"/>
    <w:basedOn w:val="a8"/>
    <w:link w:val="aff4"/>
    <w:rsid w:val="00665035"/>
    <w:rPr>
      <w:rFonts w:eastAsia="SimSun"/>
      <w:sz w:val="24"/>
      <w:szCs w:val="24"/>
      <w:lang w:eastAsia="zh-CN"/>
    </w:rPr>
  </w:style>
  <w:style w:type="paragraph" w:styleId="28">
    <w:name w:val="Body Text First Indent 2"/>
    <w:basedOn w:val="afb"/>
    <w:link w:val="29"/>
    <w:unhideWhenUsed/>
    <w:rsid w:val="00665035"/>
    <w:pPr>
      <w:ind w:firstLine="210"/>
    </w:pPr>
    <w:rPr>
      <w:rFonts w:eastAsia="SimSun"/>
      <w:szCs w:val="24"/>
      <w:lang w:eastAsia="zh-CN"/>
    </w:rPr>
  </w:style>
  <w:style w:type="character" w:customStyle="1" w:styleId="29">
    <w:name w:val="Красная строка 2 Знак"/>
    <w:basedOn w:val="afc"/>
    <w:link w:val="28"/>
    <w:rsid w:val="00665035"/>
    <w:rPr>
      <w:rFonts w:eastAsia="SimSun"/>
      <w:sz w:val="24"/>
      <w:szCs w:val="24"/>
      <w:lang w:eastAsia="zh-CN"/>
    </w:rPr>
  </w:style>
  <w:style w:type="paragraph" w:styleId="2">
    <w:name w:val="List Bullet 2"/>
    <w:basedOn w:val="a"/>
    <w:unhideWhenUsed/>
    <w:rsid w:val="00665035"/>
    <w:pPr>
      <w:numPr>
        <w:numId w:val="3"/>
      </w:numPr>
      <w:suppressAutoHyphens w:val="0"/>
      <w:contextualSpacing/>
    </w:pPr>
    <w:rPr>
      <w:rFonts w:eastAsia="SimSun"/>
      <w:lang w:eastAsia="zh-CN"/>
    </w:rPr>
  </w:style>
  <w:style w:type="paragraph" w:styleId="3">
    <w:name w:val="List Bullet 3"/>
    <w:basedOn w:val="a"/>
    <w:unhideWhenUsed/>
    <w:rsid w:val="00665035"/>
    <w:pPr>
      <w:numPr>
        <w:numId w:val="4"/>
      </w:numPr>
      <w:suppressAutoHyphens w:val="0"/>
      <w:contextualSpacing/>
    </w:pPr>
    <w:rPr>
      <w:rFonts w:eastAsia="SimSun"/>
      <w:lang w:eastAsia="zh-CN"/>
    </w:rPr>
  </w:style>
  <w:style w:type="character" w:customStyle="1" w:styleId="js-extracted-address">
    <w:name w:val="js-extracted-address"/>
    <w:basedOn w:val="a0"/>
    <w:rsid w:val="00674DE2"/>
  </w:style>
  <w:style w:type="character" w:customStyle="1" w:styleId="FontStyle15">
    <w:name w:val="Font Style15"/>
    <w:basedOn w:val="a0"/>
    <w:uiPriority w:val="99"/>
    <w:rsid w:val="00A83D8E"/>
    <w:rPr>
      <w:rFonts w:ascii="Times New Roman" w:hAnsi="Times New Roman" w:cs="Times New Roman"/>
      <w:sz w:val="24"/>
      <w:szCs w:val="24"/>
    </w:rPr>
  </w:style>
  <w:style w:type="paragraph" w:customStyle="1" w:styleId="18">
    <w:name w:val="Абзац списка1"/>
    <w:basedOn w:val="a"/>
    <w:link w:val="aff6"/>
    <w:rsid w:val="000D4E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0"/>
      <w:lang w:eastAsia="en-US"/>
    </w:rPr>
  </w:style>
  <w:style w:type="character" w:customStyle="1" w:styleId="aff6">
    <w:name w:val="Абзац списка Знак"/>
    <w:link w:val="18"/>
    <w:uiPriority w:val="99"/>
    <w:locked/>
    <w:rsid w:val="000D4EEC"/>
    <w:rPr>
      <w:rFonts w:ascii="Calibri" w:eastAsia="Calibri" w:hAnsi="Calibri"/>
      <w:sz w:val="22"/>
      <w:lang w:eastAsia="en-US"/>
    </w:rPr>
  </w:style>
  <w:style w:type="paragraph" w:customStyle="1" w:styleId="19">
    <w:name w:val="Знак1"/>
    <w:basedOn w:val="a"/>
    <w:rsid w:val="00E24FE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Обычный (веб) Знак"/>
    <w:aliases w:val="Обычный (Web) Знак,Обычный (Web)1 Знак"/>
    <w:link w:val="ad"/>
    <w:uiPriority w:val="99"/>
    <w:locked/>
    <w:rsid w:val="002A001F"/>
    <w:rPr>
      <w:sz w:val="24"/>
      <w:szCs w:val="24"/>
    </w:rPr>
  </w:style>
  <w:style w:type="paragraph" w:customStyle="1" w:styleId="aff7">
    <w:name w:val="Стиль"/>
    <w:rsid w:val="007F677A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3">
    <w:name w:val="Style13"/>
    <w:basedOn w:val="a"/>
    <w:rsid w:val="00BE5EB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4925B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aff8">
    <w:name w:val="Абзац Знак"/>
    <w:basedOn w:val="a0"/>
    <w:link w:val="aff9"/>
    <w:locked/>
    <w:rsid w:val="00984E6E"/>
    <w:rPr>
      <w:sz w:val="24"/>
      <w:szCs w:val="24"/>
    </w:rPr>
  </w:style>
  <w:style w:type="paragraph" w:customStyle="1" w:styleId="aff9">
    <w:name w:val="Абзац"/>
    <w:link w:val="aff8"/>
    <w:qFormat/>
    <w:rsid w:val="00984E6E"/>
    <w:pPr>
      <w:spacing w:before="120" w:after="60"/>
      <w:ind w:firstLine="567"/>
      <w:jc w:val="both"/>
    </w:pPr>
    <w:rPr>
      <w:sz w:val="24"/>
      <w:szCs w:val="24"/>
    </w:rPr>
  </w:style>
  <w:style w:type="paragraph" w:styleId="affa">
    <w:name w:val="No Spacing"/>
    <w:link w:val="affb"/>
    <w:uiPriority w:val="1"/>
    <w:qFormat/>
    <w:rsid w:val="00D26B09"/>
    <w:rPr>
      <w:rFonts w:ascii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D26B09"/>
    <w:rPr>
      <w:rFonts w:ascii="Calibri" w:hAnsi="Calibri"/>
      <w:sz w:val="22"/>
      <w:szCs w:val="22"/>
      <w:lang w:eastAsia="en-US"/>
    </w:rPr>
  </w:style>
  <w:style w:type="character" w:customStyle="1" w:styleId="l6">
    <w:name w:val="l6"/>
    <w:uiPriority w:val="99"/>
    <w:rsid w:val="00D26B09"/>
  </w:style>
  <w:style w:type="paragraph" w:customStyle="1" w:styleId="2a">
    <w:name w:val="Абзац списка2"/>
    <w:aliases w:val="Варианты ответов"/>
    <w:basedOn w:val="a"/>
    <w:link w:val="ListParagraphChar"/>
    <w:rsid w:val="00C8531A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ListParagraphChar">
    <w:name w:val="List Paragraph Char"/>
    <w:link w:val="2a"/>
    <w:locked/>
    <w:rsid w:val="00C8531A"/>
    <w:rPr>
      <w:rFonts w:ascii="Calibri" w:hAnsi="Calibri" w:cs="Calibri"/>
      <w:sz w:val="22"/>
      <w:szCs w:val="22"/>
    </w:rPr>
  </w:style>
  <w:style w:type="paragraph" w:styleId="affc">
    <w:name w:val="Subtitle"/>
    <w:basedOn w:val="a"/>
    <w:link w:val="affd"/>
    <w:qFormat/>
    <w:rsid w:val="000568B6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ffd">
    <w:name w:val="Подзаголовок Знак"/>
    <w:basedOn w:val="a0"/>
    <w:link w:val="affc"/>
    <w:rsid w:val="000568B6"/>
    <w:rPr>
      <w:sz w:val="28"/>
    </w:rPr>
  </w:style>
  <w:style w:type="paragraph" w:customStyle="1" w:styleId="b-articletext">
    <w:name w:val="b-article__text"/>
    <w:basedOn w:val="a"/>
    <w:rsid w:val="002F6E8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1">
    <w:name w:val="Font Style11"/>
    <w:uiPriority w:val="99"/>
    <w:rsid w:val="002F6E8C"/>
    <w:rPr>
      <w:rFonts w:ascii="Times New Roman" w:hAnsi="Times New Roman" w:cs="Times New Roman"/>
      <w:spacing w:val="10"/>
      <w:sz w:val="28"/>
      <w:szCs w:val="28"/>
    </w:rPr>
  </w:style>
  <w:style w:type="paragraph" w:customStyle="1" w:styleId="1a">
    <w:name w:val="Текст примечания1"/>
    <w:basedOn w:val="a"/>
    <w:rsid w:val="004F30C3"/>
    <w:pPr>
      <w:spacing w:after="160" w:line="100" w:lineRule="atLeast"/>
    </w:pPr>
    <w:rPr>
      <w:rFonts w:ascii="Calibri" w:eastAsia="Calibri" w:hAnsi="Calibri" w:cs="Arial"/>
      <w:kern w:val="1"/>
      <w:sz w:val="20"/>
      <w:szCs w:val="20"/>
    </w:rPr>
  </w:style>
  <w:style w:type="paragraph" w:customStyle="1" w:styleId="34">
    <w:name w:val="Абзац списка3"/>
    <w:basedOn w:val="a"/>
    <w:rsid w:val="00D62208"/>
    <w:pPr>
      <w:spacing w:line="360" w:lineRule="auto"/>
      <w:ind w:left="720"/>
      <w:jc w:val="both"/>
    </w:pPr>
    <w:rPr>
      <w:rFonts w:eastAsia="Calibri" w:cs="Arial"/>
      <w:kern w:val="1"/>
      <w:sz w:val="28"/>
      <w:szCs w:val="22"/>
    </w:rPr>
  </w:style>
  <w:style w:type="paragraph" w:customStyle="1" w:styleId="1b">
    <w:name w:val="Обычный (веб)1"/>
    <w:basedOn w:val="a"/>
    <w:rsid w:val="00734C5C"/>
    <w:pPr>
      <w:spacing w:before="100" w:after="100" w:line="100" w:lineRule="atLeast"/>
    </w:pPr>
    <w:rPr>
      <w:rFonts w:eastAsia="Calibri" w:cs="Arial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1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lhov@lote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olkhov-raion.ru/investitsionnyj-klimat-volkhovskogo-munitsipalnogo-rajo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gistp.economy.gov.ru/?show_document=true&amp;doc_type=npa&amp;uin=41609000020103201502275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volhov.jsprav.ru/provajderyi/domashnij-internet-ekstrim-v-volhove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ffice@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F9FE-14B5-4D28-9FA1-9077B09A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10762</Words>
  <Characters>61349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паспорт муниципального района</vt:lpstr>
    </vt:vector>
  </TitlesOfParts>
  <Company>Hewlett-Packard Company</Company>
  <LinksUpToDate>false</LinksUpToDate>
  <CharactersWithSpaces>71968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паспорт муниципального района</dc:title>
  <dc:creator>Admin_AIIK</dc:creator>
  <cp:lastModifiedBy>Ilina</cp:lastModifiedBy>
  <cp:revision>2</cp:revision>
  <cp:lastPrinted>2021-07-19T07:34:00Z</cp:lastPrinted>
  <dcterms:created xsi:type="dcterms:W3CDTF">2021-07-28T11:36:00Z</dcterms:created>
  <dcterms:modified xsi:type="dcterms:W3CDTF">2021-07-28T11:36:00Z</dcterms:modified>
</cp:coreProperties>
</file>