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11" w:rsidRDefault="00066C11" w:rsidP="00066C11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66C11" w:rsidRDefault="00066C11" w:rsidP="00066C1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66C11" w:rsidRDefault="00066C11" w:rsidP="00066C1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13 октября 2021 г.</w:t>
      </w:r>
    </w:p>
    <w:p w:rsidR="00066C11" w:rsidRDefault="00066C11" w:rsidP="00066C1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4"/>
          <w:i/>
          <w:color w:val="000000"/>
          <w:sz w:val="24"/>
          <w:szCs w:val="24"/>
        </w:rPr>
        <w:t>(</w:t>
      </w:r>
      <w:proofErr w:type="gramStart"/>
      <w:r>
        <w:rPr>
          <w:rFonts w:eastAsia="font234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4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auto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4"/>
          <w:i/>
          <w:color w:val="auto"/>
          <w:sz w:val="24"/>
          <w:szCs w:val="24"/>
        </w:rPr>
        <w:t xml:space="preserve">") </w:t>
      </w:r>
    </w:p>
    <w:p w:rsidR="00066C11" w:rsidRDefault="00066C11" w:rsidP="00066C11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eastAsia="font234"/>
          <w:i/>
          <w:color w:val="auto"/>
          <w:sz w:val="24"/>
          <w:szCs w:val="24"/>
        </w:rPr>
      </w:pPr>
    </w:p>
    <w:p w:rsidR="00066C11" w:rsidRDefault="00066C11" w:rsidP="00066C11">
      <w:pPr>
        <w:keepNext/>
        <w:keepLines/>
        <w:numPr>
          <w:ilvl w:val="0"/>
          <w:numId w:val="1"/>
        </w:numPr>
        <w:ind w:left="851" w:hanging="284"/>
        <w:contextualSpacing/>
        <w:jc w:val="both"/>
      </w:pPr>
      <w:r>
        <w:rPr>
          <w:b/>
          <w:bCs/>
          <w:color w:val="auto"/>
          <w:spacing w:val="-4"/>
          <w:sz w:val="24"/>
          <w:szCs w:val="24"/>
        </w:rPr>
        <w:t>Метеорологическая обстановка</w:t>
      </w:r>
      <w:r>
        <w:rPr>
          <w:b/>
          <w:bCs/>
          <w:i/>
          <w:color w:val="auto"/>
          <w:spacing w:val="-4"/>
          <w:sz w:val="24"/>
          <w:szCs w:val="24"/>
        </w:rPr>
        <w:t xml:space="preserve">. </w:t>
      </w:r>
    </w:p>
    <w:p w:rsidR="00066C11" w:rsidRDefault="00066C11" w:rsidP="00066C11">
      <w:pPr>
        <w:pStyle w:val="a4"/>
        <w:ind w:firstLine="680"/>
        <w:jc w:val="both"/>
      </w:pPr>
      <w:r>
        <w:rPr>
          <w:sz w:val="24"/>
          <w:szCs w:val="24"/>
          <w:lang w:val="ru-RU"/>
        </w:rPr>
        <w:t>Облачно с прояснениями. В большинстве районов небольшие, местами умеренные дожди. Ветер южных направлений 3-8 м/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Температура</w:t>
      </w:r>
      <w:proofErr w:type="gramEnd"/>
      <w:r>
        <w:rPr>
          <w:sz w:val="24"/>
          <w:szCs w:val="24"/>
          <w:lang w:val="ru-RU"/>
        </w:rPr>
        <w:t xml:space="preserve"> воздуха ночью +2...+7 гр., днём +6...+11 гр. Атмосферное давление существенно меняться не будет.</w:t>
      </w:r>
    </w:p>
    <w:p w:rsidR="00066C11" w:rsidRDefault="00066C11" w:rsidP="00066C11">
      <w:pPr>
        <w:pStyle w:val="a4"/>
        <w:ind w:firstLine="680"/>
        <w:jc w:val="both"/>
      </w:pPr>
      <w:r>
        <w:rPr>
          <w:b/>
          <w:bCs/>
          <w:sz w:val="24"/>
          <w:szCs w:val="24"/>
          <w:lang w:val="ru-RU"/>
        </w:rPr>
        <w:t>Опасные метеоро</w:t>
      </w:r>
      <w:r>
        <w:rPr>
          <w:b/>
          <w:bCs/>
          <w:color w:val="000000"/>
          <w:sz w:val="24"/>
          <w:szCs w:val="24"/>
          <w:lang w:val="ru-RU"/>
        </w:rPr>
        <w:t xml:space="preserve">логические явления: </w:t>
      </w:r>
      <w:r>
        <w:rPr>
          <w:color w:val="000000"/>
          <w:sz w:val="24"/>
          <w:szCs w:val="24"/>
          <w:lang w:val="ru-RU"/>
        </w:rPr>
        <w:t>не прогнозируются.</w:t>
      </w:r>
    </w:p>
    <w:p w:rsidR="00066C11" w:rsidRDefault="00066C11" w:rsidP="00066C11">
      <w:pPr>
        <w:pStyle w:val="a4"/>
        <w:ind w:firstLine="680"/>
        <w:jc w:val="both"/>
      </w:pPr>
      <w:r>
        <w:rPr>
          <w:b/>
          <w:bCs/>
          <w:color w:val="000000"/>
          <w:sz w:val="24"/>
          <w:szCs w:val="24"/>
          <w:lang w:val="ru-RU"/>
        </w:rPr>
        <w:t xml:space="preserve">Неблагоприятные метеорологические явления: </w:t>
      </w:r>
      <w:r>
        <w:rPr>
          <w:color w:val="000000"/>
          <w:sz w:val="24"/>
          <w:szCs w:val="24"/>
          <w:lang w:val="ru-RU"/>
        </w:rPr>
        <w:t>не прогнозируются.</w:t>
      </w:r>
    </w:p>
    <w:p w:rsidR="00066C11" w:rsidRDefault="00066C11" w:rsidP="00066C11">
      <w:pPr>
        <w:ind w:firstLine="567"/>
        <w:jc w:val="both"/>
      </w:pPr>
      <w:r>
        <w:rPr>
          <w:b/>
          <w:color w:val="auto"/>
          <w:sz w:val="24"/>
          <w:szCs w:val="24"/>
        </w:rPr>
        <w:t>2. Радиационная, химическая, бактериологическая обстановка:</w:t>
      </w:r>
      <w:r>
        <w:rPr>
          <w:color w:val="auto"/>
          <w:sz w:val="24"/>
          <w:szCs w:val="24"/>
        </w:rPr>
        <w:t xml:space="preserve"> в норме.</w:t>
      </w:r>
    </w:p>
    <w:p w:rsidR="00066C11" w:rsidRDefault="00066C11" w:rsidP="00066C11">
      <w:pPr>
        <w:pStyle w:val="a8"/>
        <w:tabs>
          <w:tab w:val="left" w:pos="0"/>
        </w:tabs>
        <w:spacing w:after="0"/>
        <w:ind w:left="0" w:firstLine="567"/>
        <w:jc w:val="both"/>
      </w:pPr>
      <w:r>
        <w:rPr>
          <w:b/>
          <w:sz w:val="24"/>
          <w:szCs w:val="24"/>
        </w:rPr>
        <w:t>3. Гидрологическая обстановка:</w:t>
      </w:r>
      <w:r>
        <w:rPr>
          <w:sz w:val="24"/>
          <w:szCs w:val="24"/>
        </w:rPr>
        <w:t xml:space="preserve"> </w:t>
      </w:r>
      <w:r>
        <w:rPr>
          <w:rFonts w:eastAsia="Arial"/>
          <w:bCs/>
          <w:spacing w:val="-4"/>
          <w:sz w:val="24"/>
          <w:szCs w:val="24"/>
          <w:lang w:val="ru-RU" w:eastAsia="ar-SA"/>
        </w:rPr>
        <w:t>имеются 23 стационарных гидрометеорологических поста для наблюдения за обстановкой.</w:t>
      </w:r>
    </w:p>
    <w:p w:rsidR="00066C11" w:rsidRDefault="00066C11" w:rsidP="00066C11">
      <w:pPr>
        <w:ind w:right="-284" w:firstLine="567"/>
        <w:jc w:val="both"/>
      </w:pPr>
      <w:r>
        <w:rPr>
          <w:b/>
          <w:color w:val="auto"/>
          <w:sz w:val="24"/>
          <w:szCs w:val="24"/>
        </w:rPr>
        <w:t>3.1</w:t>
      </w:r>
      <w:r>
        <w:rPr>
          <w:rFonts w:eastAsia="Lucida Sans Unicode"/>
          <w:b/>
          <w:color w:val="auto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auto"/>
          <w:sz w:val="24"/>
          <w:szCs w:val="24"/>
        </w:rPr>
        <w:t>не прогнозируются.</w:t>
      </w:r>
      <w:bookmarkEnd w:id="0"/>
      <w:bookmarkEnd w:id="1"/>
      <w:bookmarkEnd w:id="2"/>
    </w:p>
    <w:p w:rsidR="00066C11" w:rsidRDefault="00066C11" w:rsidP="00066C11">
      <w:pPr>
        <w:tabs>
          <w:tab w:val="left" w:pos="567"/>
        </w:tabs>
        <w:ind w:firstLine="567"/>
        <w:jc w:val="both"/>
      </w:pPr>
      <w:r>
        <w:rPr>
          <w:b/>
          <w:bCs/>
          <w:color w:val="auto"/>
          <w:sz w:val="24"/>
          <w:szCs w:val="24"/>
        </w:rPr>
        <w:t>4. Биолого-социальная обстановка:</w:t>
      </w:r>
      <w:r>
        <w:rPr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ЧС не прогнозируются.</w:t>
      </w:r>
    </w:p>
    <w:p w:rsidR="00066C11" w:rsidRDefault="00066C11" w:rsidP="00066C11">
      <w:pPr>
        <w:tabs>
          <w:tab w:val="left" w:pos="0"/>
        </w:tabs>
        <w:ind w:firstLine="567"/>
        <w:jc w:val="both"/>
      </w:pPr>
      <w:r>
        <w:rPr>
          <w:color w:val="auto"/>
          <w:sz w:val="24"/>
          <w:szCs w:val="24"/>
        </w:rPr>
        <w:t xml:space="preserve">На территории Ленинградской области зарегистрировано 72 234 случая заражения </w:t>
      </w:r>
      <w:proofErr w:type="spellStart"/>
      <w:r>
        <w:rPr>
          <w:color w:val="auto"/>
          <w:sz w:val="24"/>
          <w:szCs w:val="24"/>
        </w:rPr>
        <w:t>коронавирусной</w:t>
      </w:r>
      <w:proofErr w:type="spellEnd"/>
      <w:r>
        <w:rPr>
          <w:color w:val="auto"/>
          <w:sz w:val="24"/>
          <w:szCs w:val="24"/>
        </w:rPr>
        <w:t xml:space="preserve"> инфекцией, 54 206 человек выписано, 2 495 летальных исходов. За прошедшие сутки зарегистрирован 281 случай </w:t>
      </w:r>
      <w:proofErr w:type="spellStart"/>
      <w:r>
        <w:rPr>
          <w:color w:val="auto"/>
          <w:sz w:val="24"/>
          <w:szCs w:val="24"/>
        </w:rPr>
        <w:t>коронавирусной</w:t>
      </w:r>
      <w:proofErr w:type="spellEnd"/>
      <w:r>
        <w:rPr>
          <w:color w:val="auto"/>
          <w:sz w:val="24"/>
          <w:szCs w:val="24"/>
        </w:rPr>
        <w:t xml:space="preserve"> инфекции.</w:t>
      </w:r>
    </w:p>
    <w:p w:rsidR="00066C11" w:rsidRDefault="00066C11" w:rsidP="00066C11">
      <w:pPr>
        <w:ind w:firstLine="567"/>
        <w:jc w:val="both"/>
      </w:pPr>
      <w:r>
        <w:rPr>
          <w:b/>
          <w:bCs/>
          <w:color w:val="auto"/>
          <w:sz w:val="24"/>
          <w:szCs w:val="24"/>
        </w:rPr>
        <w:t xml:space="preserve">5. </w:t>
      </w:r>
      <w:proofErr w:type="spellStart"/>
      <w:r>
        <w:rPr>
          <w:b/>
          <w:bCs/>
          <w:color w:val="auto"/>
          <w:sz w:val="24"/>
          <w:szCs w:val="24"/>
        </w:rPr>
        <w:t>Лесопожарная</w:t>
      </w:r>
      <w:proofErr w:type="spellEnd"/>
      <w:r>
        <w:rPr>
          <w:b/>
          <w:bCs/>
          <w:color w:val="auto"/>
          <w:sz w:val="24"/>
          <w:szCs w:val="24"/>
        </w:rPr>
        <w:t xml:space="preserve"> обстановка:</w:t>
      </w:r>
    </w:p>
    <w:p w:rsidR="00066C11" w:rsidRDefault="00066C11" w:rsidP="00066C11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11.10.2021 года</w:t>
      </w:r>
      <w:r>
        <w:rPr>
          <w:color w:val="000000"/>
          <w:sz w:val="24"/>
          <w:szCs w:val="24"/>
        </w:rPr>
        <w:t xml:space="preserve"> </w:t>
      </w:r>
      <w:r w:rsidRPr="00250195">
        <w:rPr>
          <w:i/>
          <w:color w:val="000000"/>
          <w:sz w:val="24"/>
          <w:szCs w:val="24"/>
        </w:rPr>
        <w:t xml:space="preserve">установлено окончание </w:t>
      </w:r>
      <w:r>
        <w:rPr>
          <w:i/>
          <w:color w:val="000000"/>
          <w:sz w:val="24"/>
          <w:szCs w:val="24"/>
        </w:rPr>
        <w:t>пожароопасного сезона на землях лесного фонда Лен</w:t>
      </w:r>
      <w:r>
        <w:rPr>
          <w:i/>
          <w:color w:val="auto"/>
          <w:sz w:val="24"/>
          <w:szCs w:val="24"/>
        </w:rPr>
        <w:t xml:space="preserve">инградской области </w:t>
      </w:r>
      <w:r>
        <w:rPr>
          <w:i/>
          <w:color w:val="000000"/>
          <w:sz w:val="24"/>
          <w:szCs w:val="24"/>
        </w:rPr>
        <w:t>(приказ Комитета по природным ресурсам ЛО №36 от 30.09.2021).</w:t>
      </w:r>
    </w:p>
    <w:p w:rsidR="00066C11" w:rsidRDefault="00066C11" w:rsidP="00066C11">
      <w:pPr>
        <w:pStyle w:val="aa"/>
        <w:ind w:firstLine="567"/>
        <w:jc w:val="both"/>
      </w:pPr>
      <w:r>
        <w:rPr>
          <w:rFonts w:eastAsia="Times New Roman"/>
          <w:b/>
          <w:bCs/>
          <w:color w:val="000000"/>
        </w:rPr>
        <w:t>6. Прогноз чрезвычайных ситуаций.</w:t>
      </w:r>
    </w:p>
    <w:p w:rsidR="00066C11" w:rsidRDefault="00066C11" w:rsidP="00066C11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66C11" w:rsidRDefault="00066C11" w:rsidP="00066C11">
      <w:pPr>
        <w:keepNext/>
        <w:keepLines/>
        <w:ind w:firstLine="567"/>
        <w:jc w:val="both"/>
      </w:pPr>
      <w:bookmarkStart w:id="3" w:name="__DdeLink__3_3052380313"/>
      <w:r>
        <w:rPr>
          <w:color w:val="000000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color w:val="000000"/>
          <w:sz w:val="24"/>
          <w:szCs w:val="24"/>
        </w:rPr>
        <w:t xml:space="preserve"> вероятность возникновения природных пожаров </w:t>
      </w:r>
      <w:r>
        <w:rPr>
          <w:b/>
          <w:bCs/>
          <w:color w:val="000000"/>
          <w:sz w:val="24"/>
          <w:szCs w:val="24"/>
        </w:rPr>
        <w:t>(Источник - се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льскохозяйственные работы, отдых населения в лесной зоне)</w:t>
      </w:r>
      <w:bookmarkEnd w:id="3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.</w:t>
      </w:r>
    </w:p>
    <w:p w:rsidR="00066C11" w:rsidRDefault="00066C11" w:rsidP="00066C11">
      <w:pPr>
        <w:ind w:firstLine="567"/>
        <w:jc w:val="both"/>
        <w:rPr>
          <w:highlight w:val="yellow"/>
        </w:rPr>
      </w:pPr>
    </w:p>
    <w:p w:rsidR="00066C11" w:rsidRDefault="00066C11" w:rsidP="00066C11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- сохраняется 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правил дорожного движения, осадки</w:t>
      </w:r>
      <w:r>
        <w:rPr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r>
        <w:rPr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-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</w:t>
      </w:r>
      <w:r>
        <w:rPr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- сохраняется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>
        <w:rPr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- сохраняется</w:t>
      </w:r>
      <w:r>
        <w:rPr>
          <w:rFonts w:eastAsia="Calibri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(обрывов, замыканий)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слабоукрепленных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конструкций.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-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начало отопительного периода, осадки</w:t>
      </w:r>
      <w:r>
        <w:rPr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Cs/>
          <w:color w:val="auto"/>
          <w:spacing w:val="-4"/>
          <w:sz w:val="24"/>
          <w:szCs w:val="24"/>
        </w:rPr>
        <w:lastRenderedPageBreak/>
        <w:t xml:space="preserve">-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66C11" w:rsidRDefault="00066C11" w:rsidP="00066C1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66C11" w:rsidRDefault="00066C11" w:rsidP="00066C11">
      <w:pPr>
        <w:ind w:firstLine="709"/>
        <w:jc w:val="both"/>
      </w:pPr>
    </w:p>
    <w:p w:rsidR="00066C11" w:rsidRDefault="00066C11" w:rsidP="00066C1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6.3. Биолого-социальные ЧС:</w:t>
      </w:r>
    </w:p>
    <w:p w:rsidR="00066C11" w:rsidRDefault="00066C11" w:rsidP="00066C11">
      <w:pPr>
        <w:ind w:firstLine="567"/>
        <w:jc w:val="both"/>
      </w:pPr>
      <w:r>
        <w:rPr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сохраняется 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</w:t>
      </w:r>
      <w:r>
        <w:rPr>
          <w:color w:val="000000"/>
          <w:spacing w:val="-4"/>
          <w:sz w:val="24"/>
          <w:szCs w:val="24"/>
          <w:lang w:eastAsia="ar-SA"/>
        </w:rPr>
        <w:t xml:space="preserve">Ленинградской области, а также заблудившихся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осадки);</w:t>
      </w:r>
    </w:p>
    <w:p w:rsidR="00066C11" w:rsidRDefault="00066C11" w:rsidP="00066C11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повышается вероятность возникновения остро-респираторных вирусных инфекций, в связи с сезонностью данных заболеваний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6C11" w:rsidRDefault="00066C11" w:rsidP="00066C1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Cs/>
          <w:color w:val="000000"/>
          <w:spacing w:val="-4"/>
          <w:sz w:val="24"/>
          <w:szCs w:val="24"/>
          <w:lang w:eastAsia="ar-SA"/>
        </w:rPr>
        <w:t>-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66C11" w:rsidRDefault="00066C11" w:rsidP="00066C1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Cs/>
          <w:color w:val="000000"/>
          <w:spacing w:val="-4"/>
          <w:sz w:val="24"/>
          <w:szCs w:val="24"/>
          <w:lang w:eastAsia="ar-SA"/>
        </w:rPr>
        <w:t>-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66C11" w:rsidRDefault="00066C11" w:rsidP="00066C11">
      <w:pPr>
        <w:tabs>
          <w:tab w:val="left" w:pos="567"/>
        </w:tabs>
        <w:ind w:firstLine="567"/>
        <w:jc w:val="both"/>
      </w:pPr>
      <w:r>
        <w:rPr>
          <w:bCs/>
          <w:color w:val="000000"/>
          <w:sz w:val="24"/>
          <w:szCs w:val="24"/>
        </w:rPr>
        <w:t xml:space="preserve">- существует возможность возникновения случаев инфекционных заболеваний животных, в том числе африканской чумой свиней и бешенством, на территории </w:t>
      </w:r>
      <w:r>
        <w:rPr>
          <w:rFonts w:eastAsia="Arial"/>
          <w:color w:val="000000"/>
          <w:spacing w:val="-2"/>
          <w:sz w:val="24"/>
          <w:szCs w:val="24"/>
        </w:rPr>
        <w:t>Ленинградской</w:t>
      </w:r>
      <w:r>
        <w:rPr>
          <w:bCs/>
          <w:color w:val="000000"/>
          <w:sz w:val="24"/>
          <w:szCs w:val="24"/>
        </w:rPr>
        <w:t xml:space="preserve"> области </w:t>
      </w:r>
      <w:r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b/>
          <w:bCs/>
          <w:color w:val="000000"/>
          <w:sz w:val="24"/>
          <w:szCs w:val="24"/>
        </w:rPr>
        <w:t>);</w:t>
      </w:r>
    </w:p>
    <w:p w:rsidR="00066C11" w:rsidRDefault="00066C11" w:rsidP="00066C11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066C11" w:rsidRDefault="00066C11" w:rsidP="00066C11">
      <w:pPr>
        <w:tabs>
          <w:tab w:val="left" w:pos="567"/>
        </w:tabs>
        <w:ind w:firstLine="567"/>
        <w:jc w:val="both"/>
      </w:pPr>
    </w:p>
    <w:p w:rsidR="00066C11" w:rsidRDefault="00066C11" w:rsidP="00066C11">
      <w:pPr>
        <w:pStyle w:val="aa"/>
        <w:ind w:firstLine="567"/>
        <w:jc w:val="both"/>
      </w:pPr>
      <w:r>
        <w:rPr>
          <w:rFonts w:eastAsia="font234"/>
          <w:b/>
          <w:bCs/>
          <w:color w:val="auto"/>
        </w:rPr>
        <w:t xml:space="preserve">7. Рекомендации по предупреждению возможных рисков ЧС </w:t>
      </w:r>
      <w:r>
        <w:rPr>
          <w:rFonts w:eastAsia="font234"/>
          <w:b/>
          <w:color w:val="auto"/>
        </w:rPr>
        <w:t>Ф и ТП РСЧС.</w:t>
      </w:r>
    </w:p>
    <w:p w:rsidR="00066C11" w:rsidRDefault="00066C11" w:rsidP="00066C11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auto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66C11" w:rsidRDefault="00066C11" w:rsidP="00066C1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66C11" w:rsidRDefault="00066C11" w:rsidP="00066C1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66C11" w:rsidRDefault="00066C11" w:rsidP="00066C11">
      <w:pPr>
        <w:numPr>
          <w:ilvl w:val="0"/>
          <w:numId w:val="2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66C11" w:rsidRDefault="00066C11" w:rsidP="00066C11">
      <w:pPr>
        <w:numPr>
          <w:ilvl w:val="0"/>
          <w:numId w:val="2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66C11" w:rsidRDefault="00066C11" w:rsidP="00066C11">
      <w:pPr>
        <w:numPr>
          <w:ilvl w:val="0"/>
          <w:numId w:val="2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66C11" w:rsidRDefault="00066C11" w:rsidP="00066C11">
      <w:pPr>
        <w:ind w:left="567"/>
        <w:jc w:val="both"/>
      </w:pPr>
      <w:r>
        <w:rPr>
          <w:b/>
          <w:bCs/>
          <w:color w:val="auto"/>
          <w:sz w:val="24"/>
          <w:szCs w:val="24"/>
        </w:rPr>
        <w:t>По предупреждению лесных пожаров: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уточнить состав </w:t>
      </w:r>
      <w:proofErr w:type="spellStart"/>
      <w:r>
        <w:rPr>
          <w:color w:val="auto"/>
          <w:sz w:val="24"/>
          <w:szCs w:val="24"/>
        </w:rPr>
        <w:t>лесопожарных</w:t>
      </w:r>
      <w:proofErr w:type="spellEnd"/>
      <w:r>
        <w:rPr>
          <w:color w:val="auto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провести подготовку и инструктаж руководителей работ по тушению </w:t>
      </w:r>
      <w:proofErr w:type="spellStart"/>
      <w:r>
        <w:rPr>
          <w:color w:val="auto"/>
          <w:sz w:val="24"/>
          <w:szCs w:val="24"/>
        </w:rPr>
        <w:t>природныхНа</w:t>
      </w:r>
      <w:proofErr w:type="spellEnd"/>
      <w:r>
        <w:rPr>
          <w:color w:val="auto"/>
          <w:sz w:val="24"/>
          <w:szCs w:val="24"/>
        </w:rPr>
        <w:t xml:space="preserve"> территории Ленинградской области 1-2 класс </w:t>
      </w:r>
      <w:proofErr w:type="spellStart"/>
      <w:r>
        <w:rPr>
          <w:color w:val="auto"/>
          <w:sz w:val="24"/>
          <w:szCs w:val="24"/>
        </w:rPr>
        <w:t>пожароопасности</w:t>
      </w:r>
      <w:proofErr w:type="spellEnd"/>
      <w:r>
        <w:rPr>
          <w:color w:val="auto"/>
          <w:sz w:val="24"/>
          <w:szCs w:val="24"/>
        </w:rPr>
        <w:t>. (лесных) пожаров;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auto"/>
          <w:sz w:val="24"/>
          <w:szCs w:val="24"/>
        </w:rPr>
        <w:t>аномалиях</w:t>
      </w:r>
      <w:proofErr w:type="gramEnd"/>
      <w:r>
        <w:rPr>
          <w:color w:val="auto"/>
          <w:sz w:val="24"/>
          <w:szCs w:val="24"/>
        </w:rPr>
        <w:t>;</w:t>
      </w:r>
    </w:p>
    <w:p w:rsidR="00066C11" w:rsidRDefault="00066C11" w:rsidP="00066C11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организовать проведение разъяснительной работы с населением в средствах массовой инфор</w:t>
      </w:r>
      <w:r>
        <w:rPr>
          <w:color w:val="000000"/>
          <w:sz w:val="24"/>
          <w:szCs w:val="24"/>
        </w:rPr>
        <w:t>мации о соблюдении правил пожарной безопасности в пожароопасный период;</w:t>
      </w:r>
    </w:p>
    <w:p w:rsidR="00066C11" w:rsidRDefault="00066C11" w:rsidP="00066C1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</w:t>
      </w:r>
      <w:r>
        <w:rPr>
          <w:color w:val="auto"/>
          <w:sz w:val="24"/>
          <w:szCs w:val="24"/>
        </w:rPr>
        <w:t>йственных палов.</w:t>
      </w:r>
    </w:p>
    <w:p w:rsidR="00066C11" w:rsidRDefault="00066C11" w:rsidP="00066C1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66C11" w:rsidRDefault="00066C11" w:rsidP="00066C11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66C11" w:rsidRDefault="00066C11" w:rsidP="00066C11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66C11" w:rsidRDefault="00066C11" w:rsidP="00066C11">
      <w:pPr>
        <w:numPr>
          <w:ilvl w:val="0"/>
          <w:numId w:val="2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66C11" w:rsidRDefault="00066C11" w:rsidP="00066C11">
      <w:pPr>
        <w:numPr>
          <w:ilvl w:val="0"/>
          <w:numId w:val="2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66C11" w:rsidRDefault="00066C11" w:rsidP="00066C11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66C11" w:rsidRDefault="00066C11" w:rsidP="00066C11">
      <w:pPr>
        <w:numPr>
          <w:ilvl w:val="0"/>
          <w:numId w:val="2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66C11" w:rsidRDefault="00066C11" w:rsidP="00066C11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66C11" w:rsidRDefault="00066C11" w:rsidP="00066C11">
      <w:pPr>
        <w:tabs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</w:t>
      </w:r>
    </w:p>
    <w:p w:rsidR="00066C11" w:rsidRDefault="00066C11" w:rsidP="00066C11">
      <w:pPr>
        <w:tabs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проведение разъяснительной работы среди населения.</w:t>
      </w:r>
    </w:p>
    <w:p w:rsidR="00066C11" w:rsidRDefault="00066C11" w:rsidP="00066C11">
      <w:pPr>
        <w:tabs>
          <w:tab w:val="left" w:pos="0"/>
          <w:tab w:val="left" w:pos="1620"/>
        </w:tabs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66C11" w:rsidRDefault="00066C11" w:rsidP="00066C11">
      <w:pPr>
        <w:numPr>
          <w:ilvl w:val="0"/>
          <w:numId w:val="2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66C11" w:rsidRDefault="00066C11" w:rsidP="00066C11">
      <w:pPr>
        <w:numPr>
          <w:ilvl w:val="0"/>
          <w:numId w:val="2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66C11" w:rsidRDefault="00066C11" w:rsidP="00066C11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66C11" w:rsidRDefault="00066C11" w:rsidP="00066C11">
      <w:pPr>
        <w:numPr>
          <w:ilvl w:val="0"/>
          <w:numId w:val="2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66C11" w:rsidRDefault="00066C11" w:rsidP="00066C11">
      <w:pPr>
        <w:numPr>
          <w:ilvl w:val="0"/>
          <w:numId w:val="2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66C11" w:rsidRDefault="00066C11" w:rsidP="00066C11">
      <w:pPr>
        <w:numPr>
          <w:ilvl w:val="0"/>
          <w:numId w:val="2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66C11" w:rsidRDefault="00066C11" w:rsidP="00066C11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66C11" w:rsidRDefault="00066C11" w:rsidP="00066C11">
      <w:pPr>
        <w:numPr>
          <w:ilvl w:val="0"/>
          <w:numId w:val="2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66C11" w:rsidRDefault="00066C11" w:rsidP="00066C11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66C11" w:rsidRDefault="00066C11" w:rsidP="00066C11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ab/>
        <w:t>- организовать мониторинг на реках и внутренних водоёмах.</w:t>
      </w:r>
    </w:p>
    <w:p w:rsidR="00066C11" w:rsidRDefault="00066C11" w:rsidP="00066C11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C9211E"/>
          <w:sz w:val="24"/>
          <w:szCs w:val="24"/>
        </w:rPr>
      </w:pPr>
    </w:p>
    <w:p w:rsidR="00066C11" w:rsidRDefault="00066C11" w:rsidP="00066C11">
      <w:pPr>
        <w:tabs>
          <w:tab w:val="left" w:pos="284"/>
        </w:tabs>
        <w:suppressAutoHyphens w:val="0"/>
        <w:spacing w:line="20" w:lineRule="atLeast"/>
        <w:ind w:left="284"/>
        <w:jc w:val="both"/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066C11" w:rsidRDefault="00066C11" w:rsidP="00066C11">
      <w:pPr>
        <w:suppressAutoHyphens w:val="0"/>
        <w:spacing w:line="20" w:lineRule="atLeast"/>
        <w:ind w:left="284" w:right="-426"/>
        <w:rPr>
          <w:color w:val="000000"/>
          <w:sz w:val="24"/>
        </w:rPr>
      </w:pPr>
      <w:r>
        <w:rPr>
          <w:color w:val="000000"/>
          <w:sz w:val="24"/>
        </w:rPr>
        <w:t>подполковник внутренней службы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Быстров В.В.</w:t>
      </w:r>
    </w:p>
    <w:p w:rsidR="00066C11" w:rsidRDefault="00066C11" w:rsidP="00066C11">
      <w:pPr>
        <w:suppressAutoHyphens w:val="0"/>
        <w:spacing w:line="20" w:lineRule="atLeast"/>
        <w:ind w:left="284" w:right="-426"/>
      </w:pPr>
      <w:r>
        <w:rPr>
          <w:color w:val="000000"/>
          <w:sz w:val="24"/>
        </w:rPr>
        <w:t xml:space="preserve">      Передала: диспетчер ЕДДС Волховского МР                              </w:t>
      </w:r>
      <w:bookmarkStart w:id="4" w:name="_GoBack"/>
      <w:bookmarkEnd w:id="4"/>
      <w:r>
        <w:rPr>
          <w:color w:val="000000"/>
          <w:sz w:val="24"/>
        </w:rPr>
        <w:t xml:space="preserve"> Е.М. </w:t>
      </w:r>
      <w:proofErr w:type="spellStart"/>
      <w:r>
        <w:rPr>
          <w:color w:val="000000"/>
          <w:sz w:val="24"/>
        </w:rPr>
        <w:t>Нешенкова</w:t>
      </w:r>
      <w:proofErr w:type="spellEnd"/>
    </w:p>
    <w:sectPr w:rsidR="00066C11">
      <w:footerReference w:type="default" r:id="rId6"/>
      <w:footerReference w:type="first" r:id="rId7"/>
      <w:pgSz w:w="11906" w:h="16838"/>
      <w:pgMar w:top="993" w:right="991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4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3B" w:rsidRDefault="00066C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3B" w:rsidRDefault="00066C11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b/>
        <w:bCs/>
        <w:i w:val="0"/>
        <w:color w:val="auto"/>
        <w:spacing w:val="-4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  <w:rPr>
        <w:rFonts w:eastAsia="Arial" w:hint="default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29"/>
    <w:rsid w:val="00066C11"/>
    <w:rsid w:val="00DF4AB6"/>
    <w:rsid w:val="00F2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66C11"/>
  </w:style>
  <w:style w:type="paragraph" w:styleId="a4">
    <w:name w:val="Body Text"/>
    <w:basedOn w:val="a"/>
    <w:link w:val="a5"/>
    <w:rsid w:val="00066C11"/>
    <w:rPr>
      <w:color w:val="auto"/>
      <w:lang w:val="x-none"/>
    </w:rPr>
  </w:style>
  <w:style w:type="character" w:customStyle="1" w:styleId="a5">
    <w:name w:val="Основной текст Знак"/>
    <w:basedOn w:val="a0"/>
    <w:link w:val="a4"/>
    <w:rsid w:val="00066C11"/>
    <w:rPr>
      <w:rFonts w:ascii="Times New Roman" w:eastAsia="Times New Roman" w:hAnsi="Times New Roman" w:cs="Times New Roman"/>
      <w:lang w:val="x-none" w:eastAsia="zh-CN"/>
    </w:rPr>
  </w:style>
  <w:style w:type="paragraph" w:customStyle="1" w:styleId="5">
    <w:name w:val="заголовок 5"/>
    <w:basedOn w:val="a"/>
    <w:next w:val="a"/>
    <w:rsid w:val="00066C11"/>
    <w:pPr>
      <w:keepNext/>
      <w:jc w:val="center"/>
    </w:pPr>
    <w:rPr>
      <w:rFonts w:ascii="Batang" w:eastAsia="Batang" w:hAnsi="Batang" w:cs="Batang"/>
      <w:b/>
      <w:szCs w:val="20"/>
    </w:rPr>
  </w:style>
  <w:style w:type="paragraph" w:styleId="a6">
    <w:name w:val="footer"/>
    <w:basedOn w:val="a"/>
    <w:link w:val="a7"/>
    <w:rsid w:val="00066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C11"/>
    <w:rPr>
      <w:rFonts w:ascii="Times New Roman" w:eastAsia="Times New Roman" w:hAnsi="Times New Roman" w:cs="Times New Roman"/>
      <w:color w:val="323232"/>
      <w:lang w:eastAsia="zh-CN"/>
    </w:rPr>
  </w:style>
  <w:style w:type="paragraph" w:styleId="a8">
    <w:name w:val="Body Text Indent"/>
    <w:basedOn w:val="a"/>
    <w:link w:val="a9"/>
    <w:rsid w:val="00066C11"/>
    <w:pPr>
      <w:spacing w:after="120"/>
      <w:ind w:left="283"/>
    </w:pPr>
    <w:rPr>
      <w:color w:val="auto"/>
      <w:lang w:val="x-none"/>
    </w:rPr>
  </w:style>
  <w:style w:type="character" w:customStyle="1" w:styleId="a9">
    <w:name w:val="Основной текст с отступом Знак"/>
    <w:basedOn w:val="a0"/>
    <w:link w:val="a8"/>
    <w:rsid w:val="00066C11"/>
    <w:rPr>
      <w:rFonts w:ascii="Times New Roman" w:eastAsia="Times New Roman" w:hAnsi="Times New Roman" w:cs="Times New Roman"/>
      <w:lang w:val="x-none" w:eastAsia="zh-CN"/>
    </w:rPr>
  </w:style>
  <w:style w:type="paragraph" w:styleId="aa">
    <w:name w:val="No Spacing"/>
    <w:qFormat/>
    <w:rsid w:val="00066C11"/>
    <w:pPr>
      <w:suppressAutoHyphens/>
      <w:spacing w:after="0" w:line="240" w:lineRule="auto"/>
    </w:pPr>
    <w:rPr>
      <w:rFonts w:ascii="Times New Roman" w:eastAsia="Arial" w:hAnsi="Times New Roman" w:cs="Times New Roman"/>
      <w:color w:val="323232"/>
      <w:spacing w:val="-4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66C11"/>
  </w:style>
  <w:style w:type="paragraph" w:styleId="a4">
    <w:name w:val="Body Text"/>
    <w:basedOn w:val="a"/>
    <w:link w:val="a5"/>
    <w:rsid w:val="00066C11"/>
    <w:rPr>
      <w:color w:val="auto"/>
      <w:lang w:val="x-none"/>
    </w:rPr>
  </w:style>
  <w:style w:type="character" w:customStyle="1" w:styleId="a5">
    <w:name w:val="Основной текст Знак"/>
    <w:basedOn w:val="a0"/>
    <w:link w:val="a4"/>
    <w:rsid w:val="00066C11"/>
    <w:rPr>
      <w:rFonts w:ascii="Times New Roman" w:eastAsia="Times New Roman" w:hAnsi="Times New Roman" w:cs="Times New Roman"/>
      <w:lang w:val="x-none" w:eastAsia="zh-CN"/>
    </w:rPr>
  </w:style>
  <w:style w:type="paragraph" w:customStyle="1" w:styleId="5">
    <w:name w:val="заголовок 5"/>
    <w:basedOn w:val="a"/>
    <w:next w:val="a"/>
    <w:rsid w:val="00066C11"/>
    <w:pPr>
      <w:keepNext/>
      <w:jc w:val="center"/>
    </w:pPr>
    <w:rPr>
      <w:rFonts w:ascii="Batang" w:eastAsia="Batang" w:hAnsi="Batang" w:cs="Batang"/>
      <w:b/>
      <w:szCs w:val="20"/>
    </w:rPr>
  </w:style>
  <w:style w:type="paragraph" w:styleId="a6">
    <w:name w:val="footer"/>
    <w:basedOn w:val="a"/>
    <w:link w:val="a7"/>
    <w:rsid w:val="00066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C11"/>
    <w:rPr>
      <w:rFonts w:ascii="Times New Roman" w:eastAsia="Times New Roman" w:hAnsi="Times New Roman" w:cs="Times New Roman"/>
      <w:color w:val="323232"/>
      <w:lang w:eastAsia="zh-CN"/>
    </w:rPr>
  </w:style>
  <w:style w:type="paragraph" w:styleId="a8">
    <w:name w:val="Body Text Indent"/>
    <w:basedOn w:val="a"/>
    <w:link w:val="a9"/>
    <w:rsid w:val="00066C11"/>
    <w:pPr>
      <w:spacing w:after="120"/>
      <w:ind w:left="283"/>
    </w:pPr>
    <w:rPr>
      <w:color w:val="auto"/>
      <w:lang w:val="x-none"/>
    </w:rPr>
  </w:style>
  <w:style w:type="character" w:customStyle="1" w:styleId="a9">
    <w:name w:val="Основной текст с отступом Знак"/>
    <w:basedOn w:val="a0"/>
    <w:link w:val="a8"/>
    <w:rsid w:val="00066C11"/>
    <w:rPr>
      <w:rFonts w:ascii="Times New Roman" w:eastAsia="Times New Roman" w:hAnsi="Times New Roman" w:cs="Times New Roman"/>
      <w:lang w:val="x-none" w:eastAsia="zh-CN"/>
    </w:rPr>
  </w:style>
  <w:style w:type="paragraph" w:styleId="aa">
    <w:name w:val="No Spacing"/>
    <w:qFormat/>
    <w:rsid w:val="00066C11"/>
    <w:pPr>
      <w:suppressAutoHyphens/>
      <w:spacing w:after="0" w:line="240" w:lineRule="auto"/>
    </w:pPr>
    <w:rPr>
      <w:rFonts w:ascii="Times New Roman" w:eastAsia="Arial" w:hAnsi="Times New Roman" w:cs="Times New Roman"/>
      <w:color w:val="323232"/>
      <w:spacing w:val="-4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1675</Words>
  <Characters>9553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2021-10-12T10:17:00Z</dcterms:created>
  <dcterms:modified xsi:type="dcterms:W3CDTF">2021-10-12T10:21:00Z</dcterms:modified>
</cp:coreProperties>
</file>