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728" w:rsidRDefault="00784B54">
      <w:pPr>
        <w:ind w:hanging="540"/>
        <w:jc w:val="right"/>
        <w:rPr>
          <w:smallCaps/>
          <w:sz w:val="20"/>
          <w:szCs w:val="20"/>
        </w:rPr>
      </w:pPr>
      <w:r>
        <w:rPr>
          <w:smallCaps/>
          <w:sz w:val="20"/>
          <w:szCs w:val="20"/>
        </w:rPr>
        <w:t>Проект НПА от 25.01.2022</w:t>
      </w:r>
    </w:p>
    <w:p w:rsidR="00CB0728" w:rsidRDefault="00E53CB1">
      <w:pPr>
        <w:pStyle w:val="aff9"/>
        <w:ind w:hanging="540"/>
        <w:rPr>
          <w:szCs w:val="28"/>
        </w:rPr>
      </w:pPr>
      <w:r>
        <w:rPr>
          <w:noProof/>
        </w:rPr>
        <w:drawing>
          <wp:inline distT="0" distB="0" distL="0" distR="0">
            <wp:extent cx="638175" cy="828675"/>
            <wp:effectExtent l="0" t="0" r="0" b="0"/>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МО~1"/>
                    <pic:cNvPicPr>
                      <a:picLocks noChangeAspect="1" noChangeArrowheads="1"/>
                    </pic:cNvPicPr>
                  </pic:nvPicPr>
                  <pic:blipFill>
                    <a:blip r:embed="rId9">
                      <a:grayscl/>
                    </a:blip>
                    <a:stretch>
                      <a:fillRect/>
                    </a:stretch>
                  </pic:blipFill>
                  <pic:spPr bwMode="auto">
                    <a:xfrm>
                      <a:off x="0" y="0"/>
                      <a:ext cx="638175" cy="828675"/>
                    </a:xfrm>
                    <a:prstGeom prst="rect">
                      <a:avLst/>
                    </a:prstGeom>
                  </pic:spPr>
                </pic:pic>
              </a:graphicData>
            </a:graphic>
          </wp:inline>
        </w:drawing>
      </w:r>
    </w:p>
    <w:p w:rsidR="00CB0728" w:rsidRDefault="00CB0728">
      <w:pPr>
        <w:pStyle w:val="aff9"/>
        <w:ind w:hanging="540"/>
        <w:rPr>
          <w:sz w:val="20"/>
        </w:rPr>
      </w:pPr>
    </w:p>
    <w:p w:rsidR="00CB0728" w:rsidRDefault="00E53CB1">
      <w:pPr>
        <w:pStyle w:val="aff9"/>
        <w:ind w:hanging="540"/>
        <w:rPr>
          <w:b w:val="0"/>
          <w:szCs w:val="28"/>
        </w:rPr>
      </w:pPr>
      <w:r>
        <w:rPr>
          <w:b w:val="0"/>
          <w:szCs w:val="28"/>
        </w:rPr>
        <w:t xml:space="preserve">А Д М И Н И С Т </w:t>
      </w:r>
      <w:proofErr w:type="gramStart"/>
      <w:r>
        <w:rPr>
          <w:b w:val="0"/>
          <w:szCs w:val="28"/>
        </w:rPr>
        <w:t>Р</w:t>
      </w:r>
      <w:proofErr w:type="gramEnd"/>
      <w:r>
        <w:rPr>
          <w:b w:val="0"/>
          <w:szCs w:val="28"/>
        </w:rPr>
        <w:t xml:space="preserve"> А Ц И Я</w:t>
      </w:r>
    </w:p>
    <w:p w:rsidR="00CB0728" w:rsidRDefault="00E53CB1">
      <w:pPr>
        <w:pStyle w:val="affa"/>
        <w:ind w:hanging="540"/>
        <w:rPr>
          <w:sz w:val="28"/>
          <w:szCs w:val="28"/>
        </w:rPr>
      </w:pPr>
      <w:r>
        <w:rPr>
          <w:sz w:val="28"/>
          <w:szCs w:val="28"/>
        </w:rPr>
        <w:t>Волховского муниципального района</w:t>
      </w:r>
    </w:p>
    <w:p w:rsidR="00CB0728" w:rsidRDefault="00E53CB1">
      <w:pPr>
        <w:pStyle w:val="4"/>
        <w:spacing w:before="0" w:after="0"/>
        <w:ind w:hanging="540"/>
        <w:jc w:val="center"/>
        <w:rPr>
          <w:b w:val="0"/>
        </w:rPr>
      </w:pPr>
      <w:r>
        <w:rPr>
          <w:b w:val="0"/>
        </w:rPr>
        <w:t>Ленинградской  области</w:t>
      </w:r>
    </w:p>
    <w:p w:rsidR="00784B54" w:rsidRPr="00784B54" w:rsidRDefault="00784B54" w:rsidP="00784B54"/>
    <w:p w:rsidR="00CB0728" w:rsidRDefault="00E53CB1">
      <w:pPr>
        <w:pStyle w:val="1"/>
        <w:ind w:hanging="540"/>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Е Н И Е</w:t>
      </w:r>
    </w:p>
    <w:p w:rsidR="00CB0728" w:rsidRDefault="00E53CB1">
      <w:pPr>
        <w:pStyle w:val="2"/>
        <w:ind w:left="-284" w:right="-143" w:firstLine="142"/>
        <w:rPr>
          <w:rFonts w:ascii="Times New Roman" w:hAnsi="Times New Roman"/>
          <w:b w:val="0"/>
          <w:i w:val="0"/>
          <w:u w:val="single"/>
        </w:rPr>
      </w:pPr>
      <w:r>
        <w:rPr>
          <w:rFonts w:ascii="Times New Roman" w:hAnsi="Times New Roman"/>
          <w:i w:val="0"/>
        </w:rPr>
        <w:t>о</w:t>
      </w:r>
      <w:r>
        <w:rPr>
          <w:rFonts w:ascii="Times New Roman" w:hAnsi="Times New Roman"/>
          <w:i w:val="0"/>
        </w:rPr>
        <w:t>т</w:t>
      </w:r>
      <w:r>
        <w:rPr>
          <w:rFonts w:ascii="Times New Roman" w:hAnsi="Times New Roman"/>
          <w:b w:val="0"/>
          <w:i w:val="0"/>
          <w:u w:val="single"/>
        </w:rPr>
        <w:t xml:space="preserve"> </w:t>
      </w:r>
      <w:r w:rsidRPr="00784B54">
        <w:rPr>
          <w:rFonts w:ascii="Times New Roman" w:hAnsi="Times New Roman"/>
          <w:b w:val="0"/>
          <w:i w:val="0"/>
        </w:rPr>
        <w:t>_________________</w:t>
      </w:r>
      <w:r w:rsidRPr="00784B54">
        <w:rPr>
          <w:rFonts w:ascii="Times New Roman" w:hAnsi="Times New Roman"/>
          <w:b w:val="0"/>
          <w:i w:val="0"/>
        </w:rPr>
        <w:t xml:space="preserve"> </w:t>
      </w:r>
      <w:r>
        <w:rPr>
          <w:rFonts w:ascii="Times New Roman" w:hAnsi="Times New Roman"/>
          <w:b w:val="0"/>
          <w:i w:val="0"/>
        </w:rPr>
        <w:t xml:space="preserve">                                                                  </w:t>
      </w:r>
      <w:r>
        <w:rPr>
          <w:rFonts w:ascii="Times New Roman" w:hAnsi="Times New Roman"/>
          <w:b w:val="0"/>
          <w:i w:val="0"/>
        </w:rPr>
        <w:t xml:space="preserve">                 </w:t>
      </w:r>
      <w:r>
        <w:rPr>
          <w:rFonts w:ascii="Times New Roman" w:hAnsi="Times New Roman"/>
          <w:i w:val="0"/>
        </w:rPr>
        <w:t>№</w:t>
      </w:r>
      <w:r>
        <w:rPr>
          <w:rFonts w:ascii="Times New Roman" w:hAnsi="Times New Roman"/>
          <w:b w:val="0"/>
          <w:i w:val="0"/>
        </w:rPr>
        <w:t xml:space="preserve"> </w:t>
      </w:r>
      <w:r w:rsidRPr="00784B54">
        <w:rPr>
          <w:rFonts w:ascii="Times New Roman" w:hAnsi="Times New Roman"/>
          <w:b w:val="0"/>
          <w:i w:val="0"/>
        </w:rPr>
        <w:t>____</w:t>
      </w:r>
    </w:p>
    <w:p w:rsidR="00CB0728" w:rsidRDefault="00E53CB1">
      <w:pPr>
        <w:ind w:firstLine="540"/>
        <w:rPr>
          <w:sz w:val="16"/>
          <w:szCs w:val="16"/>
        </w:rPr>
      </w:pPr>
      <w:r>
        <w:rPr>
          <w:sz w:val="28"/>
          <w:szCs w:val="28"/>
        </w:rPr>
        <w:t xml:space="preserve">                                                    </w:t>
      </w:r>
    </w:p>
    <w:p w:rsidR="00CB0728" w:rsidRDefault="00E53CB1">
      <w:pPr>
        <w:jc w:val="center"/>
        <w:rPr>
          <w:sz w:val="28"/>
          <w:szCs w:val="28"/>
        </w:rPr>
      </w:pPr>
      <w:r>
        <w:rPr>
          <w:sz w:val="28"/>
          <w:szCs w:val="28"/>
        </w:rPr>
        <w:t>Волхов</w:t>
      </w:r>
    </w:p>
    <w:p w:rsidR="00CB0728" w:rsidRDefault="00CB0728">
      <w:pPr>
        <w:jc w:val="both"/>
        <w:rPr>
          <w:sz w:val="28"/>
          <w:szCs w:val="28"/>
        </w:rPr>
      </w:pPr>
    </w:p>
    <w:p w:rsidR="00CB0728" w:rsidRDefault="00E53CB1">
      <w:pPr>
        <w:jc w:val="center"/>
        <w:rPr>
          <w:sz w:val="28"/>
          <w:szCs w:val="28"/>
        </w:rPr>
      </w:pPr>
      <w:r>
        <w:rPr>
          <w:b/>
          <w:sz w:val="28"/>
          <w:szCs w:val="28"/>
        </w:rPr>
        <w:t xml:space="preserve">О внесении изменений в постановление </w:t>
      </w:r>
    </w:p>
    <w:p w:rsidR="00CB0728" w:rsidRDefault="00E53CB1">
      <w:pPr>
        <w:jc w:val="center"/>
        <w:rPr>
          <w:sz w:val="28"/>
          <w:szCs w:val="28"/>
        </w:rPr>
      </w:pPr>
      <w:r>
        <w:rPr>
          <w:b/>
          <w:sz w:val="28"/>
          <w:szCs w:val="28"/>
        </w:rPr>
        <w:t xml:space="preserve">администрации Волховского </w:t>
      </w:r>
      <w:proofErr w:type="gramStart"/>
      <w:r>
        <w:rPr>
          <w:b/>
          <w:sz w:val="28"/>
          <w:szCs w:val="28"/>
        </w:rPr>
        <w:t>муниципального</w:t>
      </w:r>
      <w:proofErr w:type="gramEnd"/>
      <w:r>
        <w:rPr>
          <w:b/>
          <w:sz w:val="28"/>
          <w:szCs w:val="28"/>
        </w:rPr>
        <w:t xml:space="preserve"> </w:t>
      </w:r>
    </w:p>
    <w:p w:rsidR="00CB0728" w:rsidRDefault="00E53CB1">
      <w:pPr>
        <w:jc w:val="center"/>
        <w:rPr>
          <w:sz w:val="28"/>
          <w:szCs w:val="28"/>
        </w:rPr>
      </w:pPr>
      <w:r>
        <w:rPr>
          <w:b/>
          <w:sz w:val="28"/>
          <w:szCs w:val="28"/>
        </w:rPr>
        <w:t xml:space="preserve">района № </w:t>
      </w:r>
      <w:r>
        <w:rPr>
          <w:b/>
          <w:sz w:val="28"/>
          <w:szCs w:val="28"/>
        </w:rPr>
        <w:t>848</w:t>
      </w:r>
      <w:r>
        <w:rPr>
          <w:b/>
          <w:sz w:val="28"/>
          <w:szCs w:val="28"/>
        </w:rPr>
        <w:t xml:space="preserve"> от 24.03.2020 года </w:t>
      </w:r>
    </w:p>
    <w:p w:rsidR="00CB0728" w:rsidRDefault="00E53CB1">
      <w:pPr>
        <w:jc w:val="center"/>
        <w:rPr>
          <w:sz w:val="28"/>
          <w:szCs w:val="28"/>
        </w:rPr>
      </w:pPr>
      <w:r>
        <w:rPr>
          <w:b/>
          <w:sz w:val="28"/>
          <w:szCs w:val="28"/>
        </w:rPr>
        <w:t xml:space="preserve">О внесении изменений в постановление администрации </w:t>
      </w:r>
    </w:p>
    <w:p w:rsidR="00CB0728" w:rsidRDefault="00E53CB1">
      <w:pPr>
        <w:jc w:val="center"/>
        <w:rPr>
          <w:sz w:val="28"/>
          <w:szCs w:val="28"/>
        </w:rPr>
      </w:pPr>
      <w:r>
        <w:rPr>
          <w:b/>
          <w:sz w:val="28"/>
          <w:szCs w:val="28"/>
        </w:rPr>
        <w:t xml:space="preserve">Волховского муниципального района от 03 декабря 2018 года  </w:t>
      </w:r>
    </w:p>
    <w:p w:rsidR="00CB0728" w:rsidRDefault="00E53CB1">
      <w:pPr>
        <w:jc w:val="center"/>
        <w:rPr>
          <w:sz w:val="28"/>
          <w:szCs w:val="28"/>
        </w:rPr>
      </w:pPr>
      <w:r>
        <w:rPr>
          <w:b/>
          <w:sz w:val="28"/>
          <w:szCs w:val="28"/>
        </w:rPr>
        <w:t>№ 3339</w:t>
      </w:r>
      <w:proofErr w:type="gramStart"/>
      <w:r>
        <w:rPr>
          <w:b/>
          <w:sz w:val="28"/>
          <w:szCs w:val="28"/>
        </w:rPr>
        <w:t xml:space="preserve"> О</w:t>
      </w:r>
      <w:proofErr w:type="gramEnd"/>
      <w:r>
        <w:rPr>
          <w:b/>
          <w:sz w:val="28"/>
          <w:szCs w:val="28"/>
        </w:rPr>
        <w:t>б утверждении муниципальной программы Волховского муниципального района «Развитие физической культуры и спорта в  Волховском муниципальном районе»</w:t>
      </w:r>
    </w:p>
    <w:p w:rsidR="00CB0728" w:rsidRDefault="00CB0728">
      <w:pPr>
        <w:jc w:val="center"/>
        <w:rPr>
          <w:sz w:val="28"/>
          <w:szCs w:val="28"/>
        </w:rPr>
      </w:pPr>
    </w:p>
    <w:p w:rsidR="00CB0728" w:rsidRDefault="00E53CB1">
      <w:pPr>
        <w:pStyle w:val="1"/>
        <w:spacing w:before="0" w:after="0"/>
        <w:ind w:firstLine="708"/>
        <w:jc w:val="both"/>
        <w:rPr>
          <w:sz w:val="28"/>
          <w:szCs w:val="28"/>
        </w:rPr>
      </w:pPr>
      <w:proofErr w:type="gramStart"/>
      <w:r>
        <w:rPr>
          <w:rFonts w:ascii="Times New Roman" w:hAnsi="Times New Roman"/>
          <w:b w:val="0"/>
          <w:sz w:val="28"/>
          <w:szCs w:val="28"/>
        </w:rPr>
        <w:t>В соответствии с решениями Совета депута</w:t>
      </w:r>
      <w:r>
        <w:rPr>
          <w:rFonts w:ascii="Times New Roman" w:hAnsi="Times New Roman"/>
          <w:b w:val="0"/>
          <w:sz w:val="28"/>
          <w:szCs w:val="28"/>
        </w:rPr>
        <w:t>тов Волховского муниципального района Ленинградской области  от 24.12.2021 №</w:t>
      </w:r>
      <w:r>
        <w:rPr>
          <w:rFonts w:ascii="Times New Roman" w:hAnsi="Times New Roman"/>
          <w:b w:val="0"/>
          <w:sz w:val="28"/>
          <w:szCs w:val="28"/>
        </w:rPr>
        <w:t xml:space="preserve"> 7</w:t>
      </w:r>
      <w:r>
        <w:rPr>
          <w:rFonts w:ascii="Times New Roman" w:hAnsi="Times New Roman"/>
          <w:b w:val="0"/>
          <w:sz w:val="28"/>
          <w:szCs w:val="28"/>
        </w:rPr>
        <w:t xml:space="preserve">2 «О </w:t>
      </w:r>
      <w:r>
        <w:rPr>
          <w:rFonts w:ascii="Times New Roman" w:hAnsi="Times New Roman"/>
          <w:b w:val="0"/>
          <w:sz w:val="28"/>
          <w:szCs w:val="28"/>
        </w:rPr>
        <w:t>районном бюджете Волховского муниципального района</w:t>
      </w:r>
      <w:r>
        <w:rPr>
          <w:rFonts w:ascii="Times New Roman" w:hAnsi="Times New Roman"/>
          <w:b w:val="0"/>
          <w:sz w:val="28"/>
          <w:szCs w:val="28"/>
        </w:rPr>
        <w:t xml:space="preserve">  на  2021  год и на плановый период 2022 и 2023 годов» (</w:t>
      </w:r>
      <w:r>
        <w:rPr>
          <w:rFonts w:ascii="Times New Roman" w:hAnsi="Times New Roman"/>
          <w:b w:val="0"/>
          <w:sz w:val="28"/>
          <w:szCs w:val="28"/>
        </w:rPr>
        <w:t>в редакции от 16 декабря 2021 года № 58</w:t>
      </w:r>
      <w:r>
        <w:rPr>
          <w:rFonts w:ascii="Times New Roman" w:hAnsi="Times New Roman"/>
          <w:b w:val="0"/>
          <w:sz w:val="28"/>
          <w:szCs w:val="28"/>
        </w:rPr>
        <w:t xml:space="preserve">) </w:t>
      </w:r>
      <w:r>
        <w:rPr>
          <w:rFonts w:ascii="Times New Roman" w:hAnsi="Times New Roman"/>
          <w:b w:val="0"/>
          <w:sz w:val="28"/>
          <w:szCs w:val="28"/>
        </w:rPr>
        <w:t>и</w:t>
      </w:r>
      <w:r>
        <w:rPr>
          <w:rFonts w:ascii="Times New Roman" w:hAnsi="Times New Roman"/>
          <w:b w:val="0"/>
          <w:sz w:val="28"/>
          <w:szCs w:val="28"/>
        </w:rPr>
        <w:t xml:space="preserve"> </w:t>
      </w:r>
      <w:r>
        <w:rPr>
          <w:rFonts w:ascii="Times New Roman" w:hAnsi="Times New Roman"/>
          <w:b w:val="0"/>
          <w:sz w:val="28"/>
          <w:szCs w:val="28"/>
        </w:rPr>
        <w:t>с постановлени</w:t>
      </w:r>
      <w:r>
        <w:rPr>
          <w:rFonts w:ascii="Times New Roman" w:hAnsi="Times New Roman"/>
          <w:b w:val="0"/>
          <w:sz w:val="28"/>
          <w:szCs w:val="28"/>
        </w:rPr>
        <w:t>ями</w:t>
      </w:r>
      <w:r>
        <w:rPr>
          <w:rFonts w:ascii="Times New Roman" w:hAnsi="Times New Roman"/>
          <w:b w:val="0"/>
          <w:sz w:val="28"/>
          <w:szCs w:val="28"/>
        </w:rPr>
        <w:t xml:space="preserve"> админ</w:t>
      </w:r>
      <w:r>
        <w:rPr>
          <w:rFonts w:ascii="Times New Roman" w:hAnsi="Times New Roman"/>
          <w:b w:val="0"/>
          <w:sz w:val="28"/>
          <w:szCs w:val="28"/>
        </w:rPr>
        <w:t>истрации Волховского муниципального района от 02 сентября 2019г. № 2233 «Об утверждении порядка разработки, реализации и оценки эффективности муниципальных</w:t>
      </w:r>
      <w:proofErr w:type="gramEnd"/>
      <w:r>
        <w:rPr>
          <w:rFonts w:ascii="Times New Roman" w:hAnsi="Times New Roman"/>
          <w:b w:val="0"/>
          <w:sz w:val="28"/>
          <w:szCs w:val="28"/>
        </w:rPr>
        <w:t xml:space="preserve"> программ Волховского муниципального района и МО город Волхов»</w:t>
      </w:r>
      <w:r>
        <w:rPr>
          <w:rFonts w:ascii="Times New Roman" w:hAnsi="Times New Roman"/>
          <w:b w:val="0"/>
          <w:sz w:val="28"/>
          <w:szCs w:val="28"/>
        </w:rPr>
        <w:t xml:space="preserve"> (с изм. от 30.12.2019г. № 3463, от  21</w:t>
      </w:r>
      <w:r>
        <w:rPr>
          <w:rFonts w:ascii="Times New Roman" w:hAnsi="Times New Roman"/>
          <w:b w:val="0"/>
          <w:sz w:val="28"/>
          <w:szCs w:val="28"/>
        </w:rPr>
        <w:t>.11.2021  №  3251)</w:t>
      </w:r>
      <w:r>
        <w:rPr>
          <w:rFonts w:ascii="Times New Roman" w:hAnsi="Times New Roman"/>
          <w:b w:val="0"/>
          <w:sz w:val="28"/>
          <w:szCs w:val="28"/>
        </w:rPr>
        <w:t>,</w:t>
      </w:r>
      <w:r>
        <w:rPr>
          <w:rFonts w:ascii="Times New Roman" w:hAnsi="Times New Roman"/>
          <w:b w:val="0"/>
          <w:sz w:val="28"/>
          <w:szCs w:val="28"/>
        </w:rPr>
        <w:t xml:space="preserve"> </w:t>
      </w:r>
      <w:proofErr w:type="gramStart"/>
      <w:r>
        <w:rPr>
          <w:rFonts w:ascii="Times New Roman" w:hAnsi="Times New Roman"/>
          <w:b w:val="0"/>
          <w:sz w:val="28"/>
          <w:szCs w:val="28"/>
        </w:rPr>
        <w:t>п</w:t>
      </w:r>
      <w:proofErr w:type="gramEnd"/>
      <w:r>
        <w:rPr>
          <w:rFonts w:ascii="Times New Roman" w:hAnsi="Times New Roman"/>
          <w:b w:val="0"/>
          <w:sz w:val="28"/>
          <w:szCs w:val="28"/>
        </w:rPr>
        <w:t xml:space="preserve"> о с т а н о в л я ю:</w:t>
      </w:r>
    </w:p>
    <w:p w:rsidR="00CB0728" w:rsidRDefault="00E53CB1">
      <w:pPr>
        <w:ind w:firstLine="709"/>
        <w:jc w:val="both"/>
        <w:rPr>
          <w:sz w:val="28"/>
          <w:szCs w:val="28"/>
        </w:rPr>
      </w:pPr>
      <w:r>
        <w:rPr>
          <w:sz w:val="28"/>
          <w:szCs w:val="28"/>
        </w:rPr>
        <w:t xml:space="preserve">1. Внести изменения в постановление администрации Волховского муниципального района № </w:t>
      </w:r>
      <w:r>
        <w:rPr>
          <w:sz w:val="28"/>
          <w:szCs w:val="28"/>
        </w:rPr>
        <w:t>848</w:t>
      </w:r>
      <w:r>
        <w:rPr>
          <w:sz w:val="28"/>
          <w:szCs w:val="28"/>
        </w:rPr>
        <w:t xml:space="preserve"> от 24.03.2020 года «</w:t>
      </w:r>
      <w:r>
        <w:rPr>
          <w:sz w:val="28"/>
          <w:szCs w:val="28"/>
        </w:rPr>
        <w:t>О внесении изменений в постановление администрации Волховского муниципального района от 03 декабря 2018 года № 3339</w:t>
      </w:r>
      <w:proofErr w:type="gramStart"/>
      <w:r>
        <w:rPr>
          <w:sz w:val="28"/>
          <w:szCs w:val="28"/>
        </w:rPr>
        <w:t xml:space="preserve"> О</w:t>
      </w:r>
      <w:proofErr w:type="gramEnd"/>
      <w:r>
        <w:rPr>
          <w:sz w:val="28"/>
          <w:szCs w:val="28"/>
        </w:rPr>
        <w:t xml:space="preserve">б утверждении муниципальной программы Волховского муниципального района  </w:t>
      </w:r>
      <w:bookmarkStart w:id="0" w:name="_GoBack1"/>
      <w:bookmarkEnd w:id="0"/>
      <w:r>
        <w:rPr>
          <w:sz w:val="28"/>
          <w:szCs w:val="28"/>
        </w:rPr>
        <w:t>«</w:t>
      </w:r>
      <w:r>
        <w:rPr>
          <w:sz w:val="28"/>
          <w:szCs w:val="32"/>
        </w:rPr>
        <w:t xml:space="preserve">Развитие физической культуры и спорта в Волховском муниципальном </w:t>
      </w:r>
      <w:r>
        <w:rPr>
          <w:sz w:val="28"/>
          <w:szCs w:val="32"/>
        </w:rPr>
        <w:t>районе</w:t>
      </w:r>
      <w:r>
        <w:rPr>
          <w:b/>
          <w:sz w:val="28"/>
          <w:szCs w:val="28"/>
        </w:rPr>
        <w:t>»</w:t>
      </w:r>
      <w:r>
        <w:rPr>
          <w:sz w:val="28"/>
          <w:szCs w:val="28"/>
        </w:rPr>
        <w:t xml:space="preserve"> изложив приложение к вышеуказанному постановлению в редакции приложения к настоящему постановлению.</w:t>
      </w:r>
    </w:p>
    <w:p w:rsidR="00CB0728" w:rsidRDefault="00E53CB1">
      <w:pPr>
        <w:pStyle w:val="af7"/>
        <w:ind w:firstLine="709"/>
        <w:jc w:val="both"/>
        <w:rPr>
          <w:sz w:val="28"/>
          <w:szCs w:val="28"/>
        </w:rPr>
      </w:pPr>
      <w:r>
        <w:rPr>
          <w:sz w:val="28"/>
          <w:szCs w:val="28"/>
        </w:rPr>
        <w:t xml:space="preserve">2. Считать утратившим силу постановление администрации Волховского муниципального района № </w:t>
      </w:r>
      <w:r>
        <w:rPr>
          <w:sz w:val="28"/>
          <w:szCs w:val="28"/>
        </w:rPr>
        <w:t>848</w:t>
      </w:r>
      <w:r>
        <w:rPr>
          <w:sz w:val="28"/>
          <w:szCs w:val="28"/>
        </w:rPr>
        <w:t xml:space="preserve"> от 24.03.2020 года «</w:t>
      </w:r>
      <w:r>
        <w:rPr>
          <w:sz w:val="28"/>
          <w:szCs w:val="28"/>
        </w:rPr>
        <w:t xml:space="preserve">О внесении </w:t>
      </w:r>
      <w:r>
        <w:rPr>
          <w:sz w:val="28"/>
          <w:szCs w:val="28"/>
        </w:rPr>
        <w:lastRenderedPageBreak/>
        <w:t>изменений в постановле</w:t>
      </w:r>
      <w:r>
        <w:rPr>
          <w:sz w:val="28"/>
          <w:szCs w:val="28"/>
        </w:rPr>
        <w:t xml:space="preserve">ние администрации Волховского муниципального района от 03 декабря 2018 года № 3339 </w:t>
      </w:r>
      <w:r w:rsidR="00784B54">
        <w:rPr>
          <w:sz w:val="28"/>
          <w:szCs w:val="28"/>
        </w:rPr>
        <w:t>«</w:t>
      </w:r>
      <w:r>
        <w:rPr>
          <w:sz w:val="28"/>
          <w:szCs w:val="28"/>
        </w:rPr>
        <w:t xml:space="preserve">Об утверждении муниципальной программы Волховского муниципального района  </w:t>
      </w:r>
      <w:bookmarkStart w:id="1" w:name="_GoBack11"/>
      <w:bookmarkEnd w:id="1"/>
      <w:r>
        <w:rPr>
          <w:sz w:val="28"/>
          <w:szCs w:val="28"/>
        </w:rPr>
        <w:t>«</w:t>
      </w:r>
      <w:r>
        <w:rPr>
          <w:sz w:val="28"/>
          <w:szCs w:val="32"/>
        </w:rPr>
        <w:t>Развитие физической культуры и спорта в Волховском муниципальном районе</w:t>
      </w:r>
      <w:r>
        <w:rPr>
          <w:b/>
          <w:sz w:val="28"/>
          <w:szCs w:val="28"/>
        </w:rPr>
        <w:t>»</w:t>
      </w:r>
      <w:r>
        <w:rPr>
          <w:sz w:val="28"/>
          <w:szCs w:val="28"/>
        </w:rPr>
        <w:t>.</w:t>
      </w:r>
    </w:p>
    <w:p w:rsidR="00CB0728" w:rsidRDefault="00E53CB1">
      <w:pPr>
        <w:pStyle w:val="af7"/>
        <w:ind w:firstLine="709"/>
        <w:jc w:val="both"/>
        <w:rPr>
          <w:sz w:val="28"/>
          <w:szCs w:val="28"/>
        </w:rPr>
      </w:pPr>
      <w:r>
        <w:rPr>
          <w:sz w:val="28"/>
          <w:szCs w:val="28"/>
        </w:rPr>
        <w:t xml:space="preserve">3. Настоящее </w:t>
      </w:r>
      <w:r>
        <w:rPr>
          <w:sz w:val="28"/>
          <w:szCs w:val="28"/>
        </w:rPr>
        <w:t>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CB0728" w:rsidRDefault="00E53CB1">
      <w:pPr>
        <w:tabs>
          <w:tab w:val="left" w:pos="142"/>
          <w:tab w:val="left" w:pos="284"/>
        </w:tabs>
        <w:ind w:firstLine="709"/>
        <w:jc w:val="both"/>
      </w:pPr>
      <w:r>
        <w:rPr>
          <w:sz w:val="28"/>
          <w:szCs w:val="28"/>
        </w:rPr>
        <w:t>4.  Настоящее постановление вступает в си</w:t>
      </w:r>
      <w:r>
        <w:rPr>
          <w:sz w:val="28"/>
          <w:szCs w:val="28"/>
        </w:rPr>
        <w:t>лу на следующий день после его официального опубликования.</w:t>
      </w:r>
    </w:p>
    <w:p w:rsidR="00CB0728" w:rsidRDefault="00E53CB1">
      <w:pPr>
        <w:ind w:firstLine="709"/>
        <w:jc w:val="both"/>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  </w:t>
      </w:r>
    </w:p>
    <w:p w:rsidR="00CB0728" w:rsidRDefault="00CB0728">
      <w:pPr>
        <w:ind w:right="-143"/>
        <w:jc w:val="both"/>
        <w:rPr>
          <w:sz w:val="28"/>
          <w:szCs w:val="28"/>
        </w:rPr>
      </w:pPr>
    </w:p>
    <w:p w:rsidR="00CB0728" w:rsidRDefault="00CB0728">
      <w:pPr>
        <w:ind w:right="-143"/>
        <w:jc w:val="both"/>
        <w:rPr>
          <w:sz w:val="28"/>
          <w:szCs w:val="28"/>
        </w:rPr>
      </w:pPr>
    </w:p>
    <w:p w:rsidR="00CB0728" w:rsidRDefault="00E53CB1">
      <w:pPr>
        <w:jc w:val="both"/>
        <w:rPr>
          <w:sz w:val="28"/>
          <w:szCs w:val="28"/>
        </w:rPr>
      </w:pPr>
      <w:r>
        <w:rPr>
          <w:sz w:val="28"/>
          <w:szCs w:val="28"/>
        </w:rPr>
        <w:t>Глава администрации                                                                         А.В. Брицун</w:t>
      </w:r>
    </w:p>
    <w:p w:rsidR="00CB0728" w:rsidRDefault="00CB0728">
      <w:pPr>
        <w:jc w:val="both"/>
        <w:rPr>
          <w:sz w:val="28"/>
          <w:szCs w:val="28"/>
        </w:rPr>
      </w:pPr>
    </w:p>
    <w:p w:rsidR="00CB0728" w:rsidRDefault="00CB0728">
      <w:pPr>
        <w:jc w:val="both"/>
        <w:rPr>
          <w:sz w:val="28"/>
          <w:szCs w:val="28"/>
        </w:rPr>
      </w:pPr>
    </w:p>
    <w:p w:rsidR="00CB0728" w:rsidRDefault="00CB0728">
      <w:pPr>
        <w:jc w:val="both"/>
        <w:rPr>
          <w:sz w:val="28"/>
          <w:szCs w:val="28"/>
        </w:rPr>
      </w:pPr>
    </w:p>
    <w:p w:rsidR="00CB0728" w:rsidRDefault="00CB0728">
      <w:pPr>
        <w:jc w:val="both"/>
        <w:rPr>
          <w:sz w:val="28"/>
          <w:szCs w:val="28"/>
        </w:rPr>
      </w:pPr>
    </w:p>
    <w:p w:rsidR="00CB0728" w:rsidRDefault="00CB0728">
      <w:pPr>
        <w:jc w:val="both"/>
        <w:rPr>
          <w:sz w:val="28"/>
          <w:szCs w:val="28"/>
        </w:rPr>
      </w:pPr>
    </w:p>
    <w:p w:rsidR="00CB0728" w:rsidRDefault="00CB0728">
      <w:pPr>
        <w:jc w:val="both"/>
        <w:rPr>
          <w:sz w:val="28"/>
          <w:szCs w:val="28"/>
        </w:rPr>
      </w:pPr>
    </w:p>
    <w:p w:rsidR="00CB0728" w:rsidRDefault="00CB0728">
      <w:pPr>
        <w:jc w:val="both"/>
        <w:rPr>
          <w:sz w:val="28"/>
          <w:szCs w:val="28"/>
        </w:rPr>
      </w:pPr>
    </w:p>
    <w:p w:rsidR="00CB0728" w:rsidRDefault="00CB0728">
      <w:pPr>
        <w:jc w:val="both"/>
        <w:rPr>
          <w:sz w:val="28"/>
          <w:szCs w:val="28"/>
        </w:rPr>
      </w:pPr>
    </w:p>
    <w:p w:rsidR="00CB0728" w:rsidRDefault="00CB0728">
      <w:pPr>
        <w:jc w:val="both"/>
        <w:rPr>
          <w:sz w:val="28"/>
          <w:szCs w:val="28"/>
        </w:rPr>
      </w:pPr>
    </w:p>
    <w:p w:rsidR="00CB0728" w:rsidRDefault="00CB0728">
      <w:pPr>
        <w:jc w:val="both"/>
        <w:rPr>
          <w:sz w:val="28"/>
          <w:szCs w:val="28"/>
        </w:rPr>
      </w:pPr>
    </w:p>
    <w:p w:rsidR="00CB0728" w:rsidRDefault="00CB0728">
      <w:pPr>
        <w:jc w:val="both"/>
        <w:rPr>
          <w:sz w:val="28"/>
          <w:szCs w:val="28"/>
        </w:rPr>
      </w:pPr>
    </w:p>
    <w:p w:rsidR="00CB0728" w:rsidRDefault="00CB0728">
      <w:pPr>
        <w:jc w:val="both"/>
        <w:rPr>
          <w:sz w:val="28"/>
          <w:szCs w:val="28"/>
        </w:rPr>
      </w:pPr>
    </w:p>
    <w:p w:rsidR="00CB0728" w:rsidRDefault="00CB0728">
      <w:pPr>
        <w:jc w:val="both"/>
        <w:rPr>
          <w:sz w:val="28"/>
          <w:szCs w:val="28"/>
        </w:rPr>
      </w:pPr>
    </w:p>
    <w:p w:rsidR="00CB0728" w:rsidRDefault="00CB0728">
      <w:pPr>
        <w:jc w:val="both"/>
        <w:rPr>
          <w:sz w:val="28"/>
          <w:szCs w:val="28"/>
        </w:rPr>
      </w:pPr>
    </w:p>
    <w:p w:rsidR="00CB0728" w:rsidRDefault="00CB0728">
      <w:pPr>
        <w:jc w:val="both"/>
        <w:rPr>
          <w:sz w:val="28"/>
          <w:szCs w:val="28"/>
        </w:rPr>
      </w:pPr>
    </w:p>
    <w:p w:rsidR="00CB0728" w:rsidRDefault="00CB0728">
      <w:pPr>
        <w:jc w:val="both"/>
        <w:rPr>
          <w:sz w:val="28"/>
          <w:szCs w:val="28"/>
        </w:rPr>
      </w:pPr>
    </w:p>
    <w:p w:rsidR="00CB0728" w:rsidRDefault="00CB0728">
      <w:pPr>
        <w:jc w:val="both"/>
        <w:rPr>
          <w:sz w:val="28"/>
          <w:szCs w:val="28"/>
        </w:rPr>
      </w:pPr>
    </w:p>
    <w:p w:rsidR="00CB0728" w:rsidRDefault="00CB0728">
      <w:pPr>
        <w:jc w:val="both"/>
        <w:rPr>
          <w:sz w:val="28"/>
          <w:szCs w:val="28"/>
        </w:rPr>
      </w:pPr>
    </w:p>
    <w:p w:rsidR="00CB0728" w:rsidRDefault="00CB0728">
      <w:pPr>
        <w:jc w:val="both"/>
        <w:rPr>
          <w:sz w:val="28"/>
          <w:szCs w:val="28"/>
        </w:rPr>
      </w:pPr>
    </w:p>
    <w:p w:rsidR="00CB0728" w:rsidRDefault="00CB0728">
      <w:pPr>
        <w:jc w:val="both"/>
        <w:rPr>
          <w:sz w:val="28"/>
          <w:szCs w:val="28"/>
        </w:rPr>
      </w:pPr>
    </w:p>
    <w:p w:rsidR="00CB0728" w:rsidRDefault="00CB0728">
      <w:pPr>
        <w:jc w:val="both"/>
        <w:rPr>
          <w:sz w:val="28"/>
          <w:szCs w:val="28"/>
        </w:rPr>
      </w:pPr>
    </w:p>
    <w:p w:rsidR="00CB0728" w:rsidRDefault="00CB0728">
      <w:pPr>
        <w:jc w:val="both"/>
        <w:rPr>
          <w:sz w:val="28"/>
          <w:szCs w:val="28"/>
        </w:rPr>
      </w:pPr>
    </w:p>
    <w:p w:rsidR="00CB0728" w:rsidRDefault="00CB0728">
      <w:pPr>
        <w:jc w:val="both"/>
        <w:rPr>
          <w:sz w:val="28"/>
          <w:szCs w:val="28"/>
        </w:rPr>
      </w:pPr>
    </w:p>
    <w:p w:rsidR="00CB0728" w:rsidRDefault="00CB0728">
      <w:pPr>
        <w:jc w:val="both"/>
        <w:rPr>
          <w:sz w:val="28"/>
          <w:szCs w:val="28"/>
        </w:rPr>
      </w:pPr>
    </w:p>
    <w:p w:rsidR="00CB0728" w:rsidRDefault="00CB0728">
      <w:pPr>
        <w:jc w:val="both"/>
        <w:rPr>
          <w:sz w:val="28"/>
          <w:szCs w:val="28"/>
        </w:rPr>
      </w:pPr>
    </w:p>
    <w:p w:rsidR="00CB0728" w:rsidRDefault="00CB0728">
      <w:pPr>
        <w:jc w:val="both"/>
        <w:rPr>
          <w:sz w:val="28"/>
          <w:szCs w:val="28"/>
        </w:rPr>
      </w:pPr>
    </w:p>
    <w:p w:rsidR="00CB0728" w:rsidRDefault="00CB0728">
      <w:pPr>
        <w:jc w:val="both"/>
        <w:rPr>
          <w:sz w:val="28"/>
          <w:szCs w:val="28"/>
        </w:rPr>
      </w:pPr>
    </w:p>
    <w:p w:rsidR="00CB0728" w:rsidRDefault="00CB0728">
      <w:pPr>
        <w:jc w:val="both"/>
        <w:rPr>
          <w:sz w:val="28"/>
          <w:szCs w:val="28"/>
        </w:rPr>
      </w:pPr>
    </w:p>
    <w:p w:rsidR="00CB0728" w:rsidRDefault="00E53CB1">
      <w:pPr>
        <w:jc w:val="both"/>
      </w:pPr>
      <w:proofErr w:type="spellStart"/>
      <w:r>
        <w:rPr>
          <w:sz w:val="16"/>
        </w:rPr>
        <w:t>исп.</w:t>
      </w:r>
      <w:r>
        <w:rPr>
          <w:sz w:val="16"/>
        </w:rPr>
        <w:t>Ю.А</w:t>
      </w:r>
      <w:proofErr w:type="spellEnd"/>
      <w:r>
        <w:rPr>
          <w:sz w:val="16"/>
        </w:rPr>
        <w:t>. Корсак</w:t>
      </w:r>
      <w:r>
        <w:rPr>
          <w:sz w:val="16"/>
        </w:rPr>
        <w:t xml:space="preserve">, 79-628 </w:t>
      </w:r>
    </w:p>
    <w:p w:rsidR="00CB0728" w:rsidRDefault="00CB0728">
      <w:pPr>
        <w:jc w:val="both"/>
        <w:rPr>
          <w:sz w:val="16"/>
        </w:rPr>
        <w:sectPr w:rsidR="00CB0728">
          <w:pgSz w:w="11906" w:h="16838"/>
          <w:pgMar w:top="993" w:right="849" w:bottom="1505" w:left="1755" w:header="0" w:footer="0" w:gutter="0"/>
          <w:cols w:space="720"/>
          <w:formProt w:val="0"/>
          <w:docGrid w:linePitch="360"/>
        </w:sectPr>
      </w:pPr>
    </w:p>
    <w:p w:rsidR="00CB0728" w:rsidRDefault="00E53CB1">
      <w:pPr>
        <w:jc w:val="right"/>
      </w:pPr>
      <w:r>
        <w:lastRenderedPageBreak/>
        <w:t xml:space="preserve">Приложение  </w:t>
      </w:r>
    </w:p>
    <w:p w:rsidR="00CB0728" w:rsidRDefault="00E53CB1">
      <w:pPr>
        <w:jc w:val="right"/>
      </w:pPr>
      <w:r>
        <w:t xml:space="preserve">к постановлению администрации  </w:t>
      </w:r>
    </w:p>
    <w:p w:rsidR="00CB0728" w:rsidRDefault="00E53CB1">
      <w:pPr>
        <w:jc w:val="right"/>
      </w:pPr>
      <w:r>
        <w:t>Волховского муниципального района</w:t>
      </w:r>
    </w:p>
    <w:p w:rsidR="00CB0728" w:rsidRDefault="00CB0728">
      <w:pPr>
        <w:jc w:val="right"/>
      </w:pPr>
    </w:p>
    <w:p w:rsidR="00CB0728" w:rsidRDefault="00E53CB1">
      <w:pPr>
        <w:jc w:val="right"/>
      </w:pPr>
      <w:r>
        <w:t>от «___» _________ 20___ года № ______</w:t>
      </w:r>
    </w:p>
    <w:p w:rsidR="00CB0728" w:rsidRDefault="00CB0728">
      <w:pPr>
        <w:tabs>
          <w:tab w:val="left" w:pos="1060"/>
        </w:tabs>
        <w:rPr>
          <w:sz w:val="20"/>
          <w:szCs w:val="20"/>
        </w:rPr>
      </w:pPr>
    </w:p>
    <w:p w:rsidR="00CB0728" w:rsidRDefault="00CB0728">
      <w:pPr>
        <w:pStyle w:val="31"/>
        <w:keepLines/>
        <w:spacing w:after="0"/>
        <w:ind w:left="0"/>
        <w:jc w:val="center"/>
        <w:rPr>
          <w:b/>
          <w:bCs/>
          <w:sz w:val="32"/>
          <w:szCs w:val="32"/>
        </w:rPr>
      </w:pPr>
    </w:p>
    <w:p w:rsidR="00CB0728" w:rsidRDefault="00CB0728">
      <w:pPr>
        <w:pStyle w:val="31"/>
        <w:keepLines/>
        <w:spacing w:after="0"/>
        <w:ind w:left="0"/>
        <w:jc w:val="center"/>
        <w:rPr>
          <w:b/>
          <w:bCs/>
          <w:sz w:val="32"/>
          <w:szCs w:val="32"/>
        </w:rPr>
      </w:pPr>
    </w:p>
    <w:p w:rsidR="00CB0728" w:rsidRDefault="00CB0728">
      <w:pPr>
        <w:pStyle w:val="31"/>
        <w:keepLines/>
        <w:spacing w:after="0"/>
        <w:ind w:left="0"/>
        <w:jc w:val="center"/>
        <w:rPr>
          <w:b/>
          <w:bCs/>
          <w:sz w:val="32"/>
          <w:szCs w:val="32"/>
        </w:rPr>
      </w:pPr>
    </w:p>
    <w:p w:rsidR="00CB0728" w:rsidRDefault="00CB0728">
      <w:pPr>
        <w:pStyle w:val="31"/>
        <w:keepLines/>
        <w:spacing w:after="0"/>
        <w:ind w:left="0"/>
        <w:jc w:val="center"/>
        <w:rPr>
          <w:b/>
          <w:bCs/>
          <w:sz w:val="32"/>
          <w:szCs w:val="32"/>
        </w:rPr>
      </w:pPr>
    </w:p>
    <w:p w:rsidR="00CB0728" w:rsidRDefault="00CB0728">
      <w:pPr>
        <w:pStyle w:val="31"/>
        <w:keepLines/>
        <w:spacing w:after="0"/>
        <w:ind w:left="0"/>
        <w:jc w:val="center"/>
        <w:rPr>
          <w:b/>
          <w:bCs/>
          <w:sz w:val="32"/>
          <w:szCs w:val="32"/>
        </w:rPr>
      </w:pPr>
    </w:p>
    <w:p w:rsidR="00CB0728" w:rsidRDefault="00CB0728">
      <w:pPr>
        <w:pStyle w:val="31"/>
        <w:keepLines/>
        <w:spacing w:after="0"/>
        <w:ind w:left="0"/>
        <w:jc w:val="center"/>
        <w:rPr>
          <w:b/>
          <w:bCs/>
          <w:sz w:val="32"/>
          <w:szCs w:val="32"/>
        </w:rPr>
      </w:pPr>
    </w:p>
    <w:p w:rsidR="00CB0728" w:rsidRDefault="00CB0728">
      <w:pPr>
        <w:pStyle w:val="31"/>
        <w:keepLines/>
        <w:spacing w:after="0"/>
        <w:ind w:left="0"/>
        <w:jc w:val="center"/>
        <w:rPr>
          <w:b/>
          <w:bCs/>
          <w:sz w:val="32"/>
          <w:szCs w:val="32"/>
        </w:rPr>
      </w:pPr>
    </w:p>
    <w:p w:rsidR="00CB0728" w:rsidRDefault="00CB0728">
      <w:pPr>
        <w:pStyle w:val="31"/>
        <w:keepLines/>
        <w:spacing w:after="0"/>
        <w:ind w:left="0"/>
        <w:jc w:val="center"/>
        <w:rPr>
          <w:b/>
          <w:bCs/>
          <w:sz w:val="32"/>
          <w:szCs w:val="32"/>
        </w:rPr>
      </w:pPr>
    </w:p>
    <w:p w:rsidR="00CB0728" w:rsidRDefault="00CB0728">
      <w:pPr>
        <w:pStyle w:val="31"/>
        <w:keepLines/>
        <w:spacing w:after="0"/>
        <w:ind w:left="0"/>
        <w:jc w:val="center"/>
        <w:rPr>
          <w:b/>
          <w:bCs/>
          <w:sz w:val="32"/>
          <w:szCs w:val="32"/>
        </w:rPr>
      </w:pPr>
    </w:p>
    <w:p w:rsidR="00CB0728" w:rsidRDefault="00CB0728">
      <w:pPr>
        <w:pStyle w:val="31"/>
        <w:keepLines/>
        <w:spacing w:after="0"/>
        <w:ind w:left="0"/>
        <w:jc w:val="center"/>
        <w:rPr>
          <w:b/>
          <w:bCs/>
          <w:sz w:val="32"/>
          <w:szCs w:val="32"/>
        </w:rPr>
      </w:pPr>
    </w:p>
    <w:p w:rsidR="00CB0728" w:rsidRDefault="00CB0728">
      <w:pPr>
        <w:pStyle w:val="31"/>
        <w:keepLines/>
        <w:spacing w:after="0"/>
        <w:ind w:left="0"/>
        <w:jc w:val="center"/>
        <w:rPr>
          <w:b/>
          <w:bCs/>
          <w:sz w:val="32"/>
          <w:szCs w:val="32"/>
        </w:rPr>
      </w:pPr>
    </w:p>
    <w:p w:rsidR="00CB0728" w:rsidRDefault="00CB0728">
      <w:pPr>
        <w:pStyle w:val="31"/>
        <w:keepLines/>
        <w:spacing w:after="0"/>
        <w:ind w:left="0"/>
        <w:jc w:val="center"/>
        <w:rPr>
          <w:b/>
          <w:bCs/>
          <w:sz w:val="32"/>
          <w:szCs w:val="32"/>
        </w:rPr>
      </w:pPr>
    </w:p>
    <w:p w:rsidR="00CB0728" w:rsidRDefault="00CB0728">
      <w:pPr>
        <w:pStyle w:val="31"/>
        <w:keepLines/>
        <w:spacing w:after="0"/>
        <w:ind w:left="0"/>
        <w:jc w:val="center"/>
        <w:rPr>
          <w:b/>
          <w:bCs/>
          <w:sz w:val="32"/>
          <w:szCs w:val="32"/>
        </w:rPr>
      </w:pPr>
    </w:p>
    <w:p w:rsidR="00CB0728" w:rsidRDefault="00E53CB1">
      <w:pPr>
        <w:pStyle w:val="31"/>
        <w:keepLines/>
        <w:spacing w:after="0"/>
        <w:ind w:left="0"/>
        <w:jc w:val="center"/>
        <w:rPr>
          <w:b/>
          <w:bCs/>
          <w:sz w:val="32"/>
          <w:szCs w:val="32"/>
        </w:rPr>
      </w:pPr>
      <w:r>
        <w:rPr>
          <w:b/>
          <w:bCs/>
          <w:sz w:val="32"/>
          <w:szCs w:val="32"/>
        </w:rPr>
        <w:t>Муниципальная программа</w:t>
      </w:r>
    </w:p>
    <w:p w:rsidR="00CB0728" w:rsidRDefault="00E53CB1">
      <w:pPr>
        <w:pStyle w:val="31"/>
        <w:keepLines/>
        <w:spacing w:after="0"/>
        <w:ind w:left="0"/>
        <w:jc w:val="center"/>
        <w:rPr>
          <w:b/>
          <w:bCs/>
          <w:sz w:val="32"/>
          <w:szCs w:val="32"/>
        </w:rPr>
      </w:pPr>
      <w:r>
        <w:rPr>
          <w:b/>
          <w:bCs/>
          <w:sz w:val="32"/>
          <w:szCs w:val="32"/>
        </w:rPr>
        <w:t xml:space="preserve">Волховского муниципального района </w:t>
      </w:r>
    </w:p>
    <w:p w:rsidR="00CB0728" w:rsidRDefault="00E53CB1">
      <w:pPr>
        <w:pStyle w:val="31"/>
        <w:keepLines/>
        <w:spacing w:after="0"/>
        <w:ind w:left="0"/>
        <w:jc w:val="center"/>
        <w:rPr>
          <w:b/>
          <w:sz w:val="32"/>
          <w:szCs w:val="32"/>
        </w:rPr>
      </w:pPr>
      <w:r>
        <w:rPr>
          <w:b/>
          <w:sz w:val="32"/>
          <w:szCs w:val="32"/>
        </w:rPr>
        <w:t>«Развитие физической культуры и спорта</w:t>
      </w:r>
    </w:p>
    <w:p w:rsidR="00CB0728" w:rsidRDefault="00E53CB1">
      <w:pPr>
        <w:pStyle w:val="31"/>
        <w:keepLines/>
        <w:spacing w:after="0"/>
        <w:ind w:left="0"/>
        <w:jc w:val="center"/>
      </w:pPr>
      <w:r>
        <w:rPr>
          <w:rFonts w:eastAsia="Times New Roman"/>
          <w:b/>
          <w:sz w:val="32"/>
          <w:szCs w:val="32"/>
        </w:rPr>
        <w:t xml:space="preserve"> </w:t>
      </w:r>
      <w:r>
        <w:rPr>
          <w:b/>
          <w:sz w:val="32"/>
          <w:szCs w:val="32"/>
        </w:rPr>
        <w:t>в Волховском муниципальном районе»</w:t>
      </w:r>
    </w:p>
    <w:p w:rsidR="00CB0728" w:rsidRDefault="00CB0728">
      <w:pPr>
        <w:spacing w:line="360" w:lineRule="auto"/>
        <w:jc w:val="center"/>
        <w:rPr>
          <w:b/>
          <w:sz w:val="32"/>
          <w:szCs w:val="32"/>
        </w:rPr>
      </w:pPr>
    </w:p>
    <w:p w:rsidR="00CB0728" w:rsidRDefault="00CB0728">
      <w:pPr>
        <w:spacing w:line="360" w:lineRule="auto"/>
        <w:jc w:val="center"/>
        <w:rPr>
          <w:b/>
          <w:sz w:val="32"/>
          <w:szCs w:val="32"/>
        </w:rPr>
      </w:pPr>
    </w:p>
    <w:p w:rsidR="00CB0728" w:rsidRDefault="00CB0728">
      <w:pPr>
        <w:spacing w:line="360" w:lineRule="auto"/>
        <w:jc w:val="center"/>
        <w:rPr>
          <w:b/>
          <w:sz w:val="28"/>
          <w:szCs w:val="28"/>
        </w:rPr>
      </w:pPr>
    </w:p>
    <w:p w:rsidR="00CB0728" w:rsidRDefault="00CB0728">
      <w:pPr>
        <w:spacing w:line="360" w:lineRule="auto"/>
        <w:jc w:val="center"/>
        <w:rPr>
          <w:b/>
          <w:sz w:val="28"/>
          <w:szCs w:val="28"/>
        </w:rPr>
      </w:pPr>
    </w:p>
    <w:p w:rsidR="00CB0728" w:rsidRDefault="00CB0728">
      <w:pPr>
        <w:spacing w:line="360" w:lineRule="auto"/>
        <w:jc w:val="center"/>
        <w:rPr>
          <w:b/>
          <w:sz w:val="28"/>
          <w:szCs w:val="28"/>
        </w:rPr>
      </w:pPr>
    </w:p>
    <w:p w:rsidR="00CB0728" w:rsidRDefault="00CB0728">
      <w:pPr>
        <w:spacing w:line="360" w:lineRule="auto"/>
        <w:jc w:val="center"/>
        <w:rPr>
          <w:b/>
          <w:sz w:val="28"/>
          <w:szCs w:val="28"/>
        </w:rPr>
      </w:pPr>
    </w:p>
    <w:p w:rsidR="00CB0728" w:rsidRDefault="00CB0728">
      <w:pPr>
        <w:spacing w:line="360" w:lineRule="auto"/>
        <w:jc w:val="center"/>
        <w:rPr>
          <w:sz w:val="28"/>
          <w:szCs w:val="28"/>
        </w:rPr>
      </w:pPr>
    </w:p>
    <w:p w:rsidR="00CB0728" w:rsidRDefault="00CB0728">
      <w:pPr>
        <w:widowControl w:val="0"/>
        <w:autoSpaceDE w:val="0"/>
        <w:spacing w:line="360" w:lineRule="auto"/>
        <w:ind w:firstLine="540"/>
        <w:jc w:val="both"/>
        <w:rPr>
          <w:sz w:val="28"/>
          <w:szCs w:val="28"/>
        </w:rPr>
        <w:sectPr w:rsidR="00CB0728">
          <w:pgSz w:w="11906" w:h="16838"/>
          <w:pgMar w:top="993" w:right="849" w:bottom="1505" w:left="1755" w:header="0" w:footer="0" w:gutter="0"/>
          <w:cols w:space="720"/>
          <w:formProt w:val="0"/>
          <w:docGrid w:linePitch="360"/>
        </w:sectPr>
      </w:pPr>
    </w:p>
    <w:p w:rsidR="00CB0728" w:rsidRDefault="00E53CB1">
      <w:pPr>
        <w:pStyle w:val="31"/>
        <w:keepLines/>
        <w:spacing w:after="0"/>
        <w:ind w:left="0"/>
        <w:jc w:val="center"/>
      </w:pPr>
      <w:r>
        <w:rPr>
          <w:b/>
          <w:sz w:val="28"/>
          <w:szCs w:val="28"/>
          <w:lang w:val="en-US"/>
        </w:rPr>
        <w:lastRenderedPageBreak/>
        <w:t>I</w:t>
      </w:r>
      <w:r>
        <w:rPr>
          <w:b/>
          <w:sz w:val="28"/>
          <w:szCs w:val="28"/>
        </w:rPr>
        <w:t>. Паспорт муниципальной программы Волховского муниципального района «Развитие физической культуры и спорта в Волховском муниципальном районе»</w:t>
      </w:r>
    </w:p>
    <w:p w:rsidR="00CB0728" w:rsidRDefault="00CB0728">
      <w:pPr>
        <w:rPr>
          <w:b/>
          <w:sz w:val="28"/>
          <w:szCs w:val="28"/>
        </w:rPr>
      </w:pPr>
    </w:p>
    <w:tbl>
      <w:tblPr>
        <w:tblW w:w="9841" w:type="dxa"/>
        <w:tblInd w:w="220" w:type="dxa"/>
        <w:tblLook w:val="04A0" w:firstRow="1" w:lastRow="0" w:firstColumn="1" w:lastColumn="0" w:noHBand="0" w:noVBand="1"/>
      </w:tblPr>
      <w:tblGrid>
        <w:gridCol w:w="2415"/>
        <w:gridCol w:w="7426"/>
      </w:tblGrid>
      <w:tr w:rsidR="00CB0728">
        <w:trPr>
          <w:trHeight w:val="148"/>
        </w:trPr>
        <w:tc>
          <w:tcPr>
            <w:tcW w:w="2415" w:type="dxa"/>
            <w:tcBorders>
              <w:top w:val="single" w:sz="4" w:space="0" w:color="000000"/>
              <w:left w:val="single" w:sz="4" w:space="0" w:color="000000"/>
              <w:bottom w:val="single" w:sz="4" w:space="0" w:color="000000"/>
            </w:tcBorders>
          </w:tcPr>
          <w:p w:rsidR="00CB0728" w:rsidRDefault="00E53CB1">
            <w:pPr>
              <w:widowControl w:val="0"/>
              <w:jc w:val="both"/>
              <w:rPr>
                <w:sz w:val="28"/>
                <w:szCs w:val="28"/>
              </w:rPr>
            </w:pPr>
            <w:r>
              <w:rPr>
                <w:sz w:val="28"/>
                <w:szCs w:val="28"/>
              </w:rPr>
              <w:t>Полное н</w:t>
            </w:r>
            <w:r>
              <w:rPr>
                <w:sz w:val="28"/>
                <w:szCs w:val="28"/>
              </w:rPr>
              <w:t xml:space="preserve">аименование </w:t>
            </w:r>
          </w:p>
        </w:tc>
        <w:tc>
          <w:tcPr>
            <w:tcW w:w="7426" w:type="dxa"/>
            <w:tcBorders>
              <w:top w:val="single" w:sz="4" w:space="0" w:color="000000"/>
              <w:left w:val="single" w:sz="4" w:space="0" w:color="000000"/>
              <w:bottom w:val="single" w:sz="4" w:space="0" w:color="000000"/>
              <w:right w:val="single" w:sz="4" w:space="0" w:color="000000"/>
            </w:tcBorders>
          </w:tcPr>
          <w:p w:rsidR="00CB0728" w:rsidRDefault="00E53CB1">
            <w:pPr>
              <w:pStyle w:val="31"/>
              <w:keepLines/>
              <w:spacing w:after="0"/>
              <w:ind w:left="0"/>
              <w:rPr>
                <w:sz w:val="28"/>
                <w:szCs w:val="28"/>
              </w:rPr>
            </w:pPr>
            <w:r>
              <w:rPr>
                <w:sz w:val="28"/>
                <w:szCs w:val="28"/>
              </w:rPr>
              <w:t>Развитие физической культуры и спорта в Волховском муниципальном районе (далее муниципальная программа)</w:t>
            </w:r>
          </w:p>
        </w:tc>
      </w:tr>
      <w:tr w:rsidR="00CB0728">
        <w:trPr>
          <w:trHeight w:val="148"/>
        </w:trPr>
        <w:tc>
          <w:tcPr>
            <w:tcW w:w="2415" w:type="dxa"/>
            <w:tcBorders>
              <w:top w:val="single" w:sz="4" w:space="0" w:color="000000"/>
              <w:left w:val="single" w:sz="4" w:space="0" w:color="000000"/>
              <w:bottom w:val="single" w:sz="4" w:space="0" w:color="000000"/>
            </w:tcBorders>
          </w:tcPr>
          <w:p w:rsidR="00CB0728" w:rsidRDefault="00E53CB1">
            <w:pPr>
              <w:widowControl w:val="0"/>
              <w:jc w:val="both"/>
              <w:rPr>
                <w:sz w:val="28"/>
                <w:szCs w:val="28"/>
              </w:rPr>
            </w:pPr>
            <w:r>
              <w:rPr>
                <w:sz w:val="28"/>
                <w:szCs w:val="28"/>
              </w:rPr>
              <w:t>Ответственный исполнитель программы</w:t>
            </w:r>
          </w:p>
        </w:tc>
        <w:tc>
          <w:tcPr>
            <w:tcW w:w="7426" w:type="dxa"/>
            <w:tcBorders>
              <w:top w:val="single" w:sz="4" w:space="0" w:color="000000"/>
              <w:left w:val="single" w:sz="4" w:space="0" w:color="000000"/>
              <w:bottom w:val="single" w:sz="4" w:space="0" w:color="000000"/>
              <w:right w:val="single" w:sz="4" w:space="0" w:color="000000"/>
            </w:tcBorders>
          </w:tcPr>
          <w:p w:rsidR="00CB0728" w:rsidRDefault="00E53CB1">
            <w:pPr>
              <w:rPr>
                <w:sz w:val="28"/>
                <w:szCs w:val="28"/>
              </w:rPr>
            </w:pPr>
            <w:r>
              <w:rPr>
                <w:sz w:val="28"/>
                <w:szCs w:val="28"/>
              </w:rPr>
              <w:t>Отдел  по спорту, молодежной политике администрации Волховского муниципального района</w:t>
            </w:r>
          </w:p>
        </w:tc>
      </w:tr>
      <w:tr w:rsidR="00CB0728">
        <w:trPr>
          <w:trHeight w:val="148"/>
        </w:trPr>
        <w:tc>
          <w:tcPr>
            <w:tcW w:w="2415" w:type="dxa"/>
            <w:tcBorders>
              <w:top w:val="single" w:sz="4" w:space="0" w:color="000000"/>
              <w:left w:val="single" w:sz="4" w:space="0" w:color="000000"/>
              <w:bottom w:val="single" w:sz="4" w:space="0" w:color="000000"/>
            </w:tcBorders>
          </w:tcPr>
          <w:p w:rsidR="00CB0728" w:rsidRDefault="00E53CB1">
            <w:pPr>
              <w:widowControl w:val="0"/>
              <w:jc w:val="both"/>
              <w:rPr>
                <w:sz w:val="28"/>
                <w:szCs w:val="28"/>
              </w:rPr>
            </w:pPr>
            <w:r>
              <w:rPr>
                <w:sz w:val="28"/>
                <w:szCs w:val="28"/>
              </w:rPr>
              <w:t xml:space="preserve">Соисполнители </w:t>
            </w:r>
            <w:r>
              <w:rPr>
                <w:sz w:val="28"/>
                <w:szCs w:val="28"/>
              </w:rPr>
              <w:t>программы</w:t>
            </w:r>
          </w:p>
        </w:tc>
        <w:tc>
          <w:tcPr>
            <w:tcW w:w="7426" w:type="dxa"/>
            <w:tcBorders>
              <w:top w:val="single" w:sz="4" w:space="0" w:color="000000"/>
              <w:left w:val="single" w:sz="4" w:space="0" w:color="000000"/>
              <w:bottom w:val="single" w:sz="4" w:space="0" w:color="000000"/>
              <w:right w:val="single" w:sz="4" w:space="0" w:color="000000"/>
            </w:tcBorders>
          </w:tcPr>
          <w:p w:rsidR="00CB0728" w:rsidRDefault="00E53CB1">
            <w:pPr>
              <w:autoSpaceDE w:val="0"/>
              <w:rPr>
                <w:sz w:val="28"/>
                <w:szCs w:val="28"/>
              </w:rPr>
            </w:pPr>
            <w:r>
              <w:rPr>
                <w:sz w:val="28"/>
                <w:szCs w:val="28"/>
              </w:rPr>
              <w:t>Отсутствуют</w:t>
            </w:r>
          </w:p>
        </w:tc>
      </w:tr>
      <w:tr w:rsidR="00CB0728">
        <w:trPr>
          <w:trHeight w:val="148"/>
        </w:trPr>
        <w:tc>
          <w:tcPr>
            <w:tcW w:w="2415" w:type="dxa"/>
            <w:tcBorders>
              <w:top w:val="single" w:sz="4" w:space="0" w:color="000000"/>
              <w:left w:val="single" w:sz="4" w:space="0" w:color="000000"/>
              <w:bottom w:val="single" w:sz="4" w:space="0" w:color="000000"/>
            </w:tcBorders>
          </w:tcPr>
          <w:p w:rsidR="00CB0728" w:rsidRDefault="00E53CB1">
            <w:pPr>
              <w:widowControl w:val="0"/>
              <w:jc w:val="both"/>
              <w:rPr>
                <w:sz w:val="28"/>
                <w:szCs w:val="28"/>
              </w:rPr>
            </w:pPr>
            <w:r>
              <w:rPr>
                <w:sz w:val="28"/>
                <w:szCs w:val="28"/>
              </w:rPr>
              <w:t>Участники программы</w:t>
            </w:r>
          </w:p>
        </w:tc>
        <w:tc>
          <w:tcPr>
            <w:tcW w:w="7426" w:type="dxa"/>
            <w:tcBorders>
              <w:top w:val="single" w:sz="4" w:space="0" w:color="000000"/>
              <w:left w:val="single" w:sz="4" w:space="0" w:color="000000"/>
              <w:bottom w:val="single" w:sz="4" w:space="0" w:color="000000"/>
              <w:right w:val="single" w:sz="4" w:space="0" w:color="000000"/>
            </w:tcBorders>
          </w:tcPr>
          <w:p w:rsidR="00CB0728" w:rsidRDefault="00E53CB1">
            <w:pPr>
              <w:autoSpaceDE w:val="0"/>
              <w:rPr>
                <w:sz w:val="28"/>
                <w:szCs w:val="28"/>
              </w:rPr>
            </w:pPr>
            <w:r>
              <w:rPr>
                <w:sz w:val="28"/>
                <w:szCs w:val="28"/>
              </w:rPr>
              <w:t>Администрации городских и сельских поселений Волховского муниципального района</w:t>
            </w:r>
          </w:p>
        </w:tc>
      </w:tr>
      <w:tr w:rsidR="00CB0728">
        <w:trPr>
          <w:trHeight w:val="148"/>
        </w:trPr>
        <w:tc>
          <w:tcPr>
            <w:tcW w:w="2415" w:type="dxa"/>
            <w:tcBorders>
              <w:top w:val="single" w:sz="4" w:space="0" w:color="000000"/>
              <w:left w:val="single" w:sz="4" w:space="0" w:color="000000"/>
              <w:bottom w:val="single" w:sz="4" w:space="0" w:color="000000"/>
            </w:tcBorders>
          </w:tcPr>
          <w:p w:rsidR="00CB0728" w:rsidRDefault="00E53CB1">
            <w:pPr>
              <w:widowControl w:val="0"/>
              <w:jc w:val="both"/>
              <w:rPr>
                <w:sz w:val="28"/>
                <w:szCs w:val="28"/>
              </w:rPr>
            </w:pPr>
            <w:r>
              <w:rPr>
                <w:sz w:val="28"/>
                <w:szCs w:val="28"/>
              </w:rPr>
              <w:t xml:space="preserve">Подпрограммы </w:t>
            </w:r>
          </w:p>
        </w:tc>
        <w:tc>
          <w:tcPr>
            <w:tcW w:w="7426" w:type="dxa"/>
            <w:tcBorders>
              <w:top w:val="single" w:sz="4" w:space="0" w:color="000000"/>
              <w:left w:val="single" w:sz="4" w:space="0" w:color="000000"/>
              <w:bottom w:val="single" w:sz="4" w:space="0" w:color="000000"/>
              <w:right w:val="single" w:sz="4" w:space="0" w:color="000000"/>
            </w:tcBorders>
          </w:tcPr>
          <w:p w:rsidR="00CB0728" w:rsidRDefault="00E53CB1">
            <w:pPr>
              <w:autoSpaceDE w:val="0"/>
              <w:rPr>
                <w:sz w:val="28"/>
                <w:szCs w:val="28"/>
              </w:rPr>
            </w:pPr>
            <w:r>
              <w:rPr>
                <w:sz w:val="28"/>
                <w:szCs w:val="28"/>
              </w:rPr>
              <w:t>Подпрограмма 1. «Развитие  физической культуры и массового спорта в Волховском муниципальном  районе»;</w:t>
            </w:r>
          </w:p>
          <w:p w:rsidR="00CB0728" w:rsidRDefault="00E53CB1">
            <w:pPr>
              <w:autoSpaceDE w:val="0"/>
              <w:rPr>
                <w:sz w:val="28"/>
                <w:szCs w:val="28"/>
              </w:rPr>
            </w:pPr>
            <w:r>
              <w:rPr>
                <w:sz w:val="28"/>
                <w:szCs w:val="28"/>
              </w:rPr>
              <w:t xml:space="preserve">Подпрограмма 2. </w:t>
            </w:r>
            <w:r>
              <w:rPr>
                <w:sz w:val="28"/>
                <w:szCs w:val="28"/>
              </w:rPr>
              <w:t>«Развитие адаптивной физической культуры и спорта для лиц с ограниченными возможностями здоровья и инвалидов в Волховском муниципальном районе»;</w:t>
            </w:r>
          </w:p>
          <w:p w:rsidR="00CB0728" w:rsidRDefault="00E53CB1">
            <w:pPr>
              <w:autoSpaceDE w:val="0"/>
              <w:rPr>
                <w:sz w:val="28"/>
                <w:szCs w:val="28"/>
              </w:rPr>
            </w:pPr>
            <w:r>
              <w:rPr>
                <w:sz w:val="28"/>
                <w:szCs w:val="28"/>
              </w:rPr>
              <w:t>Подпрограмма 3. «Развитие объектов физической культуры и спорта в Волховском муниципальном районе».</w:t>
            </w:r>
          </w:p>
        </w:tc>
      </w:tr>
      <w:tr w:rsidR="00CB0728">
        <w:trPr>
          <w:trHeight w:val="957"/>
        </w:trPr>
        <w:tc>
          <w:tcPr>
            <w:tcW w:w="2415" w:type="dxa"/>
            <w:tcBorders>
              <w:top w:val="single" w:sz="4" w:space="0" w:color="000000"/>
              <w:left w:val="single" w:sz="4" w:space="0" w:color="000000"/>
              <w:bottom w:val="single" w:sz="4" w:space="0" w:color="000000"/>
            </w:tcBorders>
          </w:tcPr>
          <w:p w:rsidR="00CB0728" w:rsidRDefault="00E53CB1">
            <w:pPr>
              <w:widowControl w:val="0"/>
              <w:jc w:val="both"/>
              <w:rPr>
                <w:sz w:val="28"/>
                <w:szCs w:val="28"/>
              </w:rPr>
            </w:pPr>
            <w:r>
              <w:rPr>
                <w:sz w:val="28"/>
                <w:szCs w:val="28"/>
              </w:rPr>
              <w:t xml:space="preserve">Цель </w:t>
            </w:r>
            <w:r>
              <w:rPr>
                <w:sz w:val="28"/>
                <w:szCs w:val="28"/>
              </w:rPr>
              <w:t>программы</w:t>
            </w:r>
          </w:p>
        </w:tc>
        <w:tc>
          <w:tcPr>
            <w:tcW w:w="7426" w:type="dxa"/>
            <w:tcBorders>
              <w:top w:val="single" w:sz="4" w:space="0" w:color="000000"/>
              <w:left w:val="single" w:sz="4" w:space="0" w:color="000000"/>
              <w:bottom w:val="single" w:sz="4" w:space="0" w:color="000000"/>
              <w:right w:val="single" w:sz="4" w:space="0" w:color="000000"/>
            </w:tcBorders>
          </w:tcPr>
          <w:p w:rsidR="00CB0728" w:rsidRDefault="00E53CB1">
            <w:pPr>
              <w:autoSpaceDE w:val="0"/>
              <w:ind w:firstLine="283"/>
              <w:jc w:val="both"/>
              <w:rPr>
                <w:sz w:val="28"/>
                <w:szCs w:val="28"/>
              </w:rPr>
            </w:pPr>
            <w:r>
              <w:rPr>
                <w:sz w:val="28"/>
                <w:szCs w:val="28"/>
              </w:rPr>
              <w:t>Создание условий, обеспечивающих возможность здорового образа жизни граждан, систематических занятий физической культурой и спортом</w:t>
            </w:r>
          </w:p>
        </w:tc>
      </w:tr>
      <w:tr w:rsidR="00CB0728">
        <w:trPr>
          <w:trHeight w:val="1407"/>
        </w:trPr>
        <w:tc>
          <w:tcPr>
            <w:tcW w:w="2415" w:type="dxa"/>
            <w:tcBorders>
              <w:top w:val="single" w:sz="4" w:space="0" w:color="000000"/>
              <w:left w:val="single" w:sz="4" w:space="0" w:color="000000"/>
              <w:bottom w:val="single" w:sz="4" w:space="0" w:color="000000"/>
            </w:tcBorders>
          </w:tcPr>
          <w:p w:rsidR="00CB0728" w:rsidRDefault="00E53CB1">
            <w:pPr>
              <w:widowControl w:val="0"/>
              <w:ind w:left="-108"/>
              <w:jc w:val="both"/>
              <w:rPr>
                <w:sz w:val="28"/>
                <w:szCs w:val="28"/>
              </w:rPr>
            </w:pPr>
            <w:r>
              <w:rPr>
                <w:sz w:val="28"/>
                <w:szCs w:val="28"/>
              </w:rPr>
              <w:t>Задачи программы</w:t>
            </w:r>
          </w:p>
        </w:tc>
        <w:tc>
          <w:tcPr>
            <w:tcW w:w="7426" w:type="dxa"/>
            <w:tcBorders>
              <w:top w:val="single" w:sz="4" w:space="0" w:color="000000"/>
              <w:left w:val="single" w:sz="4" w:space="0" w:color="000000"/>
              <w:bottom w:val="single" w:sz="4" w:space="0" w:color="000000"/>
              <w:right w:val="single" w:sz="4" w:space="0" w:color="000000"/>
            </w:tcBorders>
          </w:tcPr>
          <w:p w:rsidR="00CB0728" w:rsidRDefault="00E53CB1">
            <w:pPr>
              <w:widowControl w:val="0"/>
              <w:autoSpaceDE w:val="0"/>
              <w:jc w:val="both"/>
              <w:rPr>
                <w:sz w:val="28"/>
                <w:szCs w:val="28"/>
              </w:rPr>
            </w:pPr>
            <w:r>
              <w:rPr>
                <w:sz w:val="28"/>
                <w:szCs w:val="28"/>
              </w:rPr>
              <w:t>1. Развитие физкультурно-спортивной активности населения.</w:t>
            </w:r>
          </w:p>
          <w:p w:rsidR="00CB0728" w:rsidRDefault="00E53CB1">
            <w:pPr>
              <w:autoSpaceDE w:val="0"/>
              <w:jc w:val="both"/>
              <w:rPr>
                <w:sz w:val="28"/>
                <w:szCs w:val="28"/>
              </w:rPr>
            </w:pPr>
            <w:r>
              <w:rPr>
                <w:sz w:val="28"/>
                <w:szCs w:val="28"/>
              </w:rPr>
              <w:t xml:space="preserve">2. Развитие адаптивной физической </w:t>
            </w:r>
            <w:r>
              <w:rPr>
                <w:sz w:val="28"/>
                <w:szCs w:val="28"/>
              </w:rPr>
              <w:t>культуры и спорта для лиц с ограниченными возможностями здоровья и инвалидов.</w:t>
            </w:r>
          </w:p>
          <w:p w:rsidR="00CB0728" w:rsidRDefault="00E53CB1">
            <w:pPr>
              <w:autoSpaceDE w:val="0"/>
              <w:jc w:val="both"/>
              <w:rPr>
                <w:sz w:val="28"/>
                <w:szCs w:val="28"/>
              </w:rPr>
            </w:pPr>
            <w:r>
              <w:rPr>
                <w:sz w:val="28"/>
                <w:szCs w:val="28"/>
              </w:rPr>
              <w:t>3. Развитие объектов физической культуры и спорта в Волховском муниципальном районе.</w:t>
            </w:r>
          </w:p>
        </w:tc>
      </w:tr>
      <w:tr w:rsidR="00CB0728">
        <w:trPr>
          <w:trHeight w:val="148"/>
        </w:trPr>
        <w:tc>
          <w:tcPr>
            <w:tcW w:w="2415" w:type="dxa"/>
            <w:tcBorders>
              <w:top w:val="single" w:sz="4" w:space="0" w:color="000000"/>
              <w:left w:val="single" w:sz="4" w:space="0" w:color="000000"/>
              <w:bottom w:val="single" w:sz="4" w:space="0" w:color="000000"/>
            </w:tcBorders>
          </w:tcPr>
          <w:p w:rsidR="00CB0728" w:rsidRDefault="00E53CB1">
            <w:pPr>
              <w:widowControl w:val="0"/>
              <w:jc w:val="both"/>
              <w:rPr>
                <w:sz w:val="28"/>
                <w:szCs w:val="28"/>
              </w:rPr>
            </w:pPr>
            <w:r>
              <w:rPr>
                <w:sz w:val="28"/>
                <w:szCs w:val="28"/>
              </w:rPr>
              <w:t>Этапы и сроки реализации программы</w:t>
            </w:r>
          </w:p>
        </w:tc>
        <w:tc>
          <w:tcPr>
            <w:tcW w:w="7426" w:type="dxa"/>
            <w:tcBorders>
              <w:top w:val="single" w:sz="4" w:space="0" w:color="000000"/>
              <w:left w:val="single" w:sz="4" w:space="0" w:color="000000"/>
              <w:bottom w:val="single" w:sz="4" w:space="0" w:color="000000"/>
              <w:right w:val="single" w:sz="4" w:space="0" w:color="000000"/>
            </w:tcBorders>
          </w:tcPr>
          <w:p w:rsidR="00CB0728" w:rsidRDefault="00E53CB1">
            <w:pPr>
              <w:widowControl w:val="0"/>
              <w:ind w:firstLine="10"/>
              <w:jc w:val="both"/>
              <w:rPr>
                <w:sz w:val="28"/>
                <w:szCs w:val="28"/>
              </w:rPr>
            </w:pPr>
            <w:r>
              <w:rPr>
                <w:sz w:val="28"/>
                <w:szCs w:val="28"/>
              </w:rPr>
              <w:t>2019-2030 годы.</w:t>
            </w:r>
          </w:p>
          <w:p w:rsidR="00CB0728" w:rsidRDefault="00CB0728">
            <w:pPr>
              <w:widowControl w:val="0"/>
              <w:ind w:firstLine="10"/>
              <w:jc w:val="both"/>
              <w:rPr>
                <w:sz w:val="28"/>
                <w:szCs w:val="28"/>
              </w:rPr>
            </w:pPr>
          </w:p>
        </w:tc>
      </w:tr>
      <w:tr w:rsidR="00CB0728">
        <w:trPr>
          <w:trHeight w:val="529"/>
        </w:trPr>
        <w:tc>
          <w:tcPr>
            <w:tcW w:w="2415" w:type="dxa"/>
            <w:tcBorders>
              <w:top w:val="single" w:sz="4" w:space="0" w:color="000000"/>
              <w:left w:val="single" w:sz="4" w:space="0" w:color="000000"/>
              <w:bottom w:val="single" w:sz="4" w:space="0" w:color="000000"/>
            </w:tcBorders>
          </w:tcPr>
          <w:p w:rsidR="00CB0728" w:rsidRDefault="00E53CB1">
            <w:pPr>
              <w:widowControl w:val="0"/>
              <w:jc w:val="both"/>
              <w:rPr>
                <w:sz w:val="28"/>
                <w:szCs w:val="28"/>
              </w:rPr>
            </w:pPr>
            <w:r>
              <w:rPr>
                <w:sz w:val="28"/>
                <w:szCs w:val="28"/>
              </w:rPr>
              <w:t>Объемы бюджетных ассигнований программы</w:t>
            </w:r>
          </w:p>
          <w:p w:rsidR="00CB0728" w:rsidRDefault="00CB0728">
            <w:pPr>
              <w:widowControl w:val="0"/>
              <w:jc w:val="both"/>
              <w:rPr>
                <w:sz w:val="28"/>
                <w:szCs w:val="28"/>
              </w:rPr>
            </w:pPr>
          </w:p>
        </w:tc>
        <w:tc>
          <w:tcPr>
            <w:tcW w:w="7426" w:type="dxa"/>
            <w:tcBorders>
              <w:top w:val="single" w:sz="4" w:space="0" w:color="000000"/>
              <w:left w:val="single" w:sz="4" w:space="0" w:color="000000"/>
              <w:bottom w:val="single" w:sz="4" w:space="0" w:color="000000"/>
              <w:right w:val="single" w:sz="4" w:space="0" w:color="000000"/>
            </w:tcBorders>
          </w:tcPr>
          <w:p w:rsidR="00CB0728" w:rsidRDefault="00E53CB1">
            <w:pPr>
              <w:jc w:val="both"/>
            </w:pPr>
            <w:r>
              <w:rPr>
                <w:sz w:val="28"/>
                <w:szCs w:val="28"/>
              </w:rPr>
              <w:t xml:space="preserve">Общий объем финансирования программы за весь период реализации составит </w:t>
            </w:r>
            <w:r>
              <w:rPr>
                <w:color w:val="000000"/>
                <w:sz w:val="28"/>
                <w:szCs w:val="28"/>
                <w:lang w:eastAsia="zh-CN"/>
              </w:rPr>
              <w:t>384 049,8</w:t>
            </w:r>
            <w:r>
              <w:rPr>
                <w:sz w:val="28"/>
                <w:szCs w:val="28"/>
              </w:rPr>
              <w:t xml:space="preserve"> тыс. рублей:</w:t>
            </w:r>
          </w:p>
          <w:p w:rsidR="00CB0728" w:rsidRDefault="00E53CB1">
            <w:pPr>
              <w:jc w:val="both"/>
            </w:pPr>
            <w:r>
              <w:rPr>
                <w:sz w:val="28"/>
                <w:szCs w:val="28"/>
              </w:rPr>
              <w:t xml:space="preserve">2020 г. –   </w:t>
            </w:r>
            <w:r>
              <w:rPr>
                <w:sz w:val="28"/>
                <w:szCs w:val="28"/>
                <w:lang w:eastAsia="zh-CN"/>
              </w:rPr>
              <w:t>55 508,3</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CB0728" w:rsidRDefault="00E53CB1">
            <w:pPr>
              <w:jc w:val="both"/>
            </w:pPr>
            <w:r>
              <w:rPr>
                <w:sz w:val="28"/>
                <w:szCs w:val="28"/>
              </w:rPr>
              <w:t xml:space="preserve">2021 г. – </w:t>
            </w:r>
            <w:r>
              <w:rPr>
                <w:sz w:val="28"/>
                <w:szCs w:val="28"/>
                <w:lang w:eastAsia="zh-CN"/>
              </w:rPr>
              <w:t>151 407,7</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CB0728" w:rsidRDefault="00E53CB1">
            <w:pPr>
              <w:jc w:val="both"/>
            </w:pPr>
            <w:r>
              <w:rPr>
                <w:sz w:val="28"/>
                <w:szCs w:val="28"/>
              </w:rPr>
              <w:t xml:space="preserve">2022 г. – </w:t>
            </w:r>
            <w:r>
              <w:rPr>
                <w:sz w:val="28"/>
                <w:szCs w:val="28"/>
                <w:lang w:eastAsia="zh-CN"/>
              </w:rPr>
              <w:t>146 053,0</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CB0728" w:rsidRDefault="00E53CB1">
            <w:pPr>
              <w:jc w:val="both"/>
            </w:pPr>
            <w:r>
              <w:rPr>
                <w:sz w:val="28"/>
                <w:szCs w:val="28"/>
              </w:rPr>
              <w:t xml:space="preserve">2023 г. – </w:t>
            </w:r>
            <w:r>
              <w:rPr>
                <w:sz w:val="28"/>
                <w:szCs w:val="28"/>
              </w:rPr>
              <w:t>3 885,1</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CB0728" w:rsidRDefault="00E53CB1">
            <w:pPr>
              <w:jc w:val="both"/>
            </w:pPr>
            <w:r>
              <w:rPr>
                <w:sz w:val="28"/>
                <w:szCs w:val="28"/>
              </w:rPr>
              <w:t xml:space="preserve">2024-2030г. – </w:t>
            </w:r>
            <w:r>
              <w:rPr>
                <w:sz w:val="28"/>
                <w:szCs w:val="28"/>
              </w:rPr>
              <w:t>27 195,7</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CB0728" w:rsidRDefault="00E53CB1">
            <w:pPr>
              <w:jc w:val="both"/>
              <w:rPr>
                <w:sz w:val="28"/>
                <w:szCs w:val="28"/>
              </w:rPr>
            </w:pPr>
            <w:r>
              <w:rPr>
                <w:sz w:val="28"/>
                <w:szCs w:val="28"/>
              </w:rPr>
              <w:t>в том числе</w:t>
            </w:r>
          </w:p>
          <w:p w:rsidR="00CB0728" w:rsidRDefault="00E53CB1">
            <w:pPr>
              <w:jc w:val="both"/>
            </w:pPr>
            <w:r>
              <w:rPr>
                <w:sz w:val="28"/>
                <w:szCs w:val="28"/>
              </w:rPr>
              <w:t xml:space="preserve">объем финансирования за счет средств бюджета Волховского муниципального района  – </w:t>
            </w:r>
            <w:r>
              <w:rPr>
                <w:color w:val="000000"/>
                <w:sz w:val="28"/>
                <w:szCs w:val="28"/>
                <w:lang w:eastAsia="zh-CN"/>
              </w:rPr>
              <w:t>68 361,7</w:t>
            </w:r>
            <w:r>
              <w:rPr>
                <w:sz w:val="28"/>
                <w:szCs w:val="28"/>
              </w:rPr>
              <w:t xml:space="preserve"> тыс. рублей:</w:t>
            </w:r>
          </w:p>
          <w:p w:rsidR="00CB0728" w:rsidRDefault="00E53CB1">
            <w:pPr>
              <w:jc w:val="both"/>
            </w:pPr>
            <w:r>
              <w:rPr>
                <w:sz w:val="28"/>
                <w:szCs w:val="28"/>
              </w:rPr>
              <w:lastRenderedPageBreak/>
              <w:t xml:space="preserve">2020 г. –   </w:t>
            </w:r>
            <w:r>
              <w:rPr>
                <w:sz w:val="28"/>
                <w:szCs w:val="28"/>
                <w:lang w:eastAsia="zh-CN"/>
              </w:rPr>
              <w:t>4 080,0</w:t>
            </w:r>
            <w:r>
              <w:rPr>
                <w:sz w:val="28"/>
                <w:szCs w:val="28"/>
              </w:rPr>
              <w:t xml:space="preserve">  тыс. руб.</w:t>
            </w:r>
          </w:p>
          <w:p w:rsidR="00CB0728" w:rsidRDefault="00E53CB1">
            <w:pPr>
              <w:jc w:val="both"/>
            </w:pPr>
            <w:r>
              <w:rPr>
                <w:sz w:val="28"/>
                <w:szCs w:val="28"/>
              </w:rPr>
              <w:t xml:space="preserve">2021 г. – </w:t>
            </w:r>
            <w:r>
              <w:rPr>
                <w:sz w:val="28"/>
                <w:szCs w:val="28"/>
                <w:lang w:eastAsia="zh-CN"/>
              </w:rPr>
              <w:t>21 448,6</w:t>
            </w:r>
            <w:r>
              <w:rPr>
                <w:sz w:val="28"/>
                <w:szCs w:val="28"/>
              </w:rPr>
              <w:t xml:space="preserve"> тыс. руб.</w:t>
            </w:r>
          </w:p>
          <w:p w:rsidR="00CB0728" w:rsidRDefault="00E53CB1">
            <w:pPr>
              <w:jc w:val="both"/>
            </w:pPr>
            <w:r>
              <w:rPr>
                <w:sz w:val="28"/>
                <w:szCs w:val="28"/>
              </w:rPr>
              <w:t xml:space="preserve">2022 г. – </w:t>
            </w:r>
            <w:r>
              <w:rPr>
                <w:sz w:val="28"/>
                <w:szCs w:val="28"/>
                <w:lang w:eastAsia="zh-CN"/>
              </w:rPr>
              <w:t>11 752,3</w:t>
            </w:r>
            <w:r>
              <w:rPr>
                <w:sz w:val="28"/>
                <w:szCs w:val="28"/>
              </w:rPr>
              <w:t xml:space="preserve"> тыс. руб.</w:t>
            </w:r>
          </w:p>
          <w:p w:rsidR="00CB0728" w:rsidRDefault="00E53CB1">
            <w:pPr>
              <w:jc w:val="both"/>
            </w:pPr>
            <w:r>
              <w:rPr>
                <w:sz w:val="28"/>
                <w:szCs w:val="28"/>
              </w:rPr>
              <w:t xml:space="preserve">2023 г. – </w:t>
            </w:r>
            <w:r>
              <w:rPr>
                <w:sz w:val="28"/>
                <w:szCs w:val="28"/>
              </w:rPr>
              <w:t xml:space="preserve">3 885,1 </w:t>
            </w:r>
            <w:r>
              <w:rPr>
                <w:sz w:val="28"/>
                <w:szCs w:val="28"/>
              </w:rPr>
              <w:t>тыс. руб.</w:t>
            </w:r>
          </w:p>
          <w:p w:rsidR="00CB0728" w:rsidRDefault="00E53CB1">
            <w:pPr>
              <w:jc w:val="both"/>
            </w:pPr>
            <w:r>
              <w:rPr>
                <w:sz w:val="28"/>
                <w:szCs w:val="28"/>
              </w:rPr>
              <w:t xml:space="preserve">2024-2030г. – </w:t>
            </w:r>
            <w:r>
              <w:rPr>
                <w:sz w:val="28"/>
                <w:szCs w:val="28"/>
              </w:rPr>
              <w:t>27 195,7</w:t>
            </w:r>
            <w:r>
              <w:rPr>
                <w:sz w:val="28"/>
                <w:szCs w:val="28"/>
              </w:rPr>
              <w:t xml:space="preserve">  тыс. руб.</w:t>
            </w:r>
          </w:p>
          <w:p w:rsidR="00CB0728" w:rsidRDefault="00E53CB1">
            <w:pPr>
              <w:pStyle w:val="ConsPlusCell"/>
              <w:autoSpaceDE w:val="0"/>
            </w:pPr>
            <w:r>
              <w:rPr>
                <w:rFonts w:ascii="Times New Roman" w:hAnsi="Times New Roman" w:cs="Times New Roman"/>
                <w:sz w:val="28"/>
                <w:szCs w:val="28"/>
              </w:rPr>
              <w:t>Общий объем финансирования  подпрограммы  1</w:t>
            </w:r>
            <w:r>
              <w:rPr>
                <w:rFonts w:ascii="Times New Roman" w:hAnsi="Times New Roman" w:cs="Times New Roman"/>
                <w:bCs/>
                <w:sz w:val="28"/>
                <w:szCs w:val="28"/>
              </w:rPr>
              <w:t>.  «</w:t>
            </w:r>
            <w:r>
              <w:rPr>
                <w:rFonts w:ascii="Times New Roman" w:hAnsi="Times New Roman" w:cs="Times New Roman"/>
                <w:sz w:val="28"/>
                <w:szCs w:val="28"/>
              </w:rPr>
              <w:t>Развитие  физической культуры и массового спорта в Волховском муниципальном  районе</w:t>
            </w:r>
            <w:r>
              <w:rPr>
                <w:rFonts w:ascii="Times New Roman" w:hAnsi="Times New Roman" w:cs="Times New Roman"/>
                <w:bCs/>
                <w:sz w:val="28"/>
                <w:szCs w:val="28"/>
              </w:rPr>
              <w:t xml:space="preserve">» </w:t>
            </w:r>
            <w:r>
              <w:rPr>
                <w:rFonts w:ascii="Times New Roman" w:hAnsi="Times New Roman" w:cs="Times New Roman"/>
                <w:sz w:val="28"/>
                <w:szCs w:val="28"/>
              </w:rPr>
              <w:t xml:space="preserve">за весь период реализации составит </w:t>
            </w:r>
            <w:r>
              <w:rPr>
                <w:rFonts w:ascii="Times New Roman" w:hAnsi="Times New Roman" w:cs="Times New Roman"/>
                <w:sz w:val="28"/>
                <w:szCs w:val="28"/>
                <w:lang w:eastAsia="zh-CN"/>
              </w:rPr>
              <w:t>43 004,0</w:t>
            </w:r>
            <w:r>
              <w:rPr>
                <w:rFonts w:ascii="Times New Roman" w:hAnsi="Times New Roman" w:cs="Times New Roman"/>
                <w:sz w:val="28"/>
                <w:szCs w:val="28"/>
              </w:rPr>
              <w:t xml:space="preserve"> тыс. рублей:</w:t>
            </w:r>
          </w:p>
          <w:p w:rsidR="00CB0728" w:rsidRDefault="00E53CB1">
            <w:pPr>
              <w:jc w:val="both"/>
            </w:pPr>
            <w:r>
              <w:rPr>
                <w:sz w:val="28"/>
                <w:szCs w:val="28"/>
              </w:rPr>
              <w:t xml:space="preserve">2020 г. –   </w:t>
            </w:r>
            <w:r>
              <w:rPr>
                <w:sz w:val="28"/>
                <w:szCs w:val="28"/>
              </w:rPr>
              <w:t>4 311,4</w:t>
            </w:r>
            <w:r>
              <w:rPr>
                <w:sz w:val="28"/>
                <w:szCs w:val="28"/>
              </w:rPr>
              <w:t xml:space="preserve"> тыс. руб.</w:t>
            </w:r>
          </w:p>
          <w:p w:rsidR="00CB0728" w:rsidRDefault="00E53CB1">
            <w:pPr>
              <w:jc w:val="both"/>
            </w:pPr>
            <w:r>
              <w:rPr>
                <w:sz w:val="28"/>
                <w:szCs w:val="28"/>
              </w:rPr>
              <w:t xml:space="preserve">2021 г. – </w:t>
            </w:r>
            <w:r>
              <w:rPr>
                <w:sz w:val="28"/>
                <w:szCs w:val="28"/>
                <w:lang w:eastAsia="zh-CN"/>
              </w:rPr>
              <w:t>3 987,7</w:t>
            </w:r>
            <w:r>
              <w:rPr>
                <w:sz w:val="28"/>
                <w:szCs w:val="28"/>
              </w:rPr>
              <w:t xml:space="preserve"> тыс. руб.</w:t>
            </w:r>
          </w:p>
          <w:p w:rsidR="00CB0728" w:rsidRDefault="00E53CB1">
            <w:pPr>
              <w:jc w:val="both"/>
            </w:pPr>
            <w:r>
              <w:rPr>
                <w:sz w:val="28"/>
                <w:szCs w:val="28"/>
              </w:rPr>
              <w:t>2022 г. –</w:t>
            </w:r>
            <w:r>
              <w:rPr>
                <w:sz w:val="28"/>
                <w:szCs w:val="28"/>
              </w:rPr>
              <w:t xml:space="preserve"> </w:t>
            </w:r>
            <w:r>
              <w:rPr>
                <w:sz w:val="28"/>
                <w:szCs w:val="28"/>
              </w:rPr>
              <w:t>3 792,1</w:t>
            </w:r>
            <w:r>
              <w:rPr>
                <w:sz w:val="28"/>
                <w:szCs w:val="28"/>
              </w:rPr>
              <w:t xml:space="preserve"> тыс. руб.</w:t>
            </w:r>
          </w:p>
          <w:p w:rsidR="00CB0728" w:rsidRDefault="00E53CB1">
            <w:pPr>
              <w:jc w:val="both"/>
            </w:pPr>
            <w:r>
              <w:rPr>
                <w:sz w:val="28"/>
                <w:szCs w:val="28"/>
              </w:rPr>
              <w:t xml:space="preserve">2023 г. – </w:t>
            </w:r>
            <w:r>
              <w:rPr>
                <w:sz w:val="28"/>
                <w:szCs w:val="28"/>
              </w:rPr>
              <w:t>3 864,1</w:t>
            </w:r>
            <w:r>
              <w:rPr>
                <w:sz w:val="28"/>
                <w:szCs w:val="28"/>
              </w:rPr>
              <w:t xml:space="preserve"> тыс. руб.</w:t>
            </w:r>
          </w:p>
          <w:p w:rsidR="00CB0728" w:rsidRDefault="00E53CB1">
            <w:pPr>
              <w:jc w:val="both"/>
            </w:pPr>
            <w:r>
              <w:rPr>
                <w:sz w:val="28"/>
                <w:szCs w:val="28"/>
              </w:rPr>
              <w:t xml:space="preserve">2024-2030г. – </w:t>
            </w:r>
            <w:r>
              <w:rPr>
                <w:sz w:val="28"/>
                <w:szCs w:val="28"/>
              </w:rPr>
              <w:t>27 048,7</w:t>
            </w:r>
            <w:r>
              <w:rPr>
                <w:sz w:val="28"/>
                <w:szCs w:val="28"/>
              </w:rPr>
              <w:t xml:space="preserve"> тыс. руб.</w:t>
            </w:r>
          </w:p>
          <w:p w:rsidR="00CB0728" w:rsidRDefault="00E53CB1">
            <w:pPr>
              <w:jc w:val="both"/>
              <w:rPr>
                <w:sz w:val="28"/>
                <w:szCs w:val="28"/>
              </w:rPr>
            </w:pPr>
            <w:r>
              <w:rPr>
                <w:sz w:val="28"/>
                <w:szCs w:val="28"/>
              </w:rPr>
              <w:t>в том числе</w:t>
            </w:r>
          </w:p>
          <w:p w:rsidR="00CB0728" w:rsidRDefault="00E53CB1">
            <w:pPr>
              <w:pStyle w:val="ConsPlusCell"/>
            </w:pPr>
            <w:r>
              <w:rPr>
                <w:rFonts w:ascii="Times New Roman" w:hAnsi="Times New Roman" w:cs="Times New Roman"/>
                <w:sz w:val="28"/>
                <w:szCs w:val="28"/>
              </w:rPr>
              <w:t xml:space="preserve">объем финансирования за счет средств бюджета Волховского муниципального района  – </w:t>
            </w:r>
            <w:r>
              <w:rPr>
                <w:rFonts w:ascii="Times New Roman" w:hAnsi="Times New Roman" w:cs="Times New Roman"/>
                <w:sz w:val="28"/>
                <w:szCs w:val="28"/>
                <w:lang w:eastAsia="zh-CN"/>
              </w:rPr>
              <w:t>43 004,0</w:t>
            </w:r>
            <w:r>
              <w:rPr>
                <w:rFonts w:ascii="Times New Roman" w:hAnsi="Times New Roman" w:cs="Times New Roman"/>
                <w:sz w:val="28"/>
                <w:szCs w:val="28"/>
              </w:rPr>
              <w:t>тыс. рублей:</w:t>
            </w:r>
          </w:p>
          <w:p w:rsidR="00CB0728" w:rsidRDefault="00E53CB1">
            <w:pPr>
              <w:jc w:val="both"/>
            </w:pPr>
            <w:r>
              <w:rPr>
                <w:sz w:val="28"/>
                <w:szCs w:val="28"/>
              </w:rPr>
              <w:t xml:space="preserve">2020 г. –   </w:t>
            </w:r>
            <w:r>
              <w:rPr>
                <w:sz w:val="28"/>
                <w:szCs w:val="28"/>
              </w:rPr>
              <w:t>4 311,4</w:t>
            </w:r>
            <w:r>
              <w:rPr>
                <w:sz w:val="28"/>
                <w:szCs w:val="28"/>
              </w:rPr>
              <w:t xml:space="preserve"> тыс. руб.</w:t>
            </w:r>
          </w:p>
          <w:p w:rsidR="00CB0728" w:rsidRDefault="00E53CB1">
            <w:pPr>
              <w:jc w:val="both"/>
            </w:pPr>
            <w:r>
              <w:rPr>
                <w:sz w:val="28"/>
                <w:szCs w:val="28"/>
              </w:rPr>
              <w:t xml:space="preserve">2021 г. – </w:t>
            </w:r>
            <w:r>
              <w:rPr>
                <w:sz w:val="28"/>
                <w:szCs w:val="28"/>
                <w:lang w:eastAsia="zh-CN"/>
              </w:rPr>
              <w:t>3 987,7</w:t>
            </w:r>
            <w:r>
              <w:rPr>
                <w:sz w:val="28"/>
                <w:szCs w:val="28"/>
              </w:rPr>
              <w:t xml:space="preserve"> тыс. руб.</w:t>
            </w:r>
          </w:p>
          <w:p w:rsidR="00CB0728" w:rsidRDefault="00E53CB1">
            <w:pPr>
              <w:jc w:val="both"/>
            </w:pPr>
            <w:r>
              <w:rPr>
                <w:sz w:val="28"/>
                <w:szCs w:val="28"/>
              </w:rPr>
              <w:t xml:space="preserve">2022 г. – </w:t>
            </w:r>
            <w:r>
              <w:rPr>
                <w:sz w:val="28"/>
                <w:szCs w:val="28"/>
              </w:rPr>
              <w:t>3 792,1</w:t>
            </w:r>
            <w:r>
              <w:rPr>
                <w:sz w:val="28"/>
                <w:szCs w:val="28"/>
              </w:rPr>
              <w:t xml:space="preserve"> тыс. руб.</w:t>
            </w:r>
          </w:p>
          <w:p w:rsidR="00CB0728" w:rsidRDefault="00E53CB1">
            <w:pPr>
              <w:jc w:val="both"/>
            </w:pPr>
            <w:r>
              <w:rPr>
                <w:sz w:val="28"/>
                <w:szCs w:val="28"/>
              </w:rPr>
              <w:t xml:space="preserve">2023 г. – </w:t>
            </w:r>
            <w:r>
              <w:rPr>
                <w:sz w:val="28"/>
                <w:szCs w:val="28"/>
              </w:rPr>
              <w:t>3 864,1</w:t>
            </w:r>
            <w:r>
              <w:rPr>
                <w:sz w:val="28"/>
                <w:szCs w:val="28"/>
              </w:rPr>
              <w:t xml:space="preserve"> тыс. руб.</w:t>
            </w:r>
          </w:p>
          <w:p w:rsidR="00CB0728" w:rsidRDefault="00E53CB1">
            <w:pPr>
              <w:jc w:val="both"/>
            </w:pPr>
            <w:r>
              <w:rPr>
                <w:sz w:val="28"/>
                <w:szCs w:val="28"/>
              </w:rPr>
              <w:t xml:space="preserve">2024-2030г. – </w:t>
            </w:r>
            <w:r>
              <w:rPr>
                <w:sz w:val="28"/>
                <w:szCs w:val="28"/>
              </w:rPr>
              <w:t>27 048,7</w:t>
            </w:r>
            <w:r>
              <w:rPr>
                <w:sz w:val="28"/>
                <w:szCs w:val="28"/>
              </w:rPr>
              <w:t xml:space="preserve"> тыс. руб.</w:t>
            </w:r>
          </w:p>
          <w:p w:rsidR="00CB0728" w:rsidRDefault="00E53CB1">
            <w:pPr>
              <w:jc w:val="both"/>
            </w:pPr>
            <w:r>
              <w:rPr>
                <w:sz w:val="28"/>
                <w:szCs w:val="28"/>
              </w:rPr>
              <w:t>Общий объем финансирования  подпрограммы</w:t>
            </w:r>
            <w:r>
              <w:rPr>
                <w:bCs/>
                <w:sz w:val="28"/>
                <w:szCs w:val="28"/>
              </w:rPr>
              <w:t xml:space="preserve"> 2. «</w:t>
            </w:r>
            <w:r>
              <w:rPr>
                <w:sz w:val="28"/>
                <w:szCs w:val="28"/>
              </w:rPr>
              <w:t>Развитие адаптивной физической культуры и спорта для лиц с ограниченными возможностями здоровья и инвалидов в Волховском м</w:t>
            </w:r>
            <w:r>
              <w:rPr>
                <w:sz w:val="28"/>
                <w:szCs w:val="28"/>
              </w:rPr>
              <w:t>униципальном районе</w:t>
            </w:r>
            <w:r>
              <w:rPr>
                <w:bCs/>
                <w:sz w:val="28"/>
                <w:szCs w:val="28"/>
              </w:rPr>
              <w:t xml:space="preserve">» </w:t>
            </w:r>
            <w:r>
              <w:rPr>
                <w:sz w:val="28"/>
                <w:szCs w:val="28"/>
              </w:rPr>
              <w:t xml:space="preserve">за весь период реализации составит </w:t>
            </w:r>
            <w:r>
              <w:rPr>
                <w:color w:val="000000"/>
                <w:sz w:val="28"/>
                <w:szCs w:val="28"/>
              </w:rPr>
              <w:t>431,0</w:t>
            </w:r>
            <w:r>
              <w:rPr>
                <w:sz w:val="28"/>
                <w:szCs w:val="28"/>
              </w:rPr>
              <w:t>,0 тыс. рублей:</w:t>
            </w:r>
          </w:p>
          <w:p w:rsidR="00CB0728" w:rsidRDefault="00E53CB1">
            <w:pPr>
              <w:jc w:val="both"/>
              <w:rPr>
                <w:sz w:val="28"/>
                <w:szCs w:val="28"/>
              </w:rPr>
            </w:pPr>
            <w:r>
              <w:rPr>
                <w:sz w:val="28"/>
                <w:szCs w:val="28"/>
              </w:rPr>
              <w:t>2020 г. –   21,0  тыс. руб.</w:t>
            </w:r>
          </w:p>
          <w:p w:rsidR="00CB0728" w:rsidRDefault="00E53CB1">
            <w:pPr>
              <w:jc w:val="both"/>
              <w:rPr>
                <w:sz w:val="28"/>
                <w:szCs w:val="28"/>
              </w:rPr>
            </w:pPr>
            <w:r>
              <w:rPr>
                <w:sz w:val="28"/>
                <w:szCs w:val="28"/>
              </w:rPr>
              <w:t>2021 г. – 221,0 тыс. руб.</w:t>
            </w:r>
          </w:p>
          <w:p w:rsidR="00CB0728" w:rsidRDefault="00E53CB1">
            <w:pPr>
              <w:jc w:val="both"/>
              <w:rPr>
                <w:sz w:val="28"/>
                <w:szCs w:val="28"/>
              </w:rPr>
            </w:pPr>
            <w:r>
              <w:rPr>
                <w:sz w:val="28"/>
                <w:szCs w:val="28"/>
              </w:rPr>
              <w:t>2022 г. – 21,0 тыс. руб.</w:t>
            </w:r>
          </w:p>
          <w:p w:rsidR="00CB0728" w:rsidRDefault="00E53CB1">
            <w:pPr>
              <w:jc w:val="both"/>
              <w:rPr>
                <w:sz w:val="28"/>
                <w:szCs w:val="28"/>
              </w:rPr>
            </w:pPr>
            <w:r>
              <w:rPr>
                <w:sz w:val="28"/>
                <w:szCs w:val="28"/>
              </w:rPr>
              <w:t>2023 г. -21,0 тыс. руб.</w:t>
            </w:r>
          </w:p>
          <w:p w:rsidR="00CB0728" w:rsidRDefault="00E53CB1">
            <w:pPr>
              <w:jc w:val="both"/>
            </w:pPr>
            <w:r>
              <w:rPr>
                <w:sz w:val="28"/>
                <w:szCs w:val="28"/>
              </w:rPr>
              <w:t xml:space="preserve">2024-2030г. – </w:t>
            </w:r>
            <w:r>
              <w:rPr>
                <w:color w:val="000000"/>
                <w:sz w:val="28"/>
                <w:szCs w:val="28"/>
              </w:rPr>
              <w:t>147</w:t>
            </w:r>
            <w:r>
              <w:rPr>
                <w:sz w:val="28"/>
                <w:szCs w:val="28"/>
              </w:rPr>
              <w:t>,0 тыс. руб.</w:t>
            </w:r>
          </w:p>
          <w:p w:rsidR="00CB0728" w:rsidRDefault="00E53CB1">
            <w:pPr>
              <w:jc w:val="both"/>
              <w:rPr>
                <w:sz w:val="28"/>
                <w:szCs w:val="28"/>
              </w:rPr>
            </w:pPr>
            <w:r>
              <w:rPr>
                <w:sz w:val="28"/>
                <w:szCs w:val="28"/>
              </w:rPr>
              <w:t>в том числе</w:t>
            </w:r>
          </w:p>
          <w:p w:rsidR="00CB0728" w:rsidRDefault="00E53CB1">
            <w:pPr>
              <w:jc w:val="both"/>
            </w:pPr>
            <w:r>
              <w:rPr>
                <w:sz w:val="28"/>
                <w:szCs w:val="28"/>
              </w:rPr>
              <w:t>объем финансирования за счет средс</w:t>
            </w:r>
            <w:r>
              <w:rPr>
                <w:sz w:val="28"/>
                <w:szCs w:val="28"/>
              </w:rPr>
              <w:t xml:space="preserve">тв бюджета Волховского муниципального района  – </w:t>
            </w:r>
            <w:r>
              <w:rPr>
                <w:color w:val="000000"/>
                <w:sz w:val="28"/>
                <w:szCs w:val="28"/>
              </w:rPr>
              <w:t>431,0</w:t>
            </w:r>
            <w:r>
              <w:rPr>
                <w:sz w:val="28"/>
                <w:szCs w:val="28"/>
              </w:rPr>
              <w:t xml:space="preserve"> тыс. рублей:</w:t>
            </w:r>
          </w:p>
          <w:p w:rsidR="00CB0728" w:rsidRDefault="00E53CB1">
            <w:pPr>
              <w:jc w:val="both"/>
              <w:rPr>
                <w:sz w:val="28"/>
                <w:szCs w:val="28"/>
              </w:rPr>
            </w:pPr>
            <w:r>
              <w:rPr>
                <w:sz w:val="28"/>
                <w:szCs w:val="28"/>
              </w:rPr>
              <w:t>2020 г. –   21,0  тыс. руб.</w:t>
            </w:r>
          </w:p>
          <w:p w:rsidR="00CB0728" w:rsidRDefault="00E53CB1">
            <w:pPr>
              <w:jc w:val="both"/>
              <w:rPr>
                <w:sz w:val="28"/>
                <w:szCs w:val="28"/>
              </w:rPr>
            </w:pPr>
            <w:r>
              <w:rPr>
                <w:sz w:val="28"/>
                <w:szCs w:val="28"/>
              </w:rPr>
              <w:t>2021 г. – 221,0 тыс. руб.</w:t>
            </w:r>
          </w:p>
          <w:p w:rsidR="00CB0728" w:rsidRDefault="00E53CB1">
            <w:pPr>
              <w:jc w:val="both"/>
              <w:rPr>
                <w:sz w:val="28"/>
                <w:szCs w:val="28"/>
              </w:rPr>
            </w:pPr>
            <w:r>
              <w:rPr>
                <w:sz w:val="28"/>
                <w:szCs w:val="28"/>
              </w:rPr>
              <w:t>2022 г. – 21,0 тыс. руб.</w:t>
            </w:r>
          </w:p>
          <w:p w:rsidR="00CB0728" w:rsidRDefault="00E53CB1">
            <w:pPr>
              <w:jc w:val="both"/>
              <w:rPr>
                <w:sz w:val="28"/>
                <w:szCs w:val="28"/>
              </w:rPr>
            </w:pPr>
            <w:r>
              <w:rPr>
                <w:sz w:val="28"/>
                <w:szCs w:val="28"/>
              </w:rPr>
              <w:t>2023 г. -21,0 тыс. руб.</w:t>
            </w:r>
          </w:p>
          <w:p w:rsidR="00CB0728" w:rsidRDefault="00E53CB1">
            <w:pPr>
              <w:jc w:val="both"/>
            </w:pPr>
            <w:r>
              <w:rPr>
                <w:sz w:val="28"/>
                <w:szCs w:val="28"/>
              </w:rPr>
              <w:t xml:space="preserve">2024-2030г. – </w:t>
            </w:r>
            <w:r>
              <w:rPr>
                <w:color w:val="000000"/>
                <w:sz w:val="28"/>
                <w:szCs w:val="28"/>
              </w:rPr>
              <w:t>147</w:t>
            </w:r>
            <w:r>
              <w:rPr>
                <w:sz w:val="28"/>
                <w:szCs w:val="28"/>
              </w:rPr>
              <w:t>,0 тыс. руб.</w:t>
            </w:r>
          </w:p>
          <w:p w:rsidR="00CB0728" w:rsidRDefault="00E53CB1">
            <w:pPr>
              <w:jc w:val="both"/>
            </w:pPr>
            <w:r>
              <w:rPr>
                <w:sz w:val="28"/>
                <w:szCs w:val="28"/>
              </w:rPr>
              <w:t>Общий объем финансирования  подпрограммы  3</w:t>
            </w:r>
            <w:r>
              <w:rPr>
                <w:bCs/>
                <w:sz w:val="28"/>
                <w:szCs w:val="28"/>
              </w:rPr>
              <w:t>.  «</w:t>
            </w:r>
            <w:r>
              <w:rPr>
                <w:sz w:val="28"/>
                <w:szCs w:val="28"/>
              </w:rPr>
              <w:t xml:space="preserve">Развитие </w:t>
            </w:r>
            <w:r>
              <w:rPr>
                <w:sz w:val="28"/>
                <w:szCs w:val="28"/>
              </w:rPr>
              <w:t>объектов физической культуры и спорта в Волховском муниципальном районе</w:t>
            </w:r>
            <w:r>
              <w:rPr>
                <w:bCs/>
                <w:sz w:val="28"/>
                <w:szCs w:val="28"/>
              </w:rPr>
              <w:t xml:space="preserve">» </w:t>
            </w:r>
            <w:r>
              <w:rPr>
                <w:sz w:val="28"/>
                <w:szCs w:val="28"/>
              </w:rPr>
              <w:t xml:space="preserve">за весь период реализации составит </w:t>
            </w:r>
            <w:r>
              <w:rPr>
                <w:color w:val="000000"/>
                <w:sz w:val="28"/>
                <w:szCs w:val="28"/>
                <w:lang w:eastAsia="zh-CN"/>
              </w:rPr>
              <w:t>340 614,8</w:t>
            </w:r>
            <w:r>
              <w:rPr>
                <w:sz w:val="28"/>
                <w:szCs w:val="28"/>
              </w:rPr>
              <w:t xml:space="preserve"> тыс. рублей:</w:t>
            </w:r>
          </w:p>
          <w:p w:rsidR="00CB0728" w:rsidRDefault="00E53CB1">
            <w:pPr>
              <w:jc w:val="both"/>
            </w:pPr>
            <w:r>
              <w:rPr>
                <w:sz w:val="28"/>
                <w:szCs w:val="28"/>
              </w:rPr>
              <w:lastRenderedPageBreak/>
              <w:t xml:space="preserve">2020 г. –   </w:t>
            </w:r>
            <w:r>
              <w:rPr>
                <w:color w:val="000000"/>
                <w:sz w:val="28"/>
                <w:szCs w:val="28"/>
                <w:lang w:eastAsia="zh-CN"/>
              </w:rPr>
              <w:t>51 175,9</w:t>
            </w:r>
            <w:r>
              <w:rPr>
                <w:sz w:val="28"/>
                <w:szCs w:val="28"/>
              </w:rPr>
              <w:t xml:space="preserve">  тыс. руб.</w:t>
            </w:r>
          </w:p>
          <w:p w:rsidR="00CB0728" w:rsidRDefault="00E53CB1">
            <w:pPr>
              <w:jc w:val="both"/>
            </w:pPr>
            <w:r>
              <w:rPr>
                <w:sz w:val="28"/>
                <w:szCs w:val="28"/>
              </w:rPr>
              <w:t xml:space="preserve">2021 г. – </w:t>
            </w:r>
            <w:r>
              <w:rPr>
                <w:color w:val="000000"/>
                <w:sz w:val="28"/>
                <w:szCs w:val="28"/>
                <w:lang w:eastAsia="zh-CN"/>
              </w:rPr>
              <w:t>147 199,0</w:t>
            </w:r>
            <w:r>
              <w:rPr>
                <w:sz w:val="28"/>
                <w:szCs w:val="28"/>
              </w:rPr>
              <w:t xml:space="preserve"> тыс. руб.</w:t>
            </w:r>
          </w:p>
          <w:p w:rsidR="00CB0728" w:rsidRDefault="00E53CB1">
            <w:pPr>
              <w:jc w:val="both"/>
            </w:pPr>
            <w:r>
              <w:rPr>
                <w:sz w:val="28"/>
                <w:szCs w:val="28"/>
              </w:rPr>
              <w:t xml:space="preserve">2022 г. – </w:t>
            </w:r>
            <w:r>
              <w:rPr>
                <w:color w:val="000000"/>
                <w:sz w:val="28"/>
                <w:szCs w:val="28"/>
                <w:lang w:eastAsia="zh-CN"/>
              </w:rPr>
              <w:t>142 239,9</w:t>
            </w:r>
            <w:r>
              <w:rPr>
                <w:sz w:val="28"/>
                <w:szCs w:val="28"/>
              </w:rPr>
              <w:t xml:space="preserve"> тыс. руб.</w:t>
            </w:r>
          </w:p>
          <w:p w:rsidR="00CB0728" w:rsidRDefault="00E53CB1">
            <w:pPr>
              <w:jc w:val="both"/>
            </w:pPr>
            <w:r>
              <w:rPr>
                <w:sz w:val="28"/>
                <w:szCs w:val="28"/>
              </w:rPr>
              <w:t xml:space="preserve">2023 г. – </w:t>
            </w:r>
            <w:r>
              <w:rPr>
                <w:color w:val="000000"/>
                <w:sz w:val="28"/>
                <w:szCs w:val="28"/>
              </w:rPr>
              <w:t>0,0</w:t>
            </w:r>
            <w:r>
              <w:rPr>
                <w:sz w:val="28"/>
                <w:szCs w:val="28"/>
              </w:rPr>
              <w:t xml:space="preserve"> тыс. руб.</w:t>
            </w:r>
          </w:p>
          <w:p w:rsidR="00CB0728" w:rsidRDefault="00E53CB1">
            <w:pPr>
              <w:jc w:val="both"/>
            </w:pPr>
            <w:r>
              <w:rPr>
                <w:sz w:val="28"/>
                <w:szCs w:val="28"/>
              </w:rPr>
              <w:t>2024-2030</w:t>
            </w:r>
            <w:r>
              <w:rPr>
                <w:sz w:val="28"/>
                <w:szCs w:val="28"/>
              </w:rPr>
              <w:t xml:space="preserve">г. – </w:t>
            </w:r>
            <w:r>
              <w:rPr>
                <w:color w:val="000000"/>
                <w:sz w:val="28"/>
                <w:szCs w:val="28"/>
              </w:rPr>
              <w:t>0,0</w:t>
            </w:r>
            <w:r>
              <w:rPr>
                <w:sz w:val="28"/>
                <w:szCs w:val="28"/>
              </w:rPr>
              <w:t xml:space="preserve"> тыс. руб.</w:t>
            </w:r>
          </w:p>
          <w:p w:rsidR="00CB0728" w:rsidRDefault="00E53CB1">
            <w:pPr>
              <w:jc w:val="both"/>
              <w:rPr>
                <w:sz w:val="28"/>
                <w:szCs w:val="28"/>
              </w:rPr>
            </w:pPr>
            <w:r>
              <w:rPr>
                <w:sz w:val="28"/>
                <w:szCs w:val="28"/>
              </w:rPr>
              <w:t>в том числе</w:t>
            </w:r>
          </w:p>
          <w:p w:rsidR="00CB0728" w:rsidRDefault="00E53CB1">
            <w:pPr>
              <w:jc w:val="both"/>
            </w:pPr>
            <w:r>
              <w:rPr>
                <w:sz w:val="28"/>
                <w:szCs w:val="28"/>
              </w:rPr>
              <w:t xml:space="preserve">объем финансирования за счет средств бюджета Волховского муниципального района  – </w:t>
            </w:r>
            <w:r>
              <w:rPr>
                <w:color w:val="000000"/>
                <w:sz w:val="28"/>
                <w:szCs w:val="28"/>
                <w:lang w:eastAsia="zh-CN"/>
              </w:rPr>
              <w:t>38 559,8</w:t>
            </w:r>
            <w:r>
              <w:rPr>
                <w:sz w:val="28"/>
                <w:szCs w:val="28"/>
              </w:rPr>
              <w:t xml:space="preserve"> тыс. рублей:</w:t>
            </w:r>
          </w:p>
          <w:p w:rsidR="00CB0728" w:rsidRDefault="00E53CB1">
            <w:pPr>
              <w:jc w:val="both"/>
            </w:pPr>
            <w:r>
              <w:rPr>
                <w:sz w:val="28"/>
                <w:szCs w:val="28"/>
              </w:rPr>
              <w:t xml:space="preserve">2020 г. –  </w:t>
            </w:r>
            <w:r>
              <w:rPr>
                <w:color w:val="000000"/>
                <w:sz w:val="28"/>
                <w:szCs w:val="28"/>
                <w:lang w:eastAsia="zh-CN"/>
              </w:rPr>
              <w:t>4 080,0</w:t>
            </w:r>
            <w:r>
              <w:rPr>
                <w:sz w:val="28"/>
                <w:szCs w:val="28"/>
              </w:rPr>
              <w:t xml:space="preserve">  тыс. руб.</w:t>
            </w:r>
          </w:p>
          <w:p w:rsidR="00CB0728" w:rsidRDefault="00E53CB1">
            <w:pPr>
              <w:jc w:val="both"/>
            </w:pPr>
            <w:r>
              <w:rPr>
                <w:sz w:val="28"/>
                <w:szCs w:val="28"/>
              </w:rPr>
              <w:t xml:space="preserve">2021 г. – </w:t>
            </w:r>
            <w:r>
              <w:rPr>
                <w:color w:val="000000"/>
                <w:sz w:val="28"/>
                <w:szCs w:val="28"/>
                <w:lang w:eastAsia="zh-CN"/>
              </w:rPr>
              <w:t>17 239,9</w:t>
            </w:r>
            <w:r>
              <w:rPr>
                <w:sz w:val="28"/>
                <w:szCs w:val="28"/>
              </w:rPr>
              <w:t xml:space="preserve"> тыс. руб.</w:t>
            </w:r>
          </w:p>
          <w:p w:rsidR="00CB0728" w:rsidRDefault="00E53CB1">
            <w:pPr>
              <w:jc w:val="both"/>
            </w:pPr>
            <w:r>
              <w:rPr>
                <w:sz w:val="28"/>
                <w:szCs w:val="28"/>
              </w:rPr>
              <w:t xml:space="preserve">2022 г. – </w:t>
            </w:r>
            <w:r>
              <w:rPr>
                <w:color w:val="000000"/>
                <w:sz w:val="28"/>
                <w:szCs w:val="28"/>
                <w:lang w:eastAsia="zh-CN"/>
              </w:rPr>
              <w:t xml:space="preserve">17 239,9 </w:t>
            </w:r>
            <w:r>
              <w:rPr>
                <w:sz w:val="28"/>
                <w:szCs w:val="28"/>
              </w:rPr>
              <w:t>тыс. руб.</w:t>
            </w:r>
          </w:p>
          <w:p w:rsidR="00CB0728" w:rsidRDefault="00E53CB1">
            <w:pPr>
              <w:jc w:val="both"/>
            </w:pPr>
            <w:r>
              <w:rPr>
                <w:sz w:val="28"/>
                <w:szCs w:val="28"/>
              </w:rPr>
              <w:t xml:space="preserve">2023 г. – </w:t>
            </w:r>
            <w:r>
              <w:rPr>
                <w:color w:val="000000"/>
                <w:sz w:val="28"/>
                <w:szCs w:val="28"/>
              </w:rPr>
              <w:t>0,0</w:t>
            </w:r>
            <w:r>
              <w:rPr>
                <w:sz w:val="28"/>
                <w:szCs w:val="28"/>
              </w:rPr>
              <w:t xml:space="preserve"> тыс. руб.</w:t>
            </w:r>
          </w:p>
          <w:p w:rsidR="00CB0728" w:rsidRDefault="00E53CB1">
            <w:pPr>
              <w:jc w:val="both"/>
            </w:pPr>
            <w:r>
              <w:rPr>
                <w:sz w:val="28"/>
                <w:szCs w:val="28"/>
              </w:rPr>
              <w:t>2024-2030</w:t>
            </w:r>
            <w:r>
              <w:rPr>
                <w:sz w:val="28"/>
                <w:szCs w:val="28"/>
              </w:rPr>
              <w:t xml:space="preserve">г. – </w:t>
            </w:r>
            <w:r>
              <w:rPr>
                <w:color w:val="000000"/>
                <w:sz w:val="28"/>
                <w:szCs w:val="28"/>
              </w:rPr>
              <w:t>0,0</w:t>
            </w:r>
            <w:r>
              <w:rPr>
                <w:sz w:val="28"/>
                <w:szCs w:val="28"/>
              </w:rPr>
              <w:t xml:space="preserve"> тыс. руб.</w:t>
            </w:r>
          </w:p>
        </w:tc>
      </w:tr>
      <w:tr w:rsidR="00CB0728">
        <w:trPr>
          <w:trHeight w:val="841"/>
        </w:trPr>
        <w:tc>
          <w:tcPr>
            <w:tcW w:w="2415" w:type="dxa"/>
            <w:tcBorders>
              <w:top w:val="single" w:sz="4" w:space="0" w:color="000000"/>
              <w:left w:val="single" w:sz="4" w:space="0" w:color="000000"/>
              <w:bottom w:val="single" w:sz="4" w:space="0" w:color="000000"/>
            </w:tcBorders>
          </w:tcPr>
          <w:p w:rsidR="00CB0728" w:rsidRDefault="00E53CB1">
            <w:pPr>
              <w:widowControl w:val="0"/>
              <w:jc w:val="both"/>
              <w:rPr>
                <w:sz w:val="28"/>
                <w:szCs w:val="28"/>
              </w:rPr>
            </w:pPr>
            <w:r>
              <w:rPr>
                <w:sz w:val="28"/>
                <w:szCs w:val="28"/>
              </w:rPr>
              <w:lastRenderedPageBreak/>
              <w:t>Ожидаемые результаты реализации программы</w:t>
            </w:r>
          </w:p>
        </w:tc>
        <w:tc>
          <w:tcPr>
            <w:tcW w:w="7426" w:type="dxa"/>
            <w:tcBorders>
              <w:top w:val="single" w:sz="4" w:space="0" w:color="000000"/>
              <w:left w:val="single" w:sz="4" w:space="0" w:color="000000"/>
              <w:bottom w:val="single" w:sz="4" w:space="0" w:color="000000"/>
              <w:right w:val="single" w:sz="4" w:space="0" w:color="000000"/>
            </w:tcBorders>
          </w:tcPr>
          <w:p w:rsidR="00CB0728" w:rsidRDefault="00E53CB1">
            <w:pPr>
              <w:autoSpaceDE w:val="0"/>
              <w:jc w:val="both"/>
              <w:rPr>
                <w:sz w:val="28"/>
                <w:szCs w:val="28"/>
              </w:rPr>
            </w:pPr>
            <w:r>
              <w:rPr>
                <w:sz w:val="28"/>
                <w:szCs w:val="28"/>
              </w:rPr>
              <w:t>1. Обеспечение привлечения к систематическим занятиям физической культурой и спортом, приобщению к здоровому образу жизни широких масс населения Волховского муниципального района.</w:t>
            </w:r>
          </w:p>
          <w:p w:rsidR="00CB0728" w:rsidRDefault="00E53CB1">
            <w:pPr>
              <w:autoSpaceDE w:val="0"/>
              <w:jc w:val="both"/>
              <w:rPr>
                <w:sz w:val="28"/>
                <w:szCs w:val="28"/>
              </w:rPr>
            </w:pPr>
            <w:r>
              <w:rPr>
                <w:sz w:val="28"/>
                <w:szCs w:val="28"/>
              </w:rPr>
              <w:t xml:space="preserve">2. Создание </w:t>
            </w:r>
            <w:r>
              <w:rPr>
                <w:sz w:val="28"/>
                <w:szCs w:val="28"/>
              </w:rPr>
              <w:t>условий для занятий адаптивной физической культурой и спортом лицам с ограниченными возможностями здоровья и инвалидов.</w:t>
            </w:r>
          </w:p>
          <w:p w:rsidR="00CB0728" w:rsidRDefault="00E53CB1">
            <w:pPr>
              <w:autoSpaceDE w:val="0"/>
              <w:jc w:val="both"/>
            </w:pPr>
            <w:r>
              <w:rPr>
                <w:sz w:val="28"/>
                <w:szCs w:val="28"/>
              </w:rPr>
              <w:t xml:space="preserve">3. </w:t>
            </w:r>
            <w:r>
              <w:rPr>
                <w:color w:val="000000"/>
                <w:sz w:val="28"/>
                <w:szCs w:val="28"/>
              </w:rPr>
              <w:t>Повышение качества среды проживания в городских и сельских поселениях района.</w:t>
            </w:r>
          </w:p>
        </w:tc>
      </w:tr>
    </w:tbl>
    <w:p w:rsidR="00CB0728" w:rsidRDefault="00E53CB1">
      <w:pPr>
        <w:pStyle w:val="1"/>
        <w:spacing w:before="0" w:after="0"/>
        <w:jc w:val="center"/>
        <w:rPr>
          <w:rFonts w:ascii="Times New Roman" w:hAnsi="Times New Roman"/>
          <w:sz w:val="28"/>
          <w:szCs w:val="28"/>
        </w:rPr>
      </w:pPr>
      <w:r>
        <w:rPr>
          <w:rFonts w:ascii="Times New Roman" w:hAnsi="Times New Roman"/>
          <w:sz w:val="28"/>
          <w:szCs w:val="28"/>
        </w:rPr>
        <w:t xml:space="preserve"> </w:t>
      </w:r>
    </w:p>
    <w:p w:rsidR="00CB0728" w:rsidRDefault="00E53CB1">
      <w:pPr>
        <w:pStyle w:val="1"/>
        <w:spacing w:before="0" w:after="0"/>
        <w:jc w:val="center"/>
      </w:pPr>
      <w:r>
        <w:rPr>
          <w:rFonts w:ascii="Times New Roman" w:hAnsi="Times New Roman"/>
          <w:sz w:val="28"/>
          <w:szCs w:val="28"/>
          <w:lang w:val="en-US"/>
        </w:rPr>
        <w:t>II</w:t>
      </w:r>
      <w:r>
        <w:rPr>
          <w:rFonts w:ascii="Times New Roman" w:hAnsi="Times New Roman"/>
          <w:sz w:val="28"/>
          <w:szCs w:val="28"/>
        </w:rPr>
        <w:t xml:space="preserve">. Общая характеристика, основные проблемы и </w:t>
      </w:r>
      <w:r>
        <w:rPr>
          <w:rFonts w:ascii="Times New Roman" w:hAnsi="Times New Roman"/>
          <w:sz w:val="28"/>
          <w:szCs w:val="28"/>
        </w:rPr>
        <w:t>прогноз развития сферы реализации муниципальной программы.</w:t>
      </w:r>
    </w:p>
    <w:p w:rsidR="00CB0728" w:rsidRDefault="00CB0728">
      <w:pPr>
        <w:rPr>
          <w:sz w:val="28"/>
          <w:szCs w:val="28"/>
        </w:rPr>
      </w:pPr>
    </w:p>
    <w:p w:rsidR="00CB0728" w:rsidRDefault="00E53CB1">
      <w:pPr>
        <w:widowControl w:val="0"/>
        <w:autoSpaceDE w:val="0"/>
        <w:ind w:firstLine="709"/>
        <w:jc w:val="both"/>
      </w:pPr>
      <w:r>
        <w:rPr>
          <w:sz w:val="28"/>
          <w:szCs w:val="28"/>
        </w:rPr>
        <w:t xml:space="preserve">Подпрограмма 1 . </w:t>
      </w:r>
      <w:r>
        <w:rPr>
          <w:bCs/>
          <w:color w:val="000000"/>
          <w:sz w:val="28"/>
          <w:szCs w:val="20"/>
        </w:rPr>
        <w:t>Развитие физической культуры и массового спорта в Волховском  муниципальном районе.</w:t>
      </w:r>
    </w:p>
    <w:p w:rsidR="00CB0728" w:rsidRDefault="00E53CB1">
      <w:pPr>
        <w:pStyle w:val="ConsPlusCell"/>
        <w:ind w:firstLine="709"/>
        <w:jc w:val="both"/>
      </w:pPr>
      <w:r>
        <w:rPr>
          <w:rFonts w:ascii="Times New Roman" w:hAnsi="Times New Roman" w:cs="Times New Roman"/>
          <w:bCs/>
          <w:sz w:val="28"/>
          <w:szCs w:val="28"/>
        </w:rPr>
        <w:t xml:space="preserve">Подпрограмма 2.    </w:t>
      </w:r>
      <w:r>
        <w:rPr>
          <w:rFonts w:ascii="Times New Roman" w:hAnsi="Times New Roman" w:cs="Times New Roman"/>
          <w:bCs/>
          <w:color w:val="000000"/>
          <w:sz w:val="28"/>
        </w:rPr>
        <w:t>Развитие адаптивной физической культуры и спорта для лиц с ограниченными  во</w:t>
      </w:r>
      <w:r>
        <w:rPr>
          <w:rFonts w:ascii="Times New Roman" w:hAnsi="Times New Roman" w:cs="Times New Roman"/>
          <w:bCs/>
          <w:color w:val="000000"/>
          <w:sz w:val="28"/>
        </w:rPr>
        <w:t>зможностями здоровья в Волховском муниципальном районе.</w:t>
      </w:r>
    </w:p>
    <w:p w:rsidR="00CB0728" w:rsidRDefault="00E53CB1">
      <w:pPr>
        <w:widowControl w:val="0"/>
        <w:autoSpaceDE w:val="0"/>
        <w:ind w:firstLine="709"/>
        <w:jc w:val="both"/>
      </w:pPr>
      <w:r>
        <w:rPr>
          <w:sz w:val="28"/>
          <w:szCs w:val="28"/>
        </w:rPr>
        <w:t xml:space="preserve">Подпрограмма 3. </w:t>
      </w:r>
      <w:r>
        <w:rPr>
          <w:bCs/>
          <w:color w:val="000000"/>
          <w:sz w:val="28"/>
          <w:szCs w:val="20"/>
        </w:rPr>
        <w:t>Развитие объектов физической культуры и спорта в Волховском муниципальном районе.</w:t>
      </w:r>
    </w:p>
    <w:p w:rsidR="00CB0728" w:rsidRDefault="00E53CB1">
      <w:pPr>
        <w:ind w:firstLine="708"/>
        <w:rPr>
          <w:sz w:val="28"/>
        </w:rPr>
      </w:pPr>
      <w:r>
        <w:rPr>
          <w:sz w:val="28"/>
        </w:rPr>
        <w:t>Проблемы сферы физической культуры в современной России можно подразделить на несколько направлений:</w:t>
      </w:r>
    </w:p>
    <w:p w:rsidR="00CB0728" w:rsidRDefault="00E53CB1">
      <w:pPr>
        <w:rPr>
          <w:sz w:val="28"/>
        </w:rPr>
      </w:pPr>
      <w:r>
        <w:rPr>
          <w:sz w:val="28"/>
        </w:rPr>
        <w:t>1</w:t>
      </w:r>
      <w:r>
        <w:rPr>
          <w:sz w:val="28"/>
        </w:rPr>
        <w:t>. Недостаточное привлечение населения к регулярным занятиям физической культурой;</w:t>
      </w:r>
    </w:p>
    <w:p w:rsidR="00CB0728" w:rsidRDefault="00E53CB1">
      <w:pPr>
        <w:rPr>
          <w:sz w:val="28"/>
        </w:rPr>
      </w:pPr>
      <w:r>
        <w:rPr>
          <w:sz w:val="28"/>
        </w:rPr>
        <w:t>2. Несоответствие уровня материальной базы и инфраструктуры физической культуры и спорта задачам развития массового спорта в стране и их моральный и физический износ;</w:t>
      </w:r>
    </w:p>
    <w:p w:rsidR="00CB0728" w:rsidRDefault="00E53CB1">
      <w:pPr>
        <w:rPr>
          <w:sz w:val="28"/>
        </w:rPr>
      </w:pPr>
      <w:r>
        <w:rPr>
          <w:sz w:val="28"/>
        </w:rPr>
        <w:t>3. Недо</w:t>
      </w:r>
      <w:r>
        <w:rPr>
          <w:sz w:val="28"/>
        </w:rPr>
        <w:t>статочное количество профессиональных тренерских кадров;</w:t>
      </w:r>
    </w:p>
    <w:p w:rsidR="00CB0728" w:rsidRDefault="00E53CB1">
      <w:pPr>
        <w:rPr>
          <w:sz w:val="28"/>
        </w:rPr>
      </w:pPr>
      <w:r>
        <w:rPr>
          <w:sz w:val="28"/>
        </w:rPr>
        <w:t>4. Утрата традиций российского спорта высших достижений;</w:t>
      </w:r>
    </w:p>
    <w:p w:rsidR="00CB0728" w:rsidRDefault="00E53CB1">
      <w:pPr>
        <w:widowControl w:val="0"/>
        <w:autoSpaceDE w:val="0"/>
        <w:ind w:firstLine="709"/>
        <w:jc w:val="both"/>
      </w:pPr>
      <w:r>
        <w:rPr>
          <w:sz w:val="28"/>
        </w:rPr>
        <w:t>Негативные тенденции в физической культуре в Волховском муниципальном районе  призваны изменить Подп</w:t>
      </w:r>
      <w:r>
        <w:rPr>
          <w:bCs/>
          <w:sz w:val="28"/>
        </w:rPr>
        <w:t>рограммы  м</w:t>
      </w:r>
      <w:r>
        <w:rPr>
          <w:bCs/>
          <w:color w:val="000000"/>
          <w:sz w:val="28"/>
          <w:szCs w:val="20"/>
        </w:rPr>
        <w:t xml:space="preserve">униципальной </w:t>
      </w:r>
      <w:r>
        <w:rPr>
          <w:bCs/>
          <w:color w:val="000000"/>
          <w:sz w:val="28"/>
          <w:szCs w:val="20"/>
        </w:rPr>
        <w:lastRenderedPageBreak/>
        <w:t xml:space="preserve">программы «Развитие физической культуры и  спорта в Волховском муниципальном районе </w:t>
      </w:r>
      <w:r>
        <w:rPr>
          <w:bCs/>
          <w:color w:val="000000"/>
          <w:sz w:val="20"/>
          <w:szCs w:val="20"/>
        </w:rPr>
        <w:t>»</w:t>
      </w:r>
      <w:r>
        <w:rPr>
          <w:bCs/>
          <w:sz w:val="28"/>
        </w:rPr>
        <w:t>"</w:t>
      </w:r>
      <w:r>
        <w:rPr>
          <w:sz w:val="28"/>
        </w:rPr>
        <w:t xml:space="preserve">, а именно </w:t>
      </w:r>
      <w:r>
        <w:rPr>
          <w:sz w:val="28"/>
          <w:szCs w:val="28"/>
        </w:rPr>
        <w:t xml:space="preserve">подпрограмма 1 . </w:t>
      </w:r>
      <w:r>
        <w:rPr>
          <w:bCs/>
          <w:color w:val="000000"/>
          <w:sz w:val="28"/>
          <w:szCs w:val="20"/>
        </w:rPr>
        <w:t xml:space="preserve">Развитие физической культуры и массового спорта в Волховском  муниципальном районе, </w:t>
      </w:r>
      <w:r>
        <w:rPr>
          <w:bCs/>
          <w:sz w:val="28"/>
          <w:szCs w:val="28"/>
        </w:rPr>
        <w:t xml:space="preserve">подпрограмма 2.    </w:t>
      </w:r>
      <w:r>
        <w:rPr>
          <w:bCs/>
          <w:color w:val="000000"/>
          <w:sz w:val="28"/>
          <w:szCs w:val="20"/>
        </w:rPr>
        <w:t>Развитие адаптивной физиче</w:t>
      </w:r>
      <w:r>
        <w:rPr>
          <w:bCs/>
          <w:color w:val="000000"/>
          <w:sz w:val="28"/>
          <w:szCs w:val="20"/>
        </w:rPr>
        <w:t>ской культуры и спорта для лиц с ограниченными  возможностями здоровья в Волховском муниципальном районе</w:t>
      </w:r>
      <w:r>
        <w:rPr>
          <w:bCs/>
          <w:color w:val="000000"/>
          <w:sz w:val="28"/>
        </w:rPr>
        <w:t xml:space="preserve">. </w:t>
      </w:r>
      <w:r>
        <w:rPr>
          <w:sz w:val="28"/>
          <w:szCs w:val="28"/>
        </w:rPr>
        <w:t xml:space="preserve">Подпрограмма 3. </w:t>
      </w:r>
      <w:r>
        <w:rPr>
          <w:bCs/>
          <w:color w:val="000000"/>
          <w:sz w:val="28"/>
          <w:szCs w:val="20"/>
        </w:rPr>
        <w:t>Развитие объектов физической культуры и спорта в Волховском муниципальном районе.</w:t>
      </w:r>
    </w:p>
    <w:p w:rsidR="00CB0728" w:rsidRDefault="00E53CB1">
      <w:pPr>
        <w:ind w:firstLine="708"/>
        <w:rPr>
          <w:sz w:val="28"/>
        </w:rPr>
      </w:pPr>
      <w:r>
        <w:rPr>
          <w:sz w:val="28"/>
        </w:rPr>
        <w:t>Основные программные мероприятия этой программы связ</w:t>
      </w:r>
      <w:r>
        <w:rPr>
          <w:sz w:val="28"/>
        </w:rPr>
        <w:t xml:space="preserve">аны с развитием массового спорта и направлены </w:t>
      </w:r>
      <w:proofErr w:type="gramStart"/>
      <w:r>
        <w:rPr>
          <w:sz w:val="28"/>
        </w:rPr>
        <w:t>на</w:t>
      </w:r>
      <w:proofErr w:type="gramEnd"/>
      <w:r>
        <w:rPr>
          <w:sz w:val="28"/>
        </w:rPr>
        <w:t>:</w:t>
      </w:r>
    </w:p>
    <w:p w:rsidR="00CB0728" w:rsidRDefault="00E53CB1">
      <w:pPr>
        <w:rPr>
          <w:sz w:val="28"/>
        </w:rPr>
      </w:pPr>
      <w:r>
        <w:rPr>
          <w:sz w:val="28"/>
        </w:rPr>
        <w:t>а) развитие физической культуры и спорта в образовательных учреждениях;</w:t>
      </w:r>
    </w:p>
    <w:p w:rsidR="00CB0728" w:rsidRDefault="00E53CB1">
      <w:pPr>
        <w:rPr>
          <w:sz w:val="28"/>
        </w:rPr>
      </w:pPr>
      <w:r>
        <w:rPr>
          <w:sz w:val="28"/>
        </w:rPr>
        <w:t>б) развитие физической культуры и спорта по месту жительства граждан;</w:t>
      </w:r>
    </w:p>
    <w:p w:rsidR="00CB0728" w:rsidRDefault="00E53CB1">
      <w:pPr>
        <w:rPr>
          <w:sz w:val="28"/>
        </w:rPr>
      </w:pPr>
      <w:r>
        <w:rPr>
          <w:sz w:val="28"/>
        </w:rPr>
        <w:t>в) организацию пропаганды физической культуры и спорта;</w:t>
      </w:r>
    </w:p>
    <w:p w:rsidR="00CB0728" w:rsidRDefault="00E53CB1">
      <w:pPr>
        <w:rPr>
          <w:sz w:val="28"/>
        </w:rPr>
      </w:pPr>
      <w:r>
        <w:rPr>
          <w:sz w:val="28"/>
        </w:rPr>
        <w:t>г) финан</w:t>
      </w:r>
      <w:r>
        <w:rPr>
          <w:sz w:val="28"/>
        </w:rPr>
        <w:t>сирование развития и модернизации спортивных сооружений и пропаганды физической культуры и спорта;</w:t>
      </w:r>
    </w:p>
    <w:p w:rsidR="00CB0728" w:rsidRDefault="00E53CB1">
      <w:pPr>
        <w:ind w:firstLine="708"/>
        <w:jc w:val="both"/>
        <w:rPr>
          <w:sz w:val="28"/>
        </w:rPr>
      </w:pPr>
      <w:r>
        <w:rPr>
          <w:sz w:val="28"/>
        </w:rPr>
        <w:t xml:space="preserve">Люди с ограниченными возможностями здоровья также нуждаются в заботе профессионалов в области физической культуры. Работа этих специалистов с гражданами, </w:t>
      </w:r>
      <w:r>
        <w:rPr>
          <w:sz w:val="28"/>
        </w:rPr>
        <w:t>имеющими ограничения здоровья, подчинена, в основном, двум целям. Первая – это работа в рамках медицинской реабилитации пациентов лечебных или лечебно-санаторных учреждений. Здесь могут работать специалисты по лечебной физической культуре, массажу, гигиене</w:t>
      </w:r>
      <w:r>
        <w:rPr>
          <w:sz w:val="28"/>
        </w:rPr>
        <w:t xml:space="preserve">. Другой целью работы по ФК с людьми, имеющими небольшие ограничения здоровья, и с инвалидами является социальная реализация таких граждан через </w:t>
      </w:r>
      <w:proofErr w:type="gramStart"/>
      <w:r>
        <w:rPr>
          <w:sz w:val="28"/>
        </w:rPr>
        <w:t>пара-олимпийское</w:t>
      </w:r>
      <w:proofErr w:type="gramEnd"/>
      <w:r>
        <w:rPr>
          <w:sz w:val="28"/>
        </w:rPr>
        <w:t xml:space="preserve"> движение и адаптивную физическую культуру.</w:t>
      </w:r>
    </w:p>
    <w:p w:rsidR="00CB0728" w:rsidRDefault="00E53CB1">
      <w:pPr>
        <w:ind w:firstLine="708"/>
        <w:jc w:val="both"/>
        <w:rPr>
          <w:sz w:val="28"/>
        </w:rPr>
      </w:pPr>
      <w:r>
        <w:rPr>
          <w:sz w:val="28"/>
        </w:rPr>
        <w:t>Целевая направленность физкультуры – укрепление соц</w:t>
      </w:r>
      <w:r>
        <w:rPr>
          <w:sz w:val="28"/>
        </w:rPr>
        <w:t xml:space="preserve">иального здоровья (правильно организованный труд, отдых, направленный на сохранность здоровья и т.п.), психического здоровья (умение использовать средства и методы психического равновесия, умение противостоять негативным эффектам </w:t>
      </w:r>
      <w:proofErr w:type="spellStart"/>
      <w:r>
        <w:rPr>
          <w:sz w:val="28"/>
        </w:rPr>
        <w:t>проф</w:t>
      </w:r>
      <w:proofErr w:type="gramStart"/>
      <w:r>
        <w:rPr>
          <w:sz w:val="28"/>
        </w:rPr>
        <w:t>.д</w:t>
      </w:r>
      <w:proofErr w:type="gramEnd"/>
      <w:r>
        <w:rPr>
          <w:sz w:val="28"/>
        </w:rPr>
        <w:t>еятельнолсти</w:t>
      </w:r>
      <w:proofErr w:type="spellEnd"/>
      <w:r>
        <w:rPr>
          <w:sz w:val="28"/>
        </w:rPr>
        <w:t>, окружа</w:t>
      </w:r>
      <w:r>
        <w:rPr>
          <w:sz w:val="28"/>
        </w:rPr>
        <w:t>ющей среды, а также, развитие стрессоустойчивости), укрепление физического здоровья.</w:t>
      </w:r>
    </w:p>
    <w:p w:rsidR="00CB0728" w:rsidRDefault="00E53CB1">
      <w:pPr>
        <w:ind w:firstLine="708"/>
        <w:jc w:val="both"/>
      </w:pPr>
      <w:r>
        <w:rPr>
          <w:rStyle w:val="rvts6"/>
          <w:sz w:val="28"/>
          <w:szCs w:val="28"/>
        </w:rPr>
        <w:t>Повышение интереса населения Ленинградской области к</w:t>
      </w:r>
      <w:r>
        <w:rPr>
          <w:sz w:val="28"/>
          <w:szCs w:val="28"/>
        </w:rPr>
        <w:br/>
      </w:r>
      <w:r>
        <w:rPr>
          <w:rStyle w:val="rvts6"/>
          <w:sz w:val="28"/>
          <w:szCs w:val="28"/>
        </w:rPr>
        <w:t xml:space="preserve">занятиям физической культурой и спортом; </w:t>
      </w:r>
      <w:r>
        <w:rPr>
          <w:sz w:val="28"/>
          <w:szCs w:val="28"/>
        </w:rPr>
        <w:br/>
      </w:r>
      <w:r>
        <w:rPr>
          <w:rStyle w:val="rvts6"/>
          <w:sz w:val="28"/>
          <w:szCs w:val="28"/>
        </w:rPr>
        <w:t>увеличение доли населения Ленинградской области,</w:t>
      </w:r>
      <w:r>
        <w:rPr>
          <w:sz w:val="28"/>
          <w:szCs w:val="28"/>
        </w:rPr>
        <w:br/>
      </w:r>
      <w:r>
        <w:rPr>
          <w:rStyle w:val="rvts6"/>
          <w:sz w:val="28"/>
          <w:szCs w:val="28"/>
        </w:rPr>
        <w:t>систематически занимающегос</w:t>
      </w:r>
      <w:r>
        <w:rPr>
          <w:rStyle w:val="rvts6"/>
          <w:sz w:val="28"/>
          <w:szCs w:val="28"/>
        </w:rPr>
        <w:t xml:space="preserve">я физической культурой и спортом; </w:t>
      </w:r>
      <w:r>
        <w:rPr>
          <w:sz w:val="28"/>
          <w:szCs w:val="28"/>
        </w:rPr>
        <w:br/>
      </w:r>
      <w:r>
        <w:rPr>
          <w:rStyle w:val="rvts6"/>
          <w:sz w:val="28"/>
          <w:szCs w:val="28"/>
        </w:rPr>
        <w:t>развитие инфраструктуры для занятий массовым спортом и</w:t>
      </w:r>
      <w:r>
        <w:rPr>
          <w:sz w:val="28"/>
          <w:szCs w:val="28"/>
        </w:rPr>
        <w:br/>
      </w:r>
      <w:r>
        <w:rPr>
          <w:rStyle w:val="rvts6"/>
          <w:sz w:val="28"/>
          <w:szCs w:val="28"/>
        </w:rPr>
        <w:t xml:space="preserve">физической культурой по месту жительства; </w:t>
      </w:r>
      <w:r>
        <w:rPr>
          <w:sz w:val="28"/>
          <w:szCs w:val="28"/>
        </w:rPr>
        <w:br/>
      </w:r>
      <w:r>
        <w:rPr>
          <w:rStyle w:val="rvts6"/>
          <w:sz w:val="28"/>
          <w:szCs w:val="28"/>
        </w:rPr>
        <w:t>развитие материально-технической базы спорта высших достижений, в том числе для подготовки олимпийского резерва.</w:t>
      </w:r>
    </w:p>
    <w:p w:rsidR="00CB0728" w:rsidRDefault="00E53CB1">
      <w:pPr>
        <w:ind w:firstLine="708"/>
        <w:jc w:val="both"/>
        <w:rPr>
          <w:b/>
          <w:sz w:val="28"/>
          <w:szCs w:val="28"/>
        </w:rPr>
      </w:pPr>
      <w:r>
        <w:rPr>
          <w:b/>
          <w:sz w:val="28"/>
          <w:szCs w:val="28"/>
        </w:rPr>
        <w:t>Прогноз ра</w:t>
      </w:r>
      <w:r>
        <w:rPr>
          <w:b/>
          <w:sz w:val="28"/>
          <w:szCs w:val="28"/>
        </w:rPr>
        <w:t>звития сферы реализации муниципальной программы</w:t>
      </w:r>
    </w:p>
    <w:p w:rsidR="00CB0728" w:rsidRDefault="00E53CB1">
      <w:pPr>
        <w:ind w:firstLine="708"/>
        <w:jc w:val="both"/>
      </w:pPr>
      <w:r>
        <w:rPr>
          <w:sz w:val="28"/>
          <w:szCs w:val="28"/>
        </w:rPr>
        <w:t xml:space="preserve"> - Создание условий для занятий физической культурой и спортом по месту жительства практически для всех категорий граждан;</w:t>
      </w:r>
    </w:p>
    <w:p w:rsidR="00CB0728" w:rsidRDefault="00E53CB1">
      <w:pPr>
        <w:ind w:firstLine="708"/>
        <w:jc w:val="both"/>
      </w:pPr>
      <w:r>
        <w:rPr>
          <w:sz w:val="28"/>
          <w:szCs w:val="28"/>
        </w:rPr>
        <w:t xml:space="preserve"> - Увеличение количества граждан систематически занимающихся физической культурой и с</w:t>
      </w:r>
      <w:r>
        <w:rPr>
          <w:sz w:val="28"/>
          <w:szCs w:val="28"/>
        </w:rPr>
        <w:t>портом до 42 % от общего числа жителей Волховского муниципального района.</w:t>
      </w:r>
    </w:p>
    <w:p w:rsidR="00CB0728" w:rsidRDefault="00E53CB1">
      <w:pPr>
        <w:ind w:firstLine="708"/>
        <w:jc w:val="both"/>
      </w:pPr>
      <w:r>
        <w:rPr>
          <w:color w:val="000000"/>
          <w:sz w:val="28"/>
          <w:szCs w:val="28"/>
        </w:rPr>
        <w:lastRenderedPageBreak/>
        <w:t xml:space="preserve"> - Увеличение доли граждан, занимающихся в специализированных спортивных учреждениях, в общей численности данной возрастной категории до 35%.</w:t>
      </w:r>
    </w:p>
    <w:p w:rsidR="00CB0728" w:rsidRDefault="00E53CB1">
      <w:pPr>
        <w:ind w:firstLine="708"/>
        <w:jc w:val="both"/>
      </w:pPr>
      <w:r>
        <w:rPr>
          <w:color w:val="000000"/>
          <w:sz w:val="28"/>
          <w:szCs w:val="28"/>
        </w:rPr>
        <w:t xml:space="preserve">- </w:t>
      </w:r>
      <w:r>
        <w:rPr>
          <w:color w:val="000000"/>
          <w:sz w:val="28"/>
          <w:szCs w:val="18"/>
        </w:rPr>
        <w:t xml:space="preserve">Увеличение  проведенных на территории </w:t>
      </w:r>
      <w:r>
        <w:rPr>
          <w:color w:val="000000"/>
          <w:sz w:val="28"/>
          <w:szCs w:val="18"/>
        </w:rPr>
        <w:t>Волховского района традиционных спортивных мероприятий, (в целом за период) на 40 %.</w:t>
      </w:r>
    </w:p>
    <w:p w:rsidR="00CB0728" w:rsidRDefault="00E53CB1">
      <w:pPr>
        <w:ind w:firstLine="708"/>
        <w:jc w:val="both"/>
        <w:rPr>
          <w:color w:val="000000"/>
          <w:sz w:val="28"/>
          <w:szCs w:val="18"/>
        </w:rPr>
      </w:pPr>
      <w:r>
        <w:rPr>
          <w:color w:val="000000"/>
          <w:sz w:val="28"/>
          <w:szCs w:val="18"/>
        </w:rPr>
        <w:t>- Увеличение  проведенных на территории Волховского района межрайонных, областных и всероссийских мероприятий, (в целом за период) на 12%</w:t>
      </w:r>
    </w:p>
    <w:p w:rsidR="00CB0728" w:rsidRDefault="00E53CB1">
      <w:pPr>
        <w:ind w:firstLine="708"/>
        <w:jc w:val="both"/>
        <w:rPr>
          <w:color w:val="000000"/>
          <w:sz w:val="28"/>
          <w:szCs w:val="18"/>
        </w:rPr>
      </w:pPr>
      <w:r>
        <w:rPr>
          <w:color w:val="000000"/>
          <w:sz w:val="28"/>
          <w:szCs w:val="18"/>
        </w:rPr>
        <w:t xml:space="preserve">- Увеличение доли  лиц с </w:t>
      </w:r>
      <w:proofErr w:type="gramStart"/>
      <w:r>
        <w:rPr>
          <w:color w:val="000000"/>
          <w:sz w:val="28"/>
          <w:szCs w:val="18"/>
        </w:rPr>
        <w:t>ограниче</w:t>
      </w:r>
      <w:r>
        <w:rPr>
          <w:color w:val="000000"/>
          <w:sz w:val="28"/>
          <w:szCs w:val="18"/>
        </w:rPr>
        <w:t>нными</w:t>
      </w:r>
      <w:proofErr w:type="gramEnd"/>
      <w:r>
        <w:rPr>
          <w:color w:val="000000"/>
          <w:sz w:val="28"/>
          <w:szCs w:val="18"/>
        </w:rPr>
        <w:t xml:space="preserve"> возможности здоровья и инвалидов, систематически занимающихся физической культурой и спортом, в об-щей численности данной категории населения до 10 % от общего числа лиц с ограниченными возможности здоровья и инвалидов.</w:t>
      </w:r>
    </w:p>
    <w:p w:rsidR="00CB0728" w:rsidRDefault="00E53CB1">
      <w:pPr>
        <w:ind w:firstLine="708"/>
        <w:jc w:val="both"/>
        <w:rPr>
          <w:color w:val="000000"/>
          <w:sz w:val="28"/>
          <w:szCs w:val="18"/>
        </w:rPr>
      </w:pPr>
      <w:r>
        <w:rPr>
          <w:color w:val="000000"/>
          <w:sz w:val="28"/>
          <w:szCs w:val="18"/>
        </w:rPr>
        <w:t>- Рост уровня обеспеченности н</w:t>
      </w:r>
      <w:r>
        <w:rPr>
          <w:color w:val="000000"/>
          <w:sz w:val="28"/>
          <w:szCs w:val="18"/>
        </w:rPr>
        <w:t>аселения спортивными сооружениями, исходя из единовременной пропускной способности объектов спорта.</w:t>
      </w:r>
    </w:p>
    <w:p w:rsidR="00CB0728" w:rsidRDefault="00E53CB1">
      <w:pPr>
        <w:ind w:firstLine="708"/>
        <w:jc w:val="both"/>
        <w:rPr>
          <w:color w:val="000000"/>
          <w:sz w:val="28"/>
          <w:szCs w:val="18"/>
        </w:rPr>
      </w:pPr>
      <w:r>
        <w:rPr>
          <w:color w:val="000000"/>
          <w:sz w:val="28"/>
          <w:szCs w:val="18"/>
        </w:rPr>
        <w:t>- Ввод новых спортивных объектов.</w:t>
      </w:r>
    </w:p>
    <w:p w:rsidR="00CB0728" w:rsidRDefault="00CB0728">
      <w:pPr>
        <w:pStyle w:val="1"/>
        <w:spacing w:before="0" w:after="0"/>
        <w:jc w:val="center"/>
        <w:rPr>
          <w:rFonts w:ascii="Times New Roman" w:hAnsi="Times New Roman"/>
          <w:sz w:val="28"/>
          <w:szCs w:val="28"/>
        </w:rPr>
      </w:pPr>
    </w:p>
    <w:p w:rsidR="00CB0728" w:rsidRDefault="00E53CB1">
      <w:pPr>
        <w:pStyle w:val="1"/>
        <w:spacing w:before="0" w:after="0"/>
        <w:jc w:val="center"/>
      </w:pPr>
      <w:r>
        <w:rPr>
          <w:rFonts w:ascii="Times New Roman" w:hAnsi="Times New Roman"/>
          <w:sz w:val="28"/>
          <w:szCs w:val="28"/>
          <w:lang w:val="en-US"/>
        </w:rPr>
        <w:t>III</w:t>
      </w:r>
      <w:r>
        <w:rPr>
          <w:rFonts w:ascii="Times New Roman" w:hAnsi="Times New Roman"/>
          <w:sz w:val="28"/>
          <w:szCs w:val="28"/>
        </w:rPr>
        <w:t>. Цели,</w:t>
      </w:r>
      <w:r>
        <w:t xml:space="preserve"> задачи и ожидаемые результаты муниципальной программы</w:t>
      </w:r>
    </w:p>
    <w:p w:rsidR="00CB0728" w:rsidRDefault="00E53CB1">
      <w:pPr>
        <w:widowControl w:val="0"/>
        <w:autoSpaceDE w:val="0"/>
        <w:ind w:firstLine="709"/>
        <w:jc w:val="both"/>
        <w:rPr>
          <w:sz w:val="28"/>
          <w:szCs w:val="28"/>
        </w:rPr>
      </w:pPr>
      <w:r>
        <w:rPr>
          <w:sz w:val="28"/>
          <w:szCs w:val="28"/>
        </w:rPr>
        <w:t xml:space="preserve">Основные цели и задачи муниципальной программы, а также </w:t>
      </w:r>
      <w:r>
        <w:rPr>
          <w:sz w:val="28"/>
          <w:szCs w:val="28"/>
        </w:rPr>
        <w:t>перспективы развития экономической активности Волховского муниципального района сформированы на основе Стратегии социально-экономического развития Волховского муниципального района на период до 2030 года и плана мероприятий по реализации Стратегии, утвержд</w:t>
      </w:r>
      <w:r>
        <w:rPr>
          <w:sz w:val="28"/>
          <w:szCs w:val="28"/>
        </w:rPr>
        <w:t>енной решением Совета депутатов Волховского муниципального района № 97 от 20 декабря 2017 года.</w:t>
      </w:r>
    </w:p>
    <w:p w:rsidR="00CB0728" w:rsidRDefault="00E53CB1">
      <w:pPr>
        <w:autoSpaceDE w:val="0"/>
        <w:ind w:firstLine="709"/>
        <w:jc w:val="both"/>
      </w:pPr>
      <w:r>
        <w:rPr>
          <w:sz w:val="28"/>
          <w:szCs w:val="28"/>
        </w:rPr>
        <w:t>Стратегическая цель развития Волховского муниципального района на долгосрочную перспективу - п</w:t>
      </w:r>
      <w:r>
        <w:rPr>
          <w:bCs/>
          <w:sz w:val="28"/>
          <w:szCs w:val="28"/>
        </w:rPr>
        <w:t>овышение качества жизни населения.</w:t>
      </w:r>
    </w:p>
    <w:p w:rsidR="00CB0728" w:rsidRDefault="00E53CB1">
      <w:pPr>
        <w:widowControl w:val="0"/>
        <w:autoSpaceDE w:val="0"/>
        <w:ind w:firstLine="709"/>
        <w:jc w:val="both"/>
        <w:rPr>
          <w:sz w:val="28"/>
          <w:szCs w:val="28"/>
        </w:rPr>
      </w:pPr>
      <w:r>
        <w:rPr>
          <w:sz w:val="28"/>
          <w:szCs w:val="28"/>
        </w:rPr>
        <w:t>Муниципальная программа направл</w:t>
      </w:r>
      <w:r>
        <w:rPr>
          <w:sz w:val="28"/>
          <w:szCs w:val="28"/>
        </w:rPr>
        <w:t>ена на создание условий, обеспечивающих возможность здорового образа жизни граждан, систематических занятий физической культурой и спортом</w:t>
      </w:r>
    </w:p>
    <w:p w:rsidR="00CB0728" w:rsidRDefault="00E53CB1">
      <w:pPr>
        <w:widowControl w:val="0"/>
        <w:autoSpaceDE w:val="0"/>
        <w:ind w:firstLine="709"/>
        <w:jc w:val="both"/>
      </w:pPr>
      <w:r>
        <w:rPr>
          <w:sz w:val="28"/>
          <w:szCs w:val="28"/>
        </w:rPr>
        <w:t xml:space="preserve"> В рамках достижения поставленной цели необходимо обеспечить решение следующих задач:</w:t>
      </w:r>
    </w:p>
    <w:p w:rsidR="00CB0728" w:rsidRDefault="00E53CB1">
      <w:pPr>
        <w:widowControl w:val="0"/>
        <w:autoSpaceDE w:val="0"/>
        <w:ind w:firstLine="709"/>
        <w:jc w:val="both"/>
        <w:rPr>
          <w:sz w:val="28"/>
          <w:szCs w:val="28"/>
        </w:rPr>
      </w:pPr>
      <w:r>
        <w:rPr>
          <w:sz w:val="28"/>
          <w:szCs w:val="28"/>
        </w:rPr>
        <w:t xml:space="preserve">1. Развитие </w:t>
      </w:r>
      <w:r>
        <w:rPr>
          <w:sz w:val="28"/>
          <w:szCs w:val="28"/>
        </w:rPr>
        <w:t>физкультурно-спортивной активности населения.</w:t>
      </w:r>
    </w:p>
    <w:p w:rsidR="00CB0728" w:rsidRDefault="00E53CB1">
      <w:pPr>
        <w:autoSpaceDE w:val="0"/>
        <w:ind w:firstLine="709"/>
        <w:jc w:val="both"/>
        <w:rPr>
          <w:sz w:val="28"/>
          <w:szCs w:val="28"/>
        </w:rPr>
      </w:pPr>
      <w:r>
        <w:rPr>
          <w:sz w:val="28"/>
          <w:szCs w:val="28"/>
        </w:rPr>
        <w:t>2. Развитие адаптивной физической культуры и спорта для лиц с ограниченными возможностями здоровья и инвалидов.</w:t>
      </w:r>
    </w:p>
    <w:p w:rsidR="00CB0728" w:rsidRDefault="00E53CB1">
      <w:pPr>
        <w:widowControl w:val="0"/>
        <w:autoSpaceDE w:val="0"/>
        <w:ind w:firstLine="709"/>
        <w:jc w:val="both"/>
        <w:rPr>
          <w:sz w:val="28"/>
          <w:szCs w:val="28"/>
        </w:rPr>
      </w:pPr>
      <w:r>
        <w:rPr>
          <w:sz w:val="28"/>
          <w:szCs w:val="28"/>
        </w:rPr>
        <w:t>3. Развитие объектов физической культуры и спорта в Волховском муниципальном районе.</w:t>
      </w:r>
    </w:p>
    <w:p w:rsidR="00CB0728" w:rsidRDefault="00E53CB1">
      <w:pPr>
        <w:widowControl w:val="0"/>
        <w:autoSpaceDE w:val="0"/>
        <w:ind w:firstLine="709"/>
        <w:jc w:val="both"/>
        <w:rPr>
          <w:sz w:val="28"/>
          <w:szCs w:val="28"/>
        </w:rPr>
      </w:pPr>
      <w:r>
        <w:rPr>
          <w:sz w:val="28"/>
          <w:szCs w:val="28"/>
        </w:rPr>
        <w:t>Ожидаемые рез</w:t>
      </w:r>
      <w:r>
        <w:rPr>
          <w:sz w:val="28"/>
          <w:szCs w:val="28"/>
        </w:rPr>
        <w:t>ультаты реализации муниципальной программы.</w:t>
      </w:r>
    </w:p>
    <w:p w:rsidR="00CB0728" w:rsidRDefault="00E53CB1">
      <w:pPr>
        <w:autoSpaceDE w:val="0"/>
        <w:ind w:firstLine="709"/>
        <w:jc w:val="both"/>
        <w:rPr>
          <w:sz w:val="28"/>
          <w:szCs w:val="28"/>
        </w:rPr>
      </w:pPr>
      <w:r>
        <w:rPr>
          <w:sz w:val="28"/>
          <w:szCs w:val="28"/>
        </w:rPr>
        <w:t>1. Обеспечение привлечения к систематическим занятиям физической культурой и спортом, приобщению к здоровому образу жизни широких масс населения Волховского муниципального района.</w:t>
      </w:r>
    </w:p>
    <w:p w:rsidR="00CB0728" w:rsidRDefault="00E53CB1">
      <w:pPr>
        <w:autoSpaceDE w:val="0"/>
        <w:ind w:firstLine="709"/>
        <w:jc w:val="both"/>
        <w:rPr>
          <w:sz w:val="28"/>
          <w:szCs w:val="28"/>
        </w:rPr>
      </w:pPr>
      <w:r>
        <w:rPr>
          <w:sz w:val="28"/>
          <w:szCs w:val="28"/>
        </w:rPr>
        <w:t xml:space="preserve">2. Создание условий для занятий </w:t>
      </w:r>
      <w:r>
        <w:rPr>
          <w:sz w:val="28"/>
          <w:szCs w:val="28"/>
        </w:rPr>
        <w:t>адаптивной физической культурой и спортом лицам с ограниченными возможностями здоровья и инвалидов.</w:t>
      </w:r>
    </w:p>
    <w:p w:rsidR="00CB0728" w:rsidRDefault="00E53CB1">
      <w:pPr>
        <w:pStyle w:val="1"/>
        <w:spacing w:before="0" w:after="0"/>
        <w:ind w:firstLine="709"/>
        <w:jc w:val="both"/>
      </w:pPr>
      <w:r>
        <w:rPr>
          <w:b w:val="0"/>
          <w:sz w:val="28"/>
          <w:szCs w:val="28"/>
        </w:rPr>
        <w:t xml:space="preserve">3. </w:t>
      </w:r>
      <w:r>
        <w:rPr>
          <w:b w:val="0"/>
          <w:color w:val="000000"/>
          <w:sz w:val="28"/>
          <w:szCs w:val="28"/>
        </w:rPr>
        <w:t>Повышение качества среды проживания в городских и сельских поселениях района.</w:t>
      </w:r>
    </w:p>
    <w:p w:rsidR="00CB0728" w:rsidRDefault="00CB0728">
      <w:pPr>
        <w:rPr>
          <w:b/>
          <w:color w:val="000000"/>
          <w:sz w:val="28"/>
          <w:szCs w:val="28"/>
        </w:rPr>
      </w:pPr>
    </w:p>
    <w:p w:rsidR="00CB0728" w:rsidRDefault="00E53CB1">
      <w:pPr>
        <w:pStyle w:val="1"/>
        <w:spacing w:before="0" w:after="0"/>
        <w:jc w:val="center"/>
      </w:pPr>
      <w:r>
        <w:rPr>
          <w:rFonts w:ascii="Times New Roman" w:hAnsi="Times New Roman"/>
          <w:sz w:val="28"/>
          <w:szCs w:val="28"/>
          <w:lang w:val="en-US"/>
        </w:rPr>
        <w:lastRenderedPageBreak/>
        <w:t>IV</w:t>
      </w:r>
      <w:r>
        <w:rPr>
          <w:rFonts w:ascii="Times New Roman" w:hAnsi="Times New Roman"/>
          <w:sz w:val="28"/>
          <w:szCs w:val="28"/>
        </w:rPr>
        <w:t xml:space="preserve">. </w:t>
      </w:r>
      <w:r>
        <w:t>Перечень основных мероприятий муниципальной программы (подпрограммы)</w:t>
      </w:r>
      <w:r>
        <w:t>.</w:t>
      </w:r>
    </w:p>
    <w:p w:rsidR="00CB0728" w:rsidRDefault="00E53CB1">
      <w:pPr>
        <w:pStyle w:val="1"/>
        <w:spacing w:before="0" w:after="0"/>
        <w:ind w:firstLine="708"/>
        <w:jc w:val="both"/>
        <w:rPr>
          <w:rFonts w:ascii="Times New Roman" w:hAnsi="Times New Roman"/>
          <w:b w:val="0"/>
          <w:bCs w:val="0"/>
          <w:kern w:val="0"/>
          <w:sz w:val="28"/>
          <w:szCs w:val="28"/>
        </w:rPr>
      </w:pPr>
      <w:r>
        <w:rPr>
          <w:rFonts w:ascii="Times New Roman" w:hAnsi="Times New Roman"/>
          <w:b w:val="0"/>
          <w:bCs w:val="0"/>
          <w:kern w:val="0"/>
          <w:sz w:val="28"/>
          <w:szCs w:val="28"/>
        </w:rPr>
        <w:t>Перечень основных мероприятий  с указанием сроков их реализации и ожидаемых результатов приведен в приложении к настоящей программе.</w:t>
      </w:r>
    </w:p>
    <w:p w:rsidR="00CB0728" w:rsidRDefault="00E53CB1">
      <w:r>
        <w:t xml:space="preserve"> </w:t>
      </w:r>
    </w:p>
    <w:p w:rsidR="00CB0728" w:rsidRDefault="00E53CB1">
      <w:pPr>
        <w:pStyle w:val="1"/>
        <w:spacing w:before="0" w:after="0"/>
        <w:jc w:val="center"/>
      </w:pPr>
      <w:proofErr w:type="gramStart"/>
      <w:r>
        <w:rPr>
          <w:rFonts w:ascii="Times New Roman" w:hAnsi="Times New Roman"/>
          <w:sz w:val="28"/>
          <w:szCs w:val="28"/>
          <w:lang w:val="en-US"/>
        </w:rPr>
        <w:t>V</w:t>
      </w:r>
      <w:r>
        <w:rPr>
          <w:rFonts w:ascii="Times New Roman" w:hAnsi="Times New Roman"/>
          <w:sz w:val="28"/>
          <w:szCs w:val="28"/>
        </w:rPr>
        <w:t>. Сведения о показателях (индикаторах) муниципальной программы (подпрограммы).</w:t>
      </w:r>
      <w:proofErr w:type="gramEnd"/>
      <w:r>
        <w:rPr>
          <w:rFonts w:ascii="Times New Roman" w:hAnsi="Times New Roman"/>
          <w:sz w:val="28"/>
          <w:szCs w:val="28"/>
        </w:rPr>
        <w:t xml:space="preserve"> </w:t>
      </w:r>
    </w:p>
    <w:p w:rsidR="00CB0728" w:rsidRDefault="00CB0728">
      <w:pPr>
        <w:pStyle w:val="1"/>
        <w:spacing w:before="0" w:after="0"/>
        <w:jc w:val="center"/>
        <w:rPr>
          <w:rFonts w:ascii="Times New Roman" w:hAnsi="Times New Roman"/>
          <w:sz w:val="28"/>
          <w:szCs w:val="28"/>
        </w:rPr>
      </w:pPr>
    </w:p>
    <w:p w:rsidR="00CB0728" w:rsidRDefault="00E53CB1">
      <w:pPr>
        <w:pStyle w:val="1"/>
        <w:spacing w:before="0" w:after="0"/>
        <w:ind w:firstLine="708"/>
        <w:jc w:val="both"/>
        <w:rPr>
          <w:rFonts w:ascii="Times New Roman" w:hAnsi="Times New Roman"/>
          <w:b w:val="0"/>
          <w:sz w:val="28"/>
          <w:szCs w:val="28"/>
        </w:rPr>
      </w:pPr>
      <w:r>
        <w:rPr>
          <w:rFonts w:ascii="Times New Roman" w:hAnsi="Times New Roman"/>
          <w:b w:val="0"/>
          <w:sz w:val="28"/>
          <w:szCs w:val="28"/>
        </w:rPr>
        <w:t>Сведения о целевых показателях муниципа</w:t>
      </w:r>
      <w:r>
        <w:rPr>
          <w:rFonts w:ascii="Times New Roman" w:hAnsi="Times New Roman"/>
          <w:b w:val="0"/>
          <w:sz w:val="28"/>
          <w:szCs w:val="28"/>
        </w:rPr>
        <w:t>льной программы (подпрограммы) и их значениях по годам реализации муниципальной программы (подпрограммы) приведены в приложении к настоящей программе.</w:t>
      </w:r>
    </w:p>
    <w:p w:rsidR="00CB0728" w:rsidRDefault="00CB0728">
      <w:pPr>
        <w:widowControl w:val="0"/>
        <w:autoSpaceDE w:val="0"/>
        <w:ind w:firstLine="708"/>
        <w:jc w:val="both"/>
        <w:rPr>
          <w:b/>
          <w:bCs/>
          <w:kern w:val="2"/>
          <w:sz w:val="28"/>
          <w:szCs w:val="28"/>
        </w:rPr>
      </w:pPr>
    </w:p>
    <w:p w:rsidR="00CB0728" w:rsidRDefault="00E53CB1">
      <w:pPr>
        <w:widowControl w:val="0"/>
        <w:autoSpaceDE w:val="0"/>
        <w:jc w:val="center"/>
        <w:rPr>
          <w:bCs/>
          <w:kern w:val="2"/>
          <w:sz w:val="28"/>
          <w:szCs w:val="28"/>
        </w:rPr>
      </w:pPr>
      <w:r>
        <w:rPr>
          <w:bCs/>
          <w:kern w:val="2"/>
          <w:sz w:val="28"/>
          <w:szCs w:val="28"/>
        </w:rPr>
        <w:t xml:space="preserve">Порядок сбора информации и методика расчета показателей </w:t>
      </w:r>
    </w:p>
    <w:p w:rsidR="00CB0728" w:rsidRDefault="00E53CB1">
      <w:pPr>
        <w:widowControl w:val="0"/>
        <w:autoSpaceDE w:val="0"/>
        <w:jc w:val="center"/>
        <w:rPr>
          <w:bCs/>
          <w:kern w:val="2"/>
          <w:sz w:val="28"/>
          <w:szCs w:val="28"/>
        </w:rPr>
      </w:pPr>
      <w:r>
        <w:rPr>
          <w:bCs/>
          <w:kern w:val="2"/>
          <w:sz w:val="28"/>
          <w:szCs w:val="28"/>
        </w:rPr>
        <w:t>муниципальной программы</w:t>
      </w:r>
    </w:p>
    <w:p w:rsidR="00CB0728" w:rsidRDefault="00CB0728">
      <w:pPr>
        <w:widowControl w:val="0"/>
        <w:autoSpaceDE w:val="0"/>
        <w:ind w:firstLine="708"/>
        <w:jc w:val="center"/>
        <w:rPr>
          <w:bCs/>
          <w:kern w:val="2"/>
          <w:sz w:val="28"/>
          <w:szCs w:val="28"/>
        </w:rPr>
      </w:pPr>
    </w:p>
    <w:tbl>
      <w:tblPr>
        <w:tblW w:w="9592" w:type="dxa"/>
        <w:tblInd w:w="63" w:type="dxa"/>
        <w:tblLook w:val="04A0" w:firstRow="1" w:lastRow="0" w:firstColumn="1" w:lastColumn="0" w:noHBand="0" w:noVBand="1"/>
      </w:tblPr>
      <w:tblGrid>
        <w:gridCol w:w="763"/>
        <w:gridCol w:w="3853"/>
        <w:gridCol w:w="1471"/>
        <w:gridCol w:w="3505"/>
      </w:tblGrid>
      <w:tr w:rsidR="00CB0728">
        <w:trPr>
          <w:trHeight w:val="674"/>
        </w:trPr>
        <w:tc>
          <w:tcPr>
            <w:tcW w:w="763" w:type="dxa"/>
            <w:tcBorders>
              <w:top w:val="single" w:sz="4" w:space="0" w:color="000000"/>
              <w:left w:val="single" w:sz="4" w:space="0" w:color="000000"/>
              <w:bottom w:val="single" w:sz="4" w:space="0" w:color="000000"/>
            </w:tcBorders>
            <w:vAlign w:val="center"/>
          </w:tcPr>
          <w:p w:rsidR="00CB0728" w:rsidRDefault="00E53CB1">
            <w:r>
              <w:rPr>
                <w:color w:val="000000"/>
              </w:rPr>
              <w:t xml:space="preserve">№ </w:t>
            </w:r>
            <w:proofErr w:type="gramStart"/>
            <w:r>
              <w:rPr>
                <w:color w:val="000000"/>
              </w:rPr>
              <w:t>п</w:t>
            </w:r>
            <w:proofErr w:type="gramEnd"/>
            <w:r>
              <w:rPr>
                <w:color w:val="000000"/>
              </w:rPr>
              <w:t>/п</w:t>
            </w:r>
          </w:p>
        </w:tc>
        <w:tc>
          <w:tcPr>
            <w:tcW w:w="3853" w:type="dxa"/>
            <w:tcBorders>
              <w:top w:val="single" w:sz="4" w:space="0" w:color="000000"/>
              <w:left w:val="single" w:sz="4" w:space="0" w:color="000000"/>
              <w:bottom w:val="single" w:sz="4" w:space="0" w:color="000000"/>
            </w:tcBorders>
            <w:vAlign w:val="center"/>
          </w:tcPr>
          <w:p w:rsidR="00CB0728" w:rsidRDefault="00E53CB1">
            <w:pPr>
              <w:rPr>
                <w:color w:val="000000"/>
              </w:rPr>
            </w:pPr>
            <w:r>
              <w:rPr>
                <w:color w:val="000000"/>
              </w:rPr>
              <w:t xml:space="preserve">Наименование </w:t>
            </w:r>
            <w:r>
              <w:rPr>
                <w:color w:val="000000"/>
              </w:rPr>
              <w:t>показателя</w:t>
            </w:r>
          </w:p>
        </w:tc>
        <w:tc>
          <w:tcPr>
            <w:tcW w:w="1471" w:type="dxa"/>
            <w:tcBorders>
              <w:top w:val="single" w:sz="4" w:space="0" w:color="000000"/>
              <w:left w:val="single" w:sz="4" w:space="0" w:color="000000"/>
              <w:bottom w:val="single" w:sz="4" w:space="0" w:color="000000"/>
            </w:tcBorders>
            <w:vAlign w:val="center"/>
          </w:tcPr>
          <w:p w:rsidR="00CB0728" w:rsidRDefault="00E53CB1">
            <w:pPr>
              <w:jc w:val="center"/>
              <w:rPr>
                <w:color w:val="000000"/>
              </w:rPr>
            </w:pPr>
            <w:r>
              <w:rPr>
                <w:color w:val="000000"/>
              </w:rPr>
              <w:t>Ед. измерения</w:t>
            </w:r>
          </w:p>
        </w:tc>
        <w:tc>
          <w:tcPr>
            <w:tcW w:w="3505" w:type="dxa"/>
            <w:tcBorders>
              <w:top w:val="single" w:sz="4" w:space="0" w:color="000000"/>
              <w:left w:val="single" w:sz="4" w:space="0" w:color="000000"/>
              <w:bottom w:val="single" w:sz="4" w:space="0" w:color="000000"/>
              <w:right w:val="single" w:sz="4" w:space="0" w:color="000000"/>
            </w:tcBorders>
            <w:vAlign w:val="center"/>
          </w:tcPr>
          <w:p w:rsidR="00CB0728" w:rsidRDefault="00E53CB1">
            <w:pPr>
              <w:rPr>
                <w:color w:val="000000"/>
              </w:rPr>
            </w:pPr>
            <w:r>
              <w:rPr>
                <w:color w:val="000000"/>
              </w:rPr>
              <w:t>Алгоритм формирования (формула)</w:t>
            </w:r>
          </w:p>
        </w:tc>
      </w:tr>
      <w:tr w:rsidR="00CB0728">
        <w:trPr>
          <w:trHeight w:val="1680"/>
        </w:trPr>
        <w:tc>
          <w:tcPr>
            <w:tcW w:w="763" w:type="dxa"/>
            <w:tcBorders>
              <w:top w:val="single" w:sz="4" w:space="0" w:color="000000"/>
              <w:left w:val="single" w:sz="4" w:space="0" w:color="000000"/>
              <w:bottom w:val="single" w:sz="4" w:space="0" w:color="000000"/>
            </w:tcBorders>
            <w:vAlign w:val="center"/>
          </w:tcPr>
          <w:p w:rsidR="00CB0728" w:rsidRDefault="00E53CB1">
            <w:pPr>
              <w:rPr>
                <w:color w:val="000000"/>
              </w:rPr>
            </w:pPr>
            <w:r>
              <w:rPr>
                <w:color w:val="000000"/>
              </w:rPr>
              <w:t>1</w:t>
            </w:r>
          </w:p>
        </w:tc>
        <w:tc>
          <w:tcPr>
            <w:tcW w:w="3853" w:type="dxa"/>
            <w:tcBorders>
              <w:top w:val="single" w:sz="4" w:space="0" w:color="000000"/>
              <w:left w:val="single" w:sz="4" w:space="0" w:color="000000"/>
              <w:bottom w:val="single" w:sz="4" w:space="0" w:color="000000"/>
            </w:tcBorders>
            <w:vAlign w:val="center"/>
          </w:tcPr>
          <w:p w:rsidR="00CB0728" w:rsidRDefault="00E53CB1">
            <w:pPr>
              <w:rPr>
                <w:color w:val="000000"/>
              </w:rPr>
            </w:pPr>
            <w:r>
              <w:rPr>
                <w:color w:val="000000"/>
              </w:rPr>
              <w:t>ЦП: Доля граждан, занимающихся в специализированных спортивных учреждениях, в общей численности данной возрастной категории, %</w:t>
            </w:r>
          </w:p>
        </w:tc>
        <w:tc>
          <w:tcPr>
            <w:tcW w:w="1471" w:type="dxa"/>
            <w:tcBorders>
              <w:top w:val="single" w:sz="4" w:space="0" w:color="000000"/>
              <w:left w:val="single" w:sz="4" w:space="0" w:color="000000"/>
              <w:bottom w:val="single" w:sz="4" w:space="0" w:color="000000"/>
            </w:tcBorders>
            <w:vAlign w:val="center"/>
          </w:tcPr>
          <w:p w:rsidR="00CB0728" w:rsidRDefault="00E53CB1">
            <w:pPr>
              <w:jc w:val="center"/>
              <w:rPr>
                <w:color w:val="000000"/>
              </w:rPr>
            </w:pPr>
            <w:r>
              <w:rPr>
                <w:color w:val="000000"/>
              </w:rPr>
              <w:t>%</w:t>
            </w:r>
          </w:p>
        </w:tc>
        <w:tc>
          <w:tcPr>
            <w:tcW w:w="3505" w:type="dxa"/>
            <w:tcBorders>
              <w:top w:val="single" w:sz="4" w:space="0" w:color="000000"/>
              <w:left w:val="single" w:sz="4" w:space="0" w:color="000000"/>
              <w:bottom w:val="single" w:sz="4" w:space="0" w:color="000000"/>
              <w:right w:val="single" w:sz="4" w:space="0" w:color="000000"/>
            </w:tcBorders>
            <w:vAlign w:val="center"/>
          </w:tcPr>
          <w:p w:rsidR="00CB0728" w:rsidRDefault="00E53CB1">
            <w:pPr>
              <w:rPr>
                <w:b/>
              </w:rPr>
            </w:pPr>
            <w:proofErr w:type="spellStart"/>
            <w:r>
              <w:rPr>
                <w:b/>
              </w:rPr>
              <w:t>Дг</w:t>
            </w:r>
            <w:proofErr w:type="spellEnd"/>
            <w:r>
              <w:rPr>
                <w:b/>
              </w:rPr>
              <w:t xml:space="preserve"> = </w:t>
            </w:r>
            <w:proofErr w:type="spellStart"/>
            <w:r>
              <w:rPr>
                <w:b/>
              </w:rPr>
              <w:t>Чз</w:t>
            </w:r>
            <w:proofErr w:type="spellEnd"/>
            <w:r>
              <w:rPr>
                <w:b/>
              </w:rPr>
              <w:t xml:space="preserve"> / </w:t>
            </w:r>
            <w:proofErr w:type="spellStart"/>
            <w:r>
              <w:rPr>
                <w:b/>
              </w:rPr>
              <w:t>Чн</w:t>
            </w:r>
            <w:proofErr w:type="spellEnd"/>
            <w:r>
              <w:rPr>
                <w:b/>
              </w:rPr>
              <w:t xml:space="preserve"> x 100</w:t>
            </w:r>
          </w:p>
          <w:p w:rsidR="00CB0728" w:rsidRDefault="00E53CB1">
            <w:proofErr w:type="spellStart"/>
            <w:r>
              <w:rPr>
                <w:sz w:val="22"/>
              </w:rPr>
              <w:t>Д</w:t>
            </w:r>
            <w:proofErr w:type="gramStart"/>
            <w:r>
              <w:rPr>
                <w:sz w:val="22"/>
              </w:rPr>
              <w:t>г</w:t>
            </w:r>
            <w:proofErr w:type="spellEnd"/>
            <w:r>
              <w:rPr>
                <w:sz w:val="22"/>
              </w:rPr>
              <w:t>-</w:t>
            </w:r>
            <w:proofErr w:type="gramEnd"/>
            <w:r>
              <w:rPr>
                <w:sz w:val="22"/>
              </w:rPr>
              <w:t xml:space="preserve"> численность занимающихся в специализированны</w:t>
            </w:r>
            <w:r>
              <w:rPr>
                <w:sz w:val="22"/>
              </w:rPr>
              <w:t xml:space="preserve">х </w:t>
            </w:r>
            <w:r>
              <w:rPr>
                <w:color w:val="000000"/>
                <w:sz w:val="22"/>
              </w:rPr>
              <w:t>спортивных учреждениях, в общей численности данной возрастной категории, %</w:t>
            </w:r>
          </w:p>
          <w:p w:rsidR="00CB0728" w:rsidRDefault="00E53CB1">
            <w:proofErr w:type="spellStart"/>
            <w:r>
              <w:rPr>
                <w:color w:val="000000"/>
                <w:sz w:val="22"/>
              </w:rPr>
              <w:t>Чз</w:t>
            </w:r>
            <w:proofErr w:type="spellEnd"/>
            <w:r>
              <w:rPr>
                <w:color w:val="000000"/>
                <w:sz w:val="22"/>
              </w:rPr>
              <w:t xml:space="preserve"> - </w:t>
            </w:r>
            <w:r>
              <w:rPr>
                <w:sz w:val="22"/>
              </w:rPr>
              <w:t xml:space="preserve">численность граждан, занимающихся физической культурой и спортом </w:t>
            </w:r>
            <w:r>
              <w:rPr>
                <w:color w:val="000000"/>
                <w:sz w:val="22"/>
              </w:rPr>
              <w:t xml:space="preserve">специализированных спортивных </w:t>
            </w:r>
            <w:proofErr w:type="gramStart"/>
            <w:r>
              <w:rPr>
                <w:color w:val="000000"/>
                <w:sz w:val="22"/>
              </w:rPr>
              <w:t>учреждениях</w:t>
            </w:r>
            <w:proofErr w:type="gramEnd"/>
            <w:r>
              <w:rPr>
                <w:color w:val="000000"/>
                <w:sz w:val="22"/>
              </w:rPr>
              <w:t>.</w:t>
            </w:r>
          </w:p>
          <w:p w:rsidR="00CB0728" w:rsidRDefault="00E53CB1">
            <w:proofErr w:type="spellStart"/>
            <w:r>
              <w:rPr>
                <w:color w:val="000000"/>
                <w:sz w:val="22"/>
              </w:rPr>
              <w:t>Чн</w:t>
            </w:r>
            <w:proofErr w:type="spellEnd"/>
            <w:r>
              <w:rPr>
                <w:color w:val="000000"/>
                <w:sz w:val="22"/>
              </w:rPr>
              <w:t xml:space="preserve"> - </w:t>
            </w:r>
            <w:r>
              <w:rPr>
                <w:sz w:val="22"/>
              </w:rPr>
              <w:t xml:space="preserve">численность населения </w:t>
            </w:r>
            <w:r>
              <w:rPr>
                <w:color w:val="000000"/>
                <w:sz w:val="22"/>
              </w:rPr>
              <w:t>данной возрастной категории</w:t>
            </w:r>
          </w:p>
          <w:p w:rsidR="00CB0728" w:rsidRDefault="00CB0728">
            <w:pPr>
              <w:rPr>
                <w:color w:val="000000"/>
              </w:rPr>
            </w:pPr>
          </w:p>
        </w:tc>
      </w:tr>
      <w:tr w:rsidR="00CB0728">
        <w:trPr>
          <w:trHeight w:val="1440"/>
        </w:trPr>
        <w:tc>
          <w:tcPr>
            <w:tcW w:w="763" w:type="dxa"/>
            <w:tcBorders>
              <w:top w:val="single" w:sz="4" w:space="0" w:color="000000"/>
              <w:left w:val="single" w:sz="4" w:space="0" w:color="000000"/>
              <w:bottom w:val="single" w:sz="4" w:space="0" w:color="000000"/>
            </w:tcBorders>
            <w:vAlign w:val="center"/>
          </w:tcPr>
          <w:p w:rsidR="00CB0728" w:rsidRDefault="00E53CB1">
            <w:pPr>
              <w:rPr>
                <w:color w:val="000000"/>
              </w:rPr>
            </w:pPr>
            <w:r>
              <w:rPr>
                <w:color w:val="000000"/>
              </w:rPr>
              <w:t>2</w:t>
            </w:r>
          </w:p>
        </w:tc>
        <w:tc>
          <w:tcPr>
            <w:tcW w:w="3853" w:type="dxa"/>
            <w:tcBorders>
              <w:top w:val="single" w:sz="4" w:space="0" w:color="000000"/>
              <w:left w:val="single" w:sz="4" w:space="0" w:color="000000"/>
              <w:bottom w:val="single" w:sz="4" w:space="0" w:color="000000"/>
            </w:tcBorders>
            <w:vAlign w:val="center"/>
          </w:tcPr>
          <w:p w:rsidR="00CB0728" w:rsidRDefault="00E53CB1">
            <w:pPr>
              <w:rPr>
                <w:color w:val="000000"/>
              </w:rPr>
            </w:pPr>
            <w:r>
              <w:rPr>
                <w:color w:val="000000"/>
              </w:rPr>
              <w:t xml:space="preserve">ЦП: </w:t>
            </w:r>
            <w:r>
              <w:rPr>
                <w:color w:val="000000"/>
              </w:rPr>
              <w:t xml:space="preserve">Доля населения, систематически занимающегося физической культурой и </w:t>
            </w:r>
            <w:proofErr w:type="gramStart"/>
            <w:r>
              <w:rPr>
                <w:color w:val="000000"/>
              </w:rPr>
              <w:t>спор-том</w:t>
            </w:r>
            <w:proofErr w:type="gramEnd"/>
            <w:r>
              <w:rPr>
                <w:color w:val="000000"/>
              </w:rPr>
              <w:t>, в общей численности населения, %</w:t>
            </w:r>
          </w:p>
        </w:tc>
        <w:tc>
          <w:tcPr>
            <w:tcW w:w="1471" w:type="dxa"/>
            <w:tcBorders>
              <w:top w:val="single" w:sz="4" w:space="0" w:color="000000"/>
              <w:left w:val="single" w:sz="4" w:space="0" w:color="000000"/>
              <w:bottom w:val="single" w:sz="4" w:space="0" w:color="000000"/>
            </w:tcBorders>
            <w:vAlign w:val="center"/>
          </w:tcPr>
          <w:p w:rsidR="00CB0728" w:rsidRDefault="00E53CB1">
            <w:pPr>
              <w:jc w:val="center"/>
              <w:rPr>
                <w:color w:val="000000"/>
              </w:rPr>
            </w:pPr>
            <w:r>
              <w:rPr>
                <w:color w:val="000000"/>
              </w:rPr>
              <w:t>%</w:t>
            </w:r>
          </w:p>
        </w:tc>
        <w:tc>
          <w:tcPr>
            <w:tcW w:w="3505" w:type="dxa"/>
            <w:tcBorders>
              <w:top w:val="single" w:sz="4" w:space="0" w:color="000000"/>
              <w:left w:val="single" w:sz="4" w:space="0" w:color="000000"/>
              <w:bottom w:val="single" w:sz="4" w:space="0" w:color="000000"/>
              <w:right w:val="single" w:sz="4" w:space="0" w:color="000000"/>
            </w:tcBorders>
            <w:vAlign w:val="center"/>
          </w:tcPr>
          <w:p w:rsidR="00CB0728" w:rsidRDefault="00E53CB1">
            <w:pPr>
              <w:jc w:val="both"/>
              <w:rPr>
                <w:b/>
                <w:szCs w:val="26"/>
              </w:rPr>
            </w:pPr>
            <w:proofErr w:type="spellStart"/>
            <w:r>
              <w:rPr>
                <w:b/>
                <w:szCs w:val="26"/>
              </w:rPr>
              <w:t>Дз</w:t>
            </w:r>
            <w:proofErr w:type="spellEnd"/>
            <w:r>
              <w:rPr>
                <w:b/>
                <w:szCs w:val="26"/>
              </w:rPr>
              <w:t xml:space="preserve"> = </w:t>
            </w:r>
            <w:proofErr w:type="spellStart"/>
            <w:r>
              <w:rPr>
                <w:b/>
                <w:szCs w:val="26"/>
              </w:rPr>
              <w:t>Чз</w:t>
            </w:r>
            <w:proofErr w:type="spellEnd"/>
            <w:r>
              <w:rPr>
                <w:b/>
                <w:szCs w:val="26"/>
              </w:rPr>
              <w:t xml:space="preserve">/ </w:t>
            </w:r>
            <w:proofErr w:type="spellStart"/>
            <w:proofErr w:type="gramStart"/>
            <w:r>
              <w:rPr>
                <w:b/>
                <w:szCs w:val="26"/>
              </w:rPr>
              <w:t>Чи</w:t>
            </w:r>
            <w:proofErr w:type="spellEnd"/>
            <w:r>
              <w:rPr>
                <w:b/>
                <w:szCs w:val="26"/>
              </w:rPr>
              <w:t xml:space="preserve"> х</w:t>
            </w:r>
            <w:proofErr w:type="gramEnd"/>
            <w:r>
              <w:rPr>
                <w:b/>
                <w:szCs w:val="26"/>
              </w:rPr>
              <w:t xml:space="preserve"> 100</w:t>
            </w:r>
          </w:p>
          <w:p w:rsidR="00CB0728" w:rsidRDefault="00E53CB1">
            <w:pPr>
              <w:jc w:val="both"/>
              <w:rPr>
                <w:sz w:val="22"/>
                <w:szCs w:val="26"/>
              </w:rPr>
            </w:pPr>
            <w:r>
              <w:rPr>
                <w:sz w:val="22"/>
                <w:szCs w:val="26"/>
              </w:rPr>
              <w:t>где:</w:t>
            </w:r>
          </w:p>
          <w:p w:rsidR="00CB0728" w:rsidRDefault="00E53CB1">
            <w:pPr>
              <w:jc w:val="both"/>
              <w:rPr>
                <w:sz w:val="22"/>
                <w:szCs w:val="26"/>
              </w:rPr>
            </w:pPr>
            <w:proofErr w:type="spellStart"/>
            <w:r>
              <w:rPr>
                <w:sz w:val="22"/>
                <w:szCs w:val="26"/>
              </w:rPr>
              <w:t>Дз</w:t>
            </w:r>
            <w:proofErr w:type="spellEnd"/>
            <w:r>
              <w:rPr>
                <w:sz w:val="22"/>
                <w:szCs w:val="26"/>
              </w:rPr>
              <w:t xml:space="preserve">–доля населения, </w:t>
            </w:r>
          </w:p>
          <w:p w:rsidR="00CB0728" w:rsidRDefault="00E53CB1">
            <w:pPr>
              <w:jc w:val="both"/>
              <w:rPr>
                <w:sz w:val="22"/>
                <w:szCs w:val="26"/>
              </w:rPr>
            </w:pPr>
            <w:r>
              <w:rPr>
                <w:sz w:val="22"/>
                <w:szCs w:val="26"/>
              </w:rPr>
              <w:t xml:space="preserve">систематически занимающихся </w:t>
            </w:r>
          </w:p>
          <w:p w:rsidR="00CB0728" w:rsidRDefault="00E53CB1">
            <w:pPr>
              <w:jc w:val="both"/>
              <w:rPr>
                <w:sz w:val="22"/>
                <w:szCs w:val="26"/>
              </w:rPr>
            </w:pPr>
            <w:r>
              <w:rPr>
                <w:sz w:val="22"/>
                <w:szCs w:val="26"/>
              </w:rPr>
              <w:t>физической культурой;</w:t>
            </w:r>
          </w:p>
          <w:p w:rsidR="00CB0728" w:rsidRDefault="00E53CB1">
            <w:pPr>
              <w:jc w:val="both"/>
              <w:rPr>
                <w:sz w:val="22"/>
                <w:szCs w:val="26"/>
              </w:rPr>
            </w:pPr>
            <w:proofErr w:type="spellStart"/>
            <w:r>
              <w:rPr>
                <w:sz w:val="22"/>
                <w:szCs w:val="26"/>
              </w:rPr>
              <w:t>Чз</w:t>
            </w:r>
            <w:proofErr w:type="spellEnd"/>
            <w:r>
              <w:rPr>
                <w:sz w:val="22"/>
                <w:szCs w:val="26"/>
              </w:rPr>
              <w:t xml:space="preserve">–численность населения, </w:t>
            </w:r>
          </w:p>
          <w:p w:rsidR="00CB0728" w:rsidRDefault="00E53CB1">
            <w:pPr>
              <w:jc w:val="both"/>
              <w:rPr>
                <w:sz w:val="22"/>
                <w:szCs w:val="26"/>
              </w:rPr>
            </w:pPr>
            <w:r>
              <w:rPr>
                <w:sz w:val="22"/>
                <w:szCs w:val="26"/>
              </w:rPr>
              <w:t>систематически занимаю</w:t>
            </w:r>
            <w:r>
              <w:rPr>
                <w:sz w:val="22"/>
                <w:szCs w:val="26"/>
              </w:rPr>
              <w:t xml:space="preserve">щихся </w:t>
            </w:r>
          </w:p>
          <w:p w:rsidR="00CB0728" w:rsidRDefault="00E53CB1">
            <w:pPr>
              <w:jc w:val="both"/>
              <w:rPr>
                <w:sz w:val="22"/>
                <w:szCs w:val="26"/>
              </w:rPr>
            </w:pPr>
            <w:r>
              <w:rPr>
                <w:sz w:val="22"/>
                <w:szCs w:val="26"/>
              </w:rPr>
              <w:t>физической культурой и спортом</w:t>
            </w:r>
          </w:p>
          <w:p w:rsidR="00CB0728" w:rsidRDefault="00E53CB1">
            <w:pPr>
              <w:jc w:val="both"/>
              <w:rPr>
                <w:sz w:val="22"/>
                <w:szCs w:val="26"/>
              </w:rPr>
            </w:pPr>
            <w:proofErr w:type="spellStart"/>
            <w:r>
              <w:rPr>
                <w:sz w:val="22"/>
                <w:szCs w:val="26"/>
              </w:rPr>
              <w:t>Чи</w:t>
            </w:r>
            <w:proofErr w:type="spellEnd"/>
            <w:r>
              <w:rPr>
                <w:sz w:val="22"/>
                <w:szCs w:val="26"/>
              </w:rPr>
              <w:t xml:space="preserve">–численность населения </w:t>
            </w:r>
            <w:proofErr w:type="gramStart"/>
            <w:r>
              <w:rPr>
                <w:sz w:val="22"/>
                <w:szCs w:val="26"/>
              </w:rPr>
              <w:t>п</w:t>
            </w:r>
            <w:proofErr w:type="gramEnd"/>
          </w:p>
          <w:p w:rsidR="00CB0728" w:rsidRDefault="00E53CB1">
            <w:pPr>
              <w:jc w:val="both"/>
              <w:rPr>
                <w:sz w:val="22"/>
                <w:szCs w:val="26"/>
              </w:rPr>
            </w:pPr>
            <w:proofErr w:type="gramStart"/>
            <w:r>
              <w:rPr>
                <w:sz w:val="22"/>
                <w:szCs w:val="26"/>
              </w:rPr>
              <w:t>о</w:t>
            </w:r>
            <w:proofErr w:type="gramEnd"/>
            <w:r>
              <w:rPr>
                <w:sz w:val="22"/>
                <w:szCs w:val="26"/>
              </w:rPr>
              <w:t xml:space="preserve"> данным в возрастном диапазоне </w:t>
            </w:r>
          </w:p>
          <w:p w:rsidR="00CB0728" w:rsidRDefault="00E53CB1">
            <w:pPr>
              <w:jc w:val="both"/>
              <w:rPr>
                <w:sz w:val="22"/>
                <w:szCs w:val="26"/>
              </w:rPr>
            </w:pPr>
            <w:r>
              <w:rPr>
                <w:sz w:val="22"/>
                <w:szCs w:val="26"/>
              </w:rPr>
              <w:t>3-79 лет включительно</w:t>
            </w:r>
          </w:p>
          <w:p w:rsidR="00CB0728" w:rsidRDefault="00CB0728">
            <w:pPr>
              <w:rPr>
                <w:rFonts w:ascii="Arial" w:hAnsi="Arial" w:cs="Arial"/>
                <w:color w:val="000000"/>
                <w:sz w:val="26"/>
                <w:szCs w:val="26"/>
              </w:rPr>
            </w:pPr>
          </w:p>
        </w:tc>
      </w:tr>
      <w:tr w:rsidR="00CB0728">
        <w:trPr>
          <w:trHeight w:val="1440"/>
        </w:trPr>
        <w:tc>
          <w:tcPr>
            <w:tcW w:w="763" w:type="dxa"/>
            <w:tcBorders>
              <w:top w:val="single" w:sz="4" w:space="0" w:color="000000"/>
              <w:left w:val="single" w:sz="4" w:space="0" w:color="000000"/>
              <w:bottom w:val="single" w:sz="4" w:space="0" w:color="000000"/>
            </w:tcBorders>
            <w:vAlign w:val="center"/>
          </w:tcPr>
          <w:p w:rsidR="00CB0728" w:rsidRDefault="00E53CB1">
            <w:pPr>
              <w:rPr>
                <w:color w:val="000000"/>
              </w:rPr>
            </w:pPr>
            <w:r>
              <w:rPr>
                <w:color w:val="000000"/>
              </w:rPr>
              <w:t>3</w:t>
            </w:r>
          </w:p>
        </w:tc>
        <w:tc>
          <w:tcPr>
            <w:tcW w:w="3853" w:type="dxa"/>
            <w:tcBorders>
              <w:top w:val="single" w:sz="4" w:space="0" w:color="000000"/>
              <w:left w:val="single" w:sz="4" w:space="0" w:color="000000"/>
              <w:bottom w:val="single" w:sz="4" w:space="0" w:color="000000"/>
            </w:tcBorders>
            <w:vAlign w:val="center"/>
          </w:tcPr>
          <w:p w:rsidR="00CB0728" w:rsidRDefault="00E53CB1">
            <w:pPr>
              <w:rPr>
                <w:color w:val="000000"/>
              </w:rPr>
            </w:pPr>
            <w:r>
              <w:rPr>
                <w:color w:val="000000"/>
              </w:rPr>
              <w:t>ЦП: Увеличение  проведенных на территории Волховского района традиционных спортивных мероприятий, (в целом за период)</w:t>
            </w:r>
          </w:p>
        </w:tc>
        <w:tc>
          <w:tcPr>
            <w:tcW w:w="1471" w:type="dxa"/>
            <w:tcBorders>
              <w:top w:val="single" w:sz="4" w:space="0" w:color="000000"/>
              <w:left w:val="single" w:sz="4" w:space="0" w:color="000000"/>
              <w:bottom w:val="single" w:sz="4" w:space="0" w:color="000000"/>
            </w:tcBorders>
            <w:vAlign w:val="center"/>
          </w:tcPr>
          <w:p w:rsidR="00CB0728" w:rsidRDefault="00E53CB1">
            <w:pPr>
              <w:jc w:val="center"/>
              <w:rPr>
                <w:color w:val="000000"/>
              </w:rPr>
            </w:pPr>
            <w:r>
              <w:rPr>
                <w:color w:val="000000"/>
              </w:rPr>
              <w:t>%</w:t>
            </w:r>
          </w:p>
        </w:tc>
        <w:tc>
          <w:tcPr>
            <w:tcW w:w="3505" w:type="dxa"/>
            <w:tcBorders>
              <w:top w:val="single" w:sz="4" w:space="0" w:color="000000"/>
              <w:left w:val="single" w:sz="4" w:space="0" w:color="000000"/>
              <w:bottom w:val="single" w:sz="4" w:space="0" w:color="000000"/>
              <w:right w:val="single" w:sz="4" w:space="0" w:color="000000"/>
            </w:tcBorders>
            <w:vAlign w:val="center"/>
          </w:tcPr>
          <w:p w:rsidR="00CB0728" w:rsidRDefault="00E53CB1">
            <w:pPr>
              <w:rPr>
                <w:b/>
                <w:color w:val="000000"/>
              </w:rPr>
            </w:pPr>
            <w:proofErr w:type="spellStart"/>
            <w:r>
              <w:rPr>
                <w:b/>
                <w:color w:val="000000"/>
              </w:rPr>
              <w:t>Дм</w:t>
            </w:r>
            <w:proofErr w:type="spellEnd"/>
            <w:r>
              <w:rPr>
                <w:b/>
                <w:color w:val="000000"/>
              </w:rPr>
              <w:t xml:space="preserve"> = </w:t>
            </w:r>
            <w:proofErr w:type="spellStart"/>
            <w:r>
              <w:rPr>
                <w:b/>
                <w:color w:val="000000"/>
              </w:rPr>
              <w:t>Дн</w:t>
            </w:r>
            <w:proofErr w:type="spellEnd"/>
            <w:r>
              <w:rPr>
                <w:b/>
                <w:color w:val="000000"/>
              </w:rPr>
              <w:t>/</w:t>
            </w:r>
            <w:proofErr w:type="spellStart"/>
            <w:r>
              <w:rPr>
                <w:b/>
                <w:color w:val="000000"/>
              </w:rPr>
              <w:t>Дп</w:t>
            </w:r>
            <w:proofErr w:type="spellEnd"/>
            <w:r>
              <w:rPr>
                <w:b/>
                <w:color w:val="000000"/>
              </w:rPr>
              <w:t xml:space="preserve"> Х</w:t>
            </w:r>
            <w:r>
              <w:rPr>
                <w:b/>
                <w:color w:val="000000"/>
              </w:rPr>
              <w:t xml:space="preserve"> 100</w:t>
            </w:r>
          </w:p>
          <w:p w:rsidR="00CB0728" w:rsidRDefault="00E53CB1">
            <w:pPr>
              <w:rPr>
                <w:color w:val="000000"/>
              </w:rPr>
            </w:pPr>
            <w:r>
              <w:rPr>
                <w:color w:val="000000"/>
              </w:rPr>
              <w:t>где:</w:t>
            </w:r>
          </w:p>
          <w:p w:rsidR="00CB0728" w:rsidRDefault="00E53CB1">
            <w:pPr>
              <w:rPr>
                <w:color w:val="000000"/>
              </w:rPr>
            </w:pPr>
            <w:proofErr w:type="spellStart"/>
            <w:proofErr w:type="gramStart"/>
            <w:r>
              <w:rPr>
                <w:color w:val="000000"/>
              </w:rPr>
              <w:t>Дм</w:t>
            </w:r>
            <w:proofErr w:type="spellEnd"/>
            <w:r>
              <w:rPr>
                <w:color w:val="000000"/>
              </w:rPr>
              <w:t xml:space="preserve"> - % увеличения проведенных на территории Волховского района традиционных спортивных мероприятий, (в целом за период</w:t>
            </w:r>
            <w:proofErr w:type="gramEnd"/>
          </w:p>
          <w:p w:rsidR="00CB0728" w:rsidRDefault="00E53CB1">
            <w:pPr>
              <w:rPr>
                <w:color w:val="000000"/>
              </w:rPr>
            </w:pPr>
            <w:proofErr w:type="spellStart"/>
            <w:r>
              <w:rPr>
                <w:color w:val="000000"/>
              </w:rPr>
              <w:lastRenderedPageBreak/>
              <w:t>Дн</w:t>
            </w:r>
            <w:proofErr w:type="spellEnd"/>
            <w:r>
              <w:rPr>
                <w:color w:val="000000"/>
              </w:rPr>
              <w:t xml:space="preserve"> – количество проведенных мероприятий в текущем периоде.</w:t>
            </w:r>
          </w:p>
          <w:p w:rsidR="00CB0728" w:rsidRDefault="00E53CB1">
            <w:pPr>
              <w:rPr>
                <w:color w:val="000000"/>
              </w:rPr>
            </w:pPr>
            <w:proofErr w:type="spellStart"/>
            <w:r>
              <w:rPr>
                <w:color w:val="000000"/>
              </w:rPr>
              <w:t>Дп</w:t>
            </w:r>
            <w:proofErr w:type="spellEnd"/>
            <w:r>
              <w:rPr>
                <w:color w:val="000000"/>
              </w:rPr>
              <w:t xml:space="preserve"> – количество мероприятий проведенных в прошлом периоде.</w:t>
            </w:r>
          </w:p>
        </w:tc>
      </w:tr>
      <w:tr w:rsidR="00CB0728">
        <w:trPr>
          <w:trHeight w:val="402"/>
        </w:trPr>
        <w:tc>
          <w:tcPr>
            <w:tcW w:w="763" w:type="dxa"/>
            <w:tcBorders>
              <w:top w:val="single" w:sz="4" w:space="0" w:color="000000"/>
              <w:left w:val="single" w:sz="4" w:space="0" w:color="000000"/>
              <w:bottom w:val="single" w:sz="4" w:space="0" w:color="000000"/>
            </w:tcBorders>
            <w:vAlign w:val="center"/>
          </w:tcPr>
          <w:p w:rsidR="00CB0728" w:rsidRDefault="00E53CB1">
            <w:pPr>
              <w:rPr>
                <w:color w:val="000000"/>
              </w:rPr>
            </w:pPr>
            <w:r>
              <w:rPr>
                <w:color w:val="000000"/>
              </w:rPr>
              <w:lastRenderedPageBreak/>
              <w:t>4</w:t>
            </w:r>
          </w:p>
        </w:tc>
        <w:tc>
          <w:tcPr>
            <w:tcW w:w="3853" w:type="dxa"/>
            <w:tcBorders>
              <w:top w:val="single" w:sz="4" w:space="0" w:color="000000"/>
              <w:left w:val="single" w:sz="4" w:space="0" w:color="000000"/>
              <w:bottom w:val="single" w:sz="4" w:space="0" w:color="000000"/>
            </w:tcBorders>
            <w:vAlign w:val="center"/>
          </w:tcPr>
          <w:p w:rsidR="00CB0728" w:rsidRDefault="00E53CB1">
            <w:pPr>
              <w:rPr>
                <w:color w:val="000000"/>
              </w:rPr>
            </w:pPr>
            <w:r>
              <w:rPr>
                <w:color w:val="000000"/>
              </w:rPr>
              <w:t>ЦП: Ув</w:t>
            </w:r>
            <w:r>
              <w:rPr>
                <w:color w:val="000000"/>
              </w:rPr>
              <w:t>еличение  проведенных на территории Волховского района межрайонных, областных и всероссийских мероприятий, (в целом за период)</w:t>
            </w:r>
          </w:p>
        </w:tc>
        <w:tc>
          <w:tcPr>
            <w:tcW w:w="1471" w:type="dxa"/>
            <w:tcBorders>
              <w:top w:val="single" w:sz="4" w:space="0" w:color="000000"/>
              <w:left w:val="single" w:sz="4" w:space="0" w:color="000000"/>
              <w:bottom w:val="single" w:sz="4" w:space="0" w:color="000000"/>
            </w:tcBorders>
            <w:vAlign w:val="center"/>
          </w:tcPr>
          <w:p w:rsidR="00CB0728" w:rsidRDefault="00E53CB1">
            <w:pPr>
              <w:jc w:val="center"/>
              <w:rPr>
                <w:color w:val="000000"/>
              </w:rPr>
            </w:pPr>
            <w:r>
              <w:rPr>
                <w:color w:val="000000"/>
              </w:rPr>
              <w:t>%</w:t>
            </w:r>
          </w:p>
        </w:tc>
        <w:tc>
          <w:tcPr>
            <w:tcW w:w="3505" w:type="dxa"/>
            <w:tcBorders>
              <w:top w:val="single" w:sz="4" w:space="0" w:color="000000"/>
              <w:left w:val="single" w:sz="4" w:space="0" w:color="000000"/>
              <w:bottom w:val="single" w:sz="4" w:space="0" w:color="000000"/>
              <w:right w:val="single" w:sz="4" w:space="0" w:color="000000"/>
            </w:tcBorders>
            <w:vAlign w:val="center"/>
          </w:tcPr>
          <w:p w:rsidR="00CB0728" w:rsidRDefault="00E53CB1">
            <w:pPr>
              <w:rPr>
                <w:b/>
                <w:color w:val="000000"/>
              </w:rPr>
            </w:pPr>
            <w:proofErr w:type="spellStart"/>
            <w:r>
              <w:rPr>
                <w:b/>
                <w:color w:val="000000"/>
              </w:rPr>
              <w:t>Дм</w:t>
            </w:r>
            <w:proofErr w:type="spellEnd"/>
            <w:r>
              <w:rPr>
                <w:b/>
                <w:color w:val="000000"/>
              </w:rPr>
              <w:t xml:space="preserve"> = </w:t>
            </w:r>
            <w:proofErr w:type="spellStart"/>
            <w:r>
              <w:rPr>
                <w:b/>
                <w:color w:val="000000"/>
              </w:rPr>
              <w:t>Дн</w:t>
            </w:r>
            <w:proofErr w:type="spellEnd"/>
            <w:r>
              <w:rPr>
                <w:b/>
                <w:color w:val="000000"/>
              </w:rPr>
              <w:t>/</w:t>
            </w:r>
            <w:proofErr w:type="spellStart"/>
            <w:r>
              <w:rPr>
                <w:b/>
                <w:color w:val="000000"/>
              </w:rPr>
              <w:t>Дп</w:t>
            </w:r>
            <w:proofErr w:type="spellEnd"/>
            <w:r>
              <w:rPr>
                <w:b/>
                <w:color w:val="000000"/>
              </w:rPr>
              <w:t xml:space="preserve"> Х 100</w:t>
            </w:r>
          </w:p>
          <w:p w:rsidR="00CB0728" w:rsidRDefault="00E53CB1">
            <w:pPr>
              <w:rPr>
                <w:color w:val="000000"/>
              </w:rPr>
            </w:pPr>
            <w:r>
              <w:rPr>
                <w:color w:val="000000"/>
              </w:rPr>
              <w:t>где:</w:t>
            </w:r>
          </w:p>
          <w:p w:rsidR="00CB0728" w:rsidRDefault="00E53CB1">
            <w:pPr>
              <w:rPr>
                <w:color w:val="000000"/>
              </w:rPr>
            </w:pPr>
            <w:proofErr w:type="spellStart"/>
            <w:r>
              <w:rPr>
                <w:color w:val="000000"/>
              </w:rPr>
              <w:t>Дм</w:t>
            </w:r>
            <w:proofErr w:type="spellEnd"/>
            <w:r>
              <w:rPr>
                <w:color w:val="000000"/>
              </w:rPr>
              <w:t xml:space="preserve"> - % увеличения проведенных на территории Волховского района межрайонных, областных и всероссийских </w:t>
            </w:r>
            <w:r>
              <w:rPr>
                <w:color w:val="000000"/>
              </w:rPr>
              <w:t>мероприятий, (в целом за период)</w:t>
            </w:r>
          </w:p>
          <w:p w:rsidR="00CB0728" w:rsidRDefault="00E53CB1">
            <w:pPr>
              <w:rPr>
                <w:color w:val="000000"/>
              </w:rPr>
            </w:pPr>
            <w:proofErr w:type="spellStart"/>
            <w:r>
              <w:rPr>
                <w:color w:val="000000"/>
              </w:rPr>
              <w:t>Дн</w:t>
            </w:r>
            <w:proofErr w:type="spellEnd"/>
            <w:r>
              <w:rPr>
                <w:color w:val="000000"/>
              </w:rPr>
              <w:t xml:space="preserve"> – количество проведенных мероприятий в текущем периоде.</w:t>
            </w:r>
          </w:p>
          <w:p w:rsidR="00CB0728" w:rsidRDefault="00E53CB1">
            <w:pPr>
              <w:rPr>
                <w:color w:val="000000"/>
              </w:rPr>
            </w:pPr>
            <w:proofErr w:type="spellStart"/>
            <w:r>
              <w:rPr>
                <w:color w:val="000000"/>
              </w:rPr>
              <w:t>Дп</w:t>
            </w:r>
            <w:proofErr w:type="spellEnd"/>
            <w:r>
              <w:rPr>
                <w:color w:val="000000"/>
              </w:rPr>
              <w:t xml:space="preserve"> – количество мероприятий проведенных в прошлом периоде.</w:t>
            </w:r>
          </w:p>
        </w:tc>
      </w:tr>
      <w:tr w:rsidR="00CB0728">
        <w:trPr>
          <w:trHeight w:val="1440"/>
        </w:trPr>
        <w:tc>
          <w:tcPr>
            <w:tcW w:w="763" w:type="dxa"/>
            <w:tcBorders>
              <w:top w:val="single" w:sz="4" w:space="0" w:color="000000"/>
              <w:left w:val="single" w:sz="4" w:space="0" w:color="000000"/>
              <w:bottom w:val="single" w:sz="4" w:space="0" w:color="000000"/>
            </w:tcBorders>
            <w:vAlign w:val="center"/>
          </w:tcPr>
          <w:p w:rsidR="00CB0728" w:rsidRDefault="00E53CB1">
            <w:pPr>
              <w:rPr>
                <w:color w:val="000000"/>
              </w:rPr>
            </w:pPr>
            <w:r>
              <w:rPr>
                <w:color w:val="000000"/>
              </w:rPr>
              <w:t>5</w:t>
            </w:r>
          </w:p>
        </w:tc>
        <w:tc>
          <w:tcPr>
            <w:tcW w:w="3853" w:type="dxa"/>
            <w:tcBorders>
              <w:top w:val="single" w:sz="4" w:space="0" w:color="000000"/>
              <w:left w:val="single" w:sz="4" w:space="0" w:color="000000"/>
              <w:bottom w:val="single" w:sz="4" w:space="0" w:color="000000"/>
            </w:tcBorders>
            <w:vAlign w:val="center"/>
          </w:tcPr>
          <w:p w:rsidR="00CB0728" w:rsidRDefault="00E53CB1">
            <w:pPr>
              <w:rPr>
                <w:color w:val="000000"/>
              </w:rPr>
            </w:pPr>
            <w:r>
              <w:rPr>
                <w:color w:val="000000"/>
              </w:rPr>
              <w:t>ЦП: Обеспечение наградной продукцией участников соревнований всех уровней</w:t>
            </w:r>
          </w:p>
        </w:tc>
        <w:tc>
          <w:tcPr>
            <w:tcW w:w="1471" w:type="dxa"/>
            <w:tcBorders>
              <w:top w:val="single" w:sz="4" w:space="0" w:color="000000"/>
              <w:left w:val="single" w:sz="4" w:space="0" w:color="000000"/>
              <w:bottom w:val="single" w:sz="4" w:space="0" w:color="000000"/>
            </w:tcBorders>
            <w:vAlign w:val="center"/>
          </w:tcPr>
          <w:p w:rsidR="00CB0728" w:rsidRDefault="00E53CB1">
            <w:pPr>
              <w:jc w:val="center"/>
              <w:rPr>
                <w:color w:val="000000"/>
              </w:rPr>
            </w:pPr>
            <w:r>
              <w:rPr>
                <w:color w:val="000000"/>
              </w:rPr>
              <w:t>%</w:t>
            </w:r>
          </w:p>
        </w:tc>
        <w:tc>
          <w:tcPr>
            <w:tcW w:w="3505" w:type="dxa"/>
            <w:tcBorders>
              <w:top w:val="single" w:sz="4" w:space="0" w:color="000000"/>
              <w:left w:val="single" w:sz="4" w:space="0" w:color="000000"/>
              <w:bottom w:val="single" w:sz="4" w:space="0" w:color="000000"/>
              <w:right w:val="single" w:sz="4" w:space="0" w:color="000000"/>
            </w:tcBorders>
            <w:vAlign w:val="center"/>
          </w:tcPr>
          <w:p w:rsidR="00CB0728" w:rsidRDefault="00E53CB1">
            <w:pPr>
              <w:rPr>
                <w:b/>
                <w:color w:val="000000"/>
              </w:rPr>
            </w:pPr>
            <w:r>
              <w:rPr>
                <w:b/>
                <w:color w:val="000000"/>
              </w:rPr>
              <w:t xml:space="preserve">Но = </w:t>
            </w:r>
            <w:proofErr w:type="spellStart"/>
            <w:r>
              <w:rPr>
                <w:b/>
                <w:color w:val="000000"/>
              </w:rPr>
              <w:t>Нн</w:t>
            </w:r>
            <w:proofErr w:type="spellEnd"/>
            <w:r>
              <w:rPr>
                <w:b/>
                <w:color w:val="000000"/>
              </w:rPr>
              <w:t xml:space="preserve"> / </w:t>
            </w:r>
            <w:proofErr w:type="spellStart"/>
            <w:r>
              <w:rPr>
                <w:b/>
                <w:color w:val="000000"/>
              </w:rPr>
              <w:t>Нп</w:t>
            </w:r>
            <w:proofErr w:type="spellEnd"/>
            <w:r>
              <w:rPr>
                <w:b/>
                <w:color w:val="000000"/>
              </w:rPr>
              <w:t xml:space="preserve"> Х 100</w:t>
            </w:r>
          </w:p>
          <w:p w:rsidR="00CB0728" w:rsidRDefault="00E53CB1">
            <w:pPr>
              <w:rPr>
                <w:color w:val="000000"/>
              </w:rPr>
            </w:pPr>
            <w:r>
              <w:rPr>
                <w:color w:val="000000"/>
              </w:rPr>
              <w:t>Где:</w:t>
            </w:r>
          </w:p>
          <w:p w:rsidR="00CB0728" w:rsidRDefault="00E53CB1">
            <w:pPr>
              <w:rPr>
                <w:color w:val="000000"/>
              </w:rPr>
            </w:pPr>
            <w:r>
              <w:rPr>
                <w:color w:val="000000"/>
              </w:rPr>
              <w:t>Но</w:t>
            </w:r>
            <w:r>
              <w:rPr>
                <w:color w:val="000000"/>
              </w:rPr>
              <w:t xml:space="preserve"> % обеспечения наградной продукцией участников соревнований всех уровней</w:t>
            </w:r>
          </w:p>
          <w:p w:rsidR="00CB0728" w:rsidRDefault="00E53CB1">
            <w:pPr>
              <w:rPr>
                <w:color w:val="000000"/>
              </w:rPr>
            </w:pPr>
            <w:proofErr w:type="spellStart"/>
            <w:r>
              <w:rPr>
                <w:color w:val="000000"/>
              </w:rPr>
              <w:t>Нн</w:t>
            </w:r>
            <w:proofErr w:type="spellEnd"/>
            <w:r>
              <w:rPr>
                <w:color w:val="000000"/>
              </w:rPr>
              <w:t xml:space="preserve"> – количество соревнований </w:t>
            </w:r>
            <w:proofErr w:type="gramStart"/>
            <w:r>
              <w:rPr>
                <w:color w:val="000000"/>
              </w:rPr>
              <w:t>участники</w:t>
            </w:r>
            <w:proofErr w:type="gramEnd"/>
            <w:r>
              <w:rPr>
                <w:color w:val="000000"/>
              </w:rPr>
              <w:t xml:space="preserve"> которых обеспечены наградной продукцией в текущем периоде</w:t>
            </w:r>
          </w:p>
          <w:p w:rsidR="00CB0728" w:rsidRDefault="00E53CB1">
            <w:pPr>
              <w:rPr>
                <w:color w:val="000000"/>
              </w:rPr>
            </w:pPr>
            <w:proofErr w:type="spellStart"/>
            <w:r>
              <w:rPr>
                <w:color w:val="000000"/>
              </w:rPr>
              <w:t>Нп</w:t>
            </w:r>
            <w:proofErr w:type="spellEnd"/>
            <w:r>
              <w:rPr>
                <w:color w:val="000000"/>
              </w:rPr>
              <w:t xml:space="preserve"> - количество соревнований </w:t>
            </w:r>
            <w:proofErr w:type="gramStart"/>
            <w:r>
              <w:rPr>
                <w:color w:val="000000"/>
              </w:rPr>
              <w:t>участники</w:t>
            </w:r>
            <w:proofErr w:type="gramEnd"/>
            <w:r>
              <w:rPr>
                <w:color w:val="000000"/>
              </w:rPr>
              <w:t xml:space="preserve"> которых обеспечены наградной продукцией в прошл</w:t>
            </w:r>
            <w:r>
              <w:rPr>
                <w:color w:val="000000"/>
              </w:rPr>
              <w:t>ом периоде.</w:t>
            </w:r>
          </w:p>
        </w:tc>
      </w:tr>
      <w:tr w:rsidR="00CB0728">
        <w:trPr>
          <w:trHeight w:val="1200"/>
        </w:trPr>
        <w:tc>
          <w:tcPr>
            <w:tcW w:w="763" w:type="dxa"/>
            <w:tcBorders>
              <w:top w:val="single" w:sz="4" w:space="0" w:color="000000"/>
              <w:left w:val="single" w:sz="4" w:space="0" w:color="000000"/>
              <w:bottom w:val="single" w:sz="4" w:space="0" w:color="000000"/>
            </w:tcBorders>
            <w:vAlign w:val="center"/>
          </w:tcPr>
          <w:p w:rsidR="00CB0728" w:rsidRDefault="00E53CB1">
            <w:pPr>
              <w:rPr>
                <w:color w:val="000000"/>
              </w:rPr>
            </w:pPr>
            <w:r>
              <w:rPr>
                <w:color w:val="000000"/>
              </w:rPr>
              <w:t>6</w:t>
            </w:r>
          </w:p>
        </w:tc>
        <w:tc>
          <w:tcPr>
            <w:tcW w:w="3853" w:type="dxa"/>
            <w:tcBorders>
              <w:top w:val="single" w:sz="4" w:space="0" w:color="000000"/>
              <w:left w:val="single" w:sz="4" w:space="0" w:color="000000"/>
              <w:bottom w:val="single" w:sz="4" w:space="0" w:color="000000"/>
            </w:tcBorders>
            <w:vAlign w:val="center"/>
          </w:tcPr>
          <w:p w:rsidR="00CB0728" w:rsidRDefault="00E53CB1">
            <w:pPr>
              <w:rPr>
                <w:color w:val="000000"/>
              </w:rPr>
            </w:pPr>
            <w:r>
              <w:rPr>
                <w:color w:val="000000"/>
              </w:rPr>
              <w:t xml:space="preserve">ЦП: Доля  лиц с </w:t>
            </w:r>
            <w:proofErr w:type="gramStart"/>
            <w:r>
              <w:rPr>
                <w:color w:val="000000"/>
              </w:rPr>
              <w:t>ограниченными</w:t>
            </w:r>
            <w:proofErr w:type="gramEnd"/>
            <w:r>
              <w:rPr>
                <w:color w:val="000000"/>
              </w:rPr>
              <w:t xml:space="preserve"> возможности здоровья и инвалидов, систематически занимающихся физической культурой и спортом, в об-щей численности данной категории населения, %</w:t>
            </w:r>
          </w:p>
        </w:tc>
        <w:tc>
          <w:tcPr>
            <w:tcW w:w="1471" w:type="dxa"/>
            <w:tcBorders>
              <w:top w:val="single" w:sz="4" w:space="0" w:color="000000"/>
              <w:left w:val="single" w:sz="4" w:space="0" w:color="000000"/>
              <w:bottom w:val="single" w:sz="4" w:space="0" w:color="000000"/>
            </w:tcBorders>
            <w:vAlign w:val="center"/>
          </w:tcPr>
          <w:p w:rsidR="00CB0728" w:rsidRDefault="00E53CB1">
            <w:pPr>
              <w:jc w:val="center"/>
              <w:rPr>
                <w:color w:val="000000"/>
              </w:rPr>
            </w:pPr>
            <w:r>
              <w:rPr>
                <w:color w:val="000000"/>
              </w:rPr>
              <w:t>%</w:t>
            </w:r>
          </w:p>
        </w:tc>
        <w:tc>
          <w:tcPr>
            <w:tcW w:w="3505" w:type="dxa"/>
            <w:tcBorders>
              <w:top w:val="single" w:sz="4" w:space="0" w:color="000000"/>
              <w:left w:val="single" w:sz="4" w:space="0" w:color="000000"/>
              <w:bottom w:val="single" w:sz="4" w:space="0" w:color="000000"/>
              <w:right w:val="single" w:sz="4" w:space="0" w:color="000000"/>
            </w:tcBorders>
            <w:vAlign w:val="center"/>
          </w:tcPr>
          <w:p w:rsidR="00CB0728" w:rsidRDefault="00E53CB1">
            <w:pPr>
              <w:rPr>
                <w:b/>
              </w:rPr>
            </w:pPr>
            <w:proofErr w:type="spellStart"/>
            <w:r>
              <w:rPr>
                <w:b/>
              </w:rPr>
              <w:t>Дзи</w:t>
            </w:r>
            <w:proofErr w:type="spellEnd"/>
            <w:r>
              <w:rPr>
                <w:b/>
              </w:rPr>
              <w:t xml:space="preserve">= </w:t>
            </w:r>
            <w:proofErr w:type="spellStart"/>
            <w:r>
              <w:rPr>
                <w:b/>
              </w:rPr>
              <w:t>Чзи</w:t>
            </w:r>
            <w:proofErr w:type="spellEnd"/>
            <w:r>
              <w:rPr>
                <w:b/>
              </w:rPr>
              <w:t xml:space="preserve"> / </w:t>
            </w:r>
            <w:proofErr w:type="spellStart"/>
            <w:proofErr w:type="gramStart"/>
            <w:r>
              <w:rPr>
                <w:b/>
              </w:rPr>
              <w:t>Чи</w:t>
            </w:r>
            <w:proofErr w:type="spellEnd"/>
            <w:r>
              <w:rPr>
                <w:b/>
              </w:rPr>
              <w:t xml:space="preserve"> х</w:t>
            </w:r>
            <w:proofErr w:type="gramEnd"/>
            <w:r>
              <w:rPr>
                <w:b/>
              </w:rPr>
              <w:t xml:space="preserve"> 100</w:t>
            </w:r>
          </w:p>
          <w:p w:rsidR="00CB0728" w:rsidRDefault="00E53CB1">
            <w:r>
              <w:t>где:</w:t>
            </w:r>
          </w:p>
          <w:p w:rsidR="00CB0728" w:rsidRDefault="00E53CB1">
            <w:proofErr w:type="spellStart"/>
            <w:r>
              <w:t>Дзи</w:t>
            </w:r>
            <w:proofErr w:type="spellEnd"/>
            <w:r>
              <w:t xml:space="preserve">–доля лиц с ограниченными </w:t>
            </w:r>
            <w:r>
              <w:t>возможностями здоровья</w:t>
            </w:r>
          </w:p>
          <w:p w:rsidR="00CB0728" w:rsidRDefault="00E53CB1">
            <w:r>
              <w:t>,</w:t>
            </w:r>
            <w:proofErr w:type="gramStart"/>
            <w:r>
              <w:t>занимающихся</w:t>
            </w:r>
            <w:proofErr w:type="gramEnd"/>
            <w:r>
              <w:t xml:space="preserve"> физической культурой и спортом:</w:t>
            </w:r>
          </w:p>
          <w:p w:rsidR="00CB0728" w:rsidRDefault="00E53CB1">
            <w:proofErr w:type="spellStart"/>
            <w:r>
              <w:t>Чзн</w:t>
            </w:r>
            <w:proofErr w:type="spellEnd"/>
            <w:r>
              <w:t xml:space="preserve">–численность лиц с ограниченными возможностями здоровья, </w:t>
            </w:r>
          </w:p>
          <w:p w:rsidR="00CB0728" w:rsidRDefault="00E53CB1">
            <w:r>
              <w:t xml:space="preserve">систематически занимающихся физической </w:t>
            </w:r>
          </w:p>
          <w:p w:rsidR="00CB0728" w:rsidRDefault="00E53CB1">
            <w:r>
              <w:t xml:space="preserve">культурой, </w:t>
            </w:r>
          </w:p>
          <w:p w:rsidR="00CB0728" w:rsidRDefault="00E53CB1">
            <w:proofErr w:type="spellStart"/>
            <w:r>
              <w:t>Ч</w:t>
            </w:r>
            <w:proofErr w:type="gramStart"/>
            <w:r>
              <w:t>и</w:t>
            </w:r>
            <w:proofErr w:type="spellEnd"/>
            <w:r>
              <w:t>–</w:t>
            </w:r>
            <w:proofErr w:type="gramEnd"/>
            <w:r>
              <w:t xml:space="preserve"> численность лиц с ограниченными возможностями </w:t>
            </w:r>
          </w:p>
          <w:p w:rsidR="00CB0728" w:rsidRDefault="00E53CB1">
            <w:r>
              <w:t>здоровья (инвалидов) до</w:t>
            </w:r>
            <w:r>
              <w:t xml:space="preserve"> 79 лет </w:t>
            </w:r>
          </w:p>
          <w:p w:rsidR="00CB0728" w:rsidRDefault="00E53CB1">
            <w:r>
              <w:t>включительно</w:t>
            </w:r>
          </w:p>
          <w:p w:rsidR="00CB0728" w:rsidRDefault="00CB0728">
            <w:pPr>
              <w:rPr>
                <w:rFonts w:ascii="Arial" w:hAnsi="Arial" w:cs="Arial"/>
                <w:color w:val="000000"/>
                <w:sz w:val="26"/>
                <w:szCs w:val="26"/>
              </w:rPr>
            </w:pPr>
          </w:p>
        </w:tc>
      </w:tr>
      <w:tr w:rsidR="00CB0728">
        <w:trPr>
          <w:trHeight w:val="1680"/>
        </w:trPr>
        <w:tc>
          <w:tcPr>
            <w:tcW w:w="763" w:type="dxa"/>
            <w:tcBorders>
              <w:top w:val="single" w:sz="4" w:space="0" w:color="000000"/>
              <w:left w:val="single" w:sz="4" w:space="0" w:color="000000"/>
              <w:bottom w:val="single" w:sz="4" w:space="0" w:color="000000"/>
            </w:tcBorders>
            <w:vAlign w:val="center"/>
          </w:tcPr>
          <w:p w:rsidR="00CB0728" w:rsidRDefault="00E53CB1">
            <w:pPr>
              <w:rPr>
                <w:color w:val="000000"/>
              </w:rPr>
            </w:pPr>
            <w:r>
              <w:rPr>
                <w:color w:val="000000"/>
              </w:rPr>
              <w:lastRenderedPageBreak/>
              <w:t>7</w:t>
            </w:r>
          </w:p>
        </w:tc>
        <w:tc>
          <w:tcPr>
            <w:tcW w:w="3853" w:type="dxa"/>
            <w:tcBorders>
              <w:top w:val="single" w:sz="4" w:space="0" w:color="000000"/>
              <w:left w:val="single" w:sz="4" w:space="0" w:color="000000"/>
              <w:bottom w:val="single" w:sz="4" w:space="0" w:color="000000"/>
            </w:tcBorders>
            <w:vAlign w:val="center"/>
          </w:tcPr>
          <w:p w:rsidR="00CB0728" w:rsidRDefault="00E53CB1">
            <w:pPr>
              <w:rPr>
                <w:color w:val="000000"/>
              </w:rPr>
            </w:pPr>
            <w:r>
              <w:rPr>
                <w:color w:val="000000"/>
              </w:rPr>
              <w:t>ЦП: Количество вновь введенных спортивных объектов, единиц (в целом за период)</w:t>
            </w:r>
          </w:p>
        </w:tc>
        <w:tc>
          <w:tcPr>
            <w:tcW w:w="1471" w:type="dxa"/>
            <w:tcBorders>
              <w:top w:val="single" w:sz="4" w:space="0" w:color="000000"/>
              <w:left w:val="single" w:sz="4" w:space="0" w:color="000000"/>
              <w:bottom w:val="single" w:sz="4" w:space="0" w:color="000000"/>
            </w:tcBorders>
            <w:vAlign w:val="center"/>
          </w:tcPr>
          <w:p w:rsidR="00CB0728" w:rsidRDefault="00E53CB1">
            <w:pPr>
              <w:jc w:val="center"/>
              <w:rPr>
                <w:color w:val="000000"/>
              </w:rPr>
            </w:pPr>
            <w:r>
              <w:rPr>
                <w:color w:val="000000"/>
              </w:rPr>
              <w:t>ед.</w:t>
            </w:r>
          </w:p>
        </w:tc>
        <w:tc>
          <w:tcPr>
            <w:tcW w:w="3505" w:type="dxa"/>
            <w:tcBorders>
              <w:top w:val="single" w:sz="4" w:space="0" w:color="000000"/>
              <w:left w:val="single" w:sz="4" w:space="0" w:color="000000"/>
              <w:bottom w:val="single" w:sz="4" w:space="0" w:color="000000"/>
              <w:right w:val="single" w:sz="4" w:space="0" w:color="000000"/>
            </w:tcBorders>
            <w:vAlign w:val="center"/>
          </w:tcPr>
          <w:p w:rsidR="00CB0728" w:rsidRDefault="00E53CB1">
            <w:pPr>
              <w:rPr>
                <w:color w:val="000000"/>
              </w:rPr>
            </w:pPr>
            <w:r>
              <w:rPr>
                <w:color w:val="000000"/>
              </w:rPr>
              <w:t>Количество объектов спорта вновь введенных за отчетный период</w:t>
            </w:r>
          </w:p>
        </w:tc>
      </w:tr>
      <w:tr w:rsidR="00CB0728">
        <w:trPr>
          <w:trHeight w:val="720"/>
        </w:trPr>
        <w:tc>
          <w:tcPr>
            <w:tcW w:w="763" w:type="dxa"/>
            <w:tcBorders>
              <w:top w:val="single" w:sz="4" w:space="0" w:color="000000"/>
              <w:left w:val="single" w:sz="4" w:space="0" w:color="000000"/>
              <w:bottom w:val="single" w:sz="4" w:space="0" w:color="000000"/>
            </w:tcBorders>
            <w:vAlign w:val="center"/>
          </w:tcPr>
          <w:p w:rsidR="00CB0728" w:rsidRDefault="00E53CB1">
            <w:pPr>
              <w:rPr>
                <w:color w:val="000000"/>
              </w:rPr>
            </w:pPr>
            <w:r>
              <w:rPr>
                <w:color w:val="000000"/>
              </w:rPr>
              <w:t>8</w:t>
            </w:r>
          </w:p>
        </w:tc>
        <w:tc>
          <w:tcPr>
            <w:tcW w:w="3853" w:type="dxa"/>
            <w:tcBorders>
              <w:top w:val="single" w:sz="4" w:space="0" w:color="000000"/>
              <w:left w:val="single" w:sz="4" w:space="0" w:color="000000"/>
              <w:bottom w:val="single" w:sz="4" w:space="0" w:color="000000"/>
            </w:tcBorders>
            <w:vAlign w:val="center"/>
          </w:tcPr>
          <w:p w:rsidR="00CB0728" w:rsidRDefault="00E53CB1">
            <w:pPr>
              <w:rPr>
                <w:color w:val="000000"/>
              </w:rPr>
            </w:pPr>
            <w:r>
              <w:rPr>
                <w:color w:val="000000"/>
              </w:rPr>
              <w:t xml:space="preserve">ЦП: Уровень обеспеченности населения спортивными сооружениями, исходя из </w:t>
            </w:r>
            <w:r>
              <w:rPr>
                <w:color w:val="000000"/>
              </w:rPr>
              <w:t xml:space="preserve">единовременной </w:t>
            </w:r>
            <w:proofErr w:type="gramStart"/>
            <w:r>
              <w:rPr>
                <w:color w:val="000000"/>
              </w:rPr>
              <w:t>пропуск-ной</w:t>
            </w:r>
            <w:proofErr w:type="gramEnd"/>
            <w:r>
              <w:rPr>
                <w:color w:val="000000"/>
              </w:rPr>
              <w:t xml:space="preserve"> способности объектов спорта, %</w:t>
            </w:r>
          </w:p>
        </w:tc>
        <w:tc>
          <w:tcPr>
            <w:tcW w:w="1471" w:type="dxa"/>
            <w:tcBorders>
              <w:top w:val="single" w:sz="4" w:space="0" w:color="000000"/>
              <w:left w:val="single" w:sz="4" w:space="0" w:color="000000"/>
              <w:bottom w:val="single" w:sz="4" w:space="0" w:color="000000"/>
            </w:tcBorders>
            <w:vAlign w:val="center"/>
          </w:tcPr>
          <w:p w:rsidR="00CB0728" w:rsidRDefault="00E53CB1">
            <w:pPr>
              <w:jc w:val="center"/>
              <w:rPr>
                <w:color w:val="000000"/>
              </w:rPr>
            </w:pPr>
            <w:r>
              <w:rPr>
                <w:color w:val="000000"/>
              </w:rPr>
              <w:t>%</w:t>
            </w:r>
          </w:p>
        </w:tc>
        <w:tc>
          <w:tcPr>
            <w:tcW w:w="3505" w:type="dxa"/>
            <w:tcBorders>
              <w:top w:val="single" w:sz="4" w:space="0" w:color="000000"/>
              <w:left w:val="single" w:sz="4" w:space="0" w:color="000000"/>
              <w:bottom w:val="single" w:sz="4" w:space="0" w:color="000000"/>
              <w:right w:val="single" w:sz="4" w:space="0" w:color="000000"/>
            </w:tcBorders>
            <w:vAlign w:val="center"/>
          </w:tcPr>
          <w:p w:rsidR="00CB0728" w:rsidRDefault="00E53CB1">
            <w:pPr>
              <w:pStyle w:val="pcenter"/>
              <w:spacing w:before="0" w:after="0"/>
            </w:pPr>
            <w:proofErr w:type="spellStart"/>
            <w:r>
              <w:rPr>
                <w:b/>
                <w:sz w:val="22"/>
              </w:rPr>
              <w:t>Уо</w:t>
            </w:r>
            <w:proofErr w:type="spellEnd"/>
            <w:r>
              <w:rPr>
                <w:b/>
                <w:sz w:val="22"/>
              </w:rPr>
              <w:t xml:space="preserve"> = </w:t>
            </w:r>
            <w:proofErr w:type="spellStart"/>
            <w:r>
              <w:rPr>
                <w:b/>
                <w:sz w:val="22"/>
              </w:rPr>
              <w:t>ЕПСф</w:t>
            </w:r>
            <w:proofErr w:type="spellEnd"/>
            <w:r>
              <w:rPr>
                <w:b/>
                <w:sz w:val="22"/>
              </w:rPr>
              <w:t xml:space="preserve"> / </w:t>
            </w:r>
            <w:proofErr w:type="spellStart"/>
            <w:r>
              <w:rPr>
                <w:b/>
                <w:sz w:val="22"/>
              </w:rPr>
              <w:t>ЕПСн</w:t>
            </w:r>
            <w:proofErr w:type="spellEnd"/>
            <w:r>
              <w:rPr>
                <w:b/>
                <w:sz w:val="22"/>
              </w:rPr>
              <w:t xml:space="preserve"> x 100</w:t>
            </w:r>
            <w:r>
              <w:t>,</w:t>
            </w:r>
            <w:bookmarkStart w:id="2" w:name="101584"/>
            <w:bookmarkEnd w:id="2"/>
          </w:p>
          <w:p w:rsidR="00CB0728" w:rsidRDefault="00E53CB1">
            <w:pPr>
              <w:pStyle w:val="pcenter"/>
              <w:spacing w:before="0" w:after="0"/>
            </w:pPr>
            <w:r>
              <w:t>где:</w:t>
            </w:r>
          </w:p>
          <w:p w:rsidR="00CB0728" w:rsidRDefault="00E53CB1">
            <w:pPr>
              <w:pStyle w:val="pboth"/>
              <w:spacing w:before="0" w:after="0"/>
            </w:pPr>
            <w:bookmarkStart w:id="3" w:name="101585"/>
            <w:bookmarkEnd w:id="3"/>
            <w:proofErr w:type="spellStart"/>
            <w:r>
              <w:t>Уо</w:t>
            </w:r>
            <w:proofErr w:type="spellEnd"/>
            <w:r>
              <w:t xml:space="preserve"> - уровень обеспеченности населения спортивными сооружениями;</w:t>
            </w:r>
          </w:p>
          <w:p w:rsidR="00CB0728" w:rsidRDefault="00E53CB1">
            <w:pPr>
              <w:pStyle w:val="pboth"/>
              <w:spacing w:before="0" w:after="0"/>
            </w:pPr>
            <w:bookmarkStart w:id="4" w:name="101586"/>
            <w:bookmarkEnd w:id="4"/>
            <w:proofErr w:type="spellStart"/>
            <w:r>
              <w:t>ЕПСфакт</w:t>
            </w:r>
            <w:proofErr w:type="spellEnd"/>
            <w:r>
              <w:t xml:space="preserve"> - нормативная единовременная пропускная способность имеющихся спортивных сооружений, согласно д</w:t>
            </w:r>
            <w:r>
              <w:t>анным;</w:t>
            </w:r>
          </w:p>
          <w:p w:rsidR="00CB0728" w:rsidRDefault="00E53CB1">
            <w:pPr>
              <w:pStyle w:val="pboth"/>
              <w:spacing w:before="0" w:after="0"/>
            </w:pPr>
            <w:bookmarkStart w:id="5" w:name="101587"/>
            <w:bookmarkEnd w:id="5"/>
            <w:proofErr w:type="spellStart"/>
            <w:r>
              <w:t>ЕПСнорм</w:t>
            </w:r>
            <w:proofErr w:type="spellEnd"/>
            <w:r>
              <w:t xml:space="preserve"> - необходимая нормативная единовременная пропускная способность имеющихся спортивных сооружений.</w:t>
            </w:r>
          </w:p>
          <w:p w:rsidR="00CB0728" w:rsidRDefault="00CB0728">
            <w:pPr>
              <w:rPr>
                <w:color w:val="000000"/>
              </w:rPr>
            </w:pPr>
          </w:p>
        </w:tc>
      </w:tr>
    </w:tbl>
    <w:p w:rsidR="00CB0728" w:rsidRDefault="00CB0728">
      <w:pPr>
        <w:widowControl w:val="0"/>
        <w:autoSpaceDE w:val="0"/>
        <w:ind w:firstLine="709"/>
        <w:jc w:val="both"/>
        <w:rPr>
          <w:sz w:val="28"/>
          <w:szCs w:val="28"/>
        </w:rPr>
      </w:pPr>
    </w:p>
    <w:p w:rsidR="00CB0728" w:rsidRDefault="00E53CB1">
      <w:pPr>
        <w:pStyle w:val="1"/>
        <w:spacing w:before="0" w:after="0"/>
        <w:jc w:val="center"/>
      </w:pPr>
      <w:r>
        <w:rPr>
          <w:rFonts w:ascii="Times New Roman" w:hAnsi="Times New Roman"/>
          <w:sz w:val="28"/>
          <w:szCs w:val="28"/>
          <w:lang w:val="en-US"/>
        </w:rPr>
        <w:t>VI</w:t>
      </w:r>
      <w:r>
        <w:rPr>
          <w:rFonts w:ascii="Times New Roman" w:hAnsi="Times New Roman"/>
          <w:sz w:val="28"/>
          <w:szCs w:val="28"/>
        </w:rPr>
        <w:t>. Информация о ресурсном обеспечении муниципальной программы</w:t>
      </w:r>
    </w:p>
    <w:p w:rsidR="00CB0728" w:rsidRDefault="00CB0728">
      <w:pPr>
        <w:widowControl w:val="0"/>
        <w:ind w:firstLine="709"/>
        <w:jc w:val="both"/>
        <w:rPr>
          <w:b/>
          <w:sz w:val="28"/>
          <w:szCs w:val="28"/>
        </w:rPr>
      </w:pPr>
    </w:p>
    <w:p w:rsidR="00CB0728" w:rsidRDefault="00CB0728">
      <w:pPr>
        <w:jc w:val="both"/>
        <w:rPr>
          <w:b/>
          <w:sz w:val="28"/>
          <w:szCs w:val="28"/>
        </w:rPr>
      </w:pPr>
      <w:bookmarkStart w:id="6" w:name="OLE_LINK1"/>
      <w:bookmarkEnd w:id="6"/>
    </w:p>
    <w:tbl>
      <w:tblPr>
        <w:tblW w:w="9801" w:type="dxa"/>
        <w:tblInd w:w="240" w:type="dxa"/>
        <w:tblLook w:val="04A0" w:firstRow="1" w:lastRow="0" w:firstColumn="1" w:lastColumn="0" w:noHBand="0" w:noVBand="1"/>
      </w:tblPr>
      <w:tblGrid>
        <w:gridCol w:w="9801"/>
      </w:tblGrid>
      <w:tr w:rsidR="00CB0728">
        <w:trPr>
          <w:trHeight w:val="529"/>
        </w:trPr>
        <w:tc>
          <w:tcPr>
            <w:tcW w:w="9801" w:type="dxa"/>
          </w:tcPr>
          <w:p w:rsidR="00CB0728" w:rsidRDefault="00E53CB1">
            <w:pPr>
              <w:jc w:val="both"/>
            </w:pPr>
            <w:r>
              <w:rPr>
                <w:sz w:val="28"/>
                <w:szCs w:val="28"/>
              </w:rPr>
              <w:t xml:space="preserve">Общий объем финансирования программы за весь период реализации составит </w:t>
            </w:r>
            <w:r>
              <w:rPr>
                <w:color w:val="000000"/>
                <w:sz w:val="28"/>
                <w:szCs w:val="28"/>
                <w:lang w:eastAsia="zh-CN"/>
              </w:rPr>
              <w:t xml:space="preserve">384 </w:t>
            </w:r>
            <w:r>
              <w:rPr>
                <w:color w:val="000000"/>
                <w:sz w:val="28"/>
                <w:szCs w:val="28"/>
                <w:lang w:eastAsia="zh-CN"/>
              </w:rPr>
              <w:t>049,8</w:t>
            </w:r>
            <w:r>
              <w:rPr>
                <w:sz w:val="28"/>
                <w:szCs w:val="28"/>
              </w:rPr>
              <w:t xml:space="preserve"> тыс. рублей:</w:t>
            </w:r>
          </w:p>
          <w:p w:rsidR="00CB0728" w:rsidRDefault="00E53CB1">
            <w:pPr>
              <w:jc w:val="both"/>
            </w:pPr>
            <w:r>
              <w:rPr>
                <w:sz w:val="28"/>
                <w:szCs w:val="28"/>
              </w:rPr>
              <w:t xml:space="preserve">2020 г. –   </w:t>
            </w:r>
            <w:r>
              <w:rPr>
                <w:sz w:val="28"/>
                <w:szCs w:val="28"/>
                <w:lang w:eastAsia="zh-CN"/>
              </w:rPr>
              <w:t>55 508,3</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CB0728" w:rsidRDefault="00E53CB1">
            <w:pPr>
              <w:jc w:val="both"/>
            </w:pPr>
            <w:r>
              <w:rPr>
                <w:sz w:val="28"/>
                <w:szCs w:val="28"/>
              </w:rPr>
              <w:t xml:space="preserve">2021 г. – </w:t>
            </w:r>
            <w:r>
              <w:rPr>
                <w:sz w:val="28"/>
                <w:szCs w:val="28"/>
                <w:lang w:eastAsia="zh-CN"/>
              </w:rPr>
              <w:t>151 407,7</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CB0728" w:rsidRDefault="00E53CB1">
            <w:pPr>
              <w:jc w:val="both"/>
            </w:pPr>
            <w:r>
              <w:rPr>
                <w:sz w:val="28"/>
                <w:szCs w:val="28"/>
              </w:rPr>
              <w:t xml:space="preserve">2022 г. – </w:t>
            </w:r>
            <w:r>
              <w:rPr>
                <w:sz w:val="28"/>
                <w:szCs w:val="28"/>
                <w:lang w:eastAsia="zh-CN"/>
              </w:rPr>
              <w:t>146 053,0</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CB0728" w:rsidRDefault="00E53CB1">
            <w:pPr>
              <w:jc w:val="both"/>
            </w:pPr>
            <w:r>
              <w:rPr>
                <w:sz w:val="28"/>
                <w:szCs w:val="28"/>
              </w:rPr>
              <w:t xml:space="preserve">2023 г. – </w:t>
            </w:r>
            <w:r>
              <w:rPr>
                <w:sz w:val="28"/>
                <w:szCs w:val="28"/>
              </w:rPr>
              <w:t>3 885,1</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CB0728" w:rsidRDefault="00E53CB1">
            <w:pPr>
              <w:jc w:val="both"/>
            </w:pPr>
            <w:r>
              <w:rPr>
                <w:sz w:val="28"/>
                <w:szCs w:val="28"/>
              </w:rPr>
              <w:t xml:space="preserve">2024-2030г. – </w:t>
            </w:r>
            <w:r>
              <w:rPr>
                <w:sz w:val="28"/>
                <w:szCs w:val="28"/>
              </w:rPr>
              <w:t>27 195,7</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CB0728" w:rsidRDefault="00E53CB1">
            <w:pPr>
              <w:jc w:val="both"/>
              <w:rPr>
                <w:sz w:val="28"/>
                <w:szCs w:val="28"/>
              </w:rPr>
            </w:pPr>
            <w:r>
              <w:rPr>
                <w:sz w:val="28"/>
                <w:szCs w:val="28"/>
              </w:rPr>
              <w:t>в том числе</w:t>
            </w:r>
          </w:p>
          <w:p w:rsidR="00CB0728" w:rsidRDefault="00E53CB1">
            <w:pPr>
              <w:jc w:val="both"/>
            </w:pPr>
            <w:r>
              <w:rPr>
                <w:sz w:val="28"/>
                <w:szCs w:val="28"/>
              </w:rPr>
              <w:t xml:space="preserve">объем финансирования за счет средств бюджета Волховского муниципального района  – </w:t>
            </w:r>
            <w:r>
              <w:rPr>
                <w:color w:val="000000"/>
                <w:sz w:val="28"/>
                <w:szCs w:val="28"/>
                <w:lang w:eastAsia="zh-CN"/>
              </w:rPr>
              <w:t>68 361,7</w:t>
            </w:r>
            <w:r>
              <w:rPr>
                <w:sz w:val="28"/>
                <w:szCs w:val="28"/>
              </w:rPr>
              <w:t xml:space="preserve"> тыс. рублей:</w:t>
            </w:r>
          </w:p>
          <w:p w:rsidR="00CB0728" w:rsidRDefault="00E53CB1">
            <w:pPr>
              <w:jc w:val="both"/>
            </w:pPr>
            <w:r>
              <w:rPr>
                <w:sz w:val="28"/>
                <w:szCs w:val="28"/>
              </w:rPr>
              <w:t xml:space="preserve">2020 г. –   </w:t>
            </w:r>
            <w:r>
              <w:rPr>
                <w:sz w:val="28"/>
                <w:szCs w:val="28"/>
                <w:lang w:eastAsia="zh-CN"/>
              </w:rPr>
              <w:t>4 080,0</w:t>
            </w:r>
            <w:r>
              <w:rPr>
                <w:sz w:val="28"/>
                <w:szCs w:val="28"/>
              </w:rPr>
              <w:t xml:space="preserve">  тыс. руб.</w:t>
            </w:r>
          </w:p>
          <w:p w:rsidR="00CB0728" w:rsidRDefault="00E53CB1">
            <w:pPr>
              <w:jc w:val="both"/>
            </w:pPr>
            <w:r>
              <w:rPr>
                <w:sz w:val="28"/>
                <w:szCs w:val="28"/>
              </w:rPr>
              <w:t xml:space="preserve">2021 г. – </w:t>
            </w:r>
            <w:r>
              <w:rPr>
                <w:sz w:val="28"/>
                <w:szCs w:val="28"/>
                <w:lang w:eastAsia="zh-CN"/>
              </w:rPr>
              <w:t>21 448,6</w:t>
            </w:r>
            <w:r>
              <w:rPr>
                <w:sz w:val="28"/>
                <w:szCs w:val="28"/>
              </w:rPr>
              <w:t xml:space="preserve"> тыс. руб.</w:t>
            </w:r>
          </w:p>
          <w:p w:rsidR="00CB0728" w:rsidRDefault="00E53CB1">
            <w:pPr>
              <w:jc w:val="both"/>
            </w:pPr>
            <w:r>
              <w:rPr>
                <w:sz w:val="28"/>
                <w:szCs w:val="28"/>
              </w:rPr>
              <w:t xml:space="preserve">2022 г. – </w:t>
            </w:r>
            <w:r>
              <w:rPr>
                <w:sz w:val="28"/>
                <w:szCs w:val="28"/>
                <w:lang w:eastAsia="zh-CN"/>
              </w:rPr>
              <w:t>11 752,3</w:t>
            </w:r>
            <w:r>
              <w:rPr>
                <w:sz w:val="28"/>
                <w:szCs w:val="28"/>
              </w:rPr>
              <w:t xml:space="preserve"> тыс. руб.</w:t>
            </w:r>
          </w:p>
          <w:p w:rsidR="00CB0728" w:rsidRDefault="00E53CB1">
            <w:pPr>
              <w:jc w:val="both"/>
            </w:pPr>
            <w:r>
              <w:rPr>
                <w:sz w:val="28"/>
                <w:szCs w:val="28"/>
              </w:rPr>
              <w:t xml:space="preserve">2023 г. – </w:t>
            </w:r>
            <w:r>
              <w:rPr>
                <w:sz w:val="28"/>
                <w:szCs w:val="28"/>
              </w:rPr>
              <w:t xml:space="preserve">3 885,1 </w:t>
            </w:r>
            <w:r>
              <w:rPr>
                <w:sz w:val="28"/>
                <w:szCs w:val="28"/>
              </w:rPr>
              <w:t>тыс. руб.</w:t>
            </w:r>
          </w:p>
          <w:p w:rsidR="00CB0728" w:rsidRDefault="00E53CB1">
            <w:pPr>
              <w:jc w:val="both"/>
            </w:pPr>
            <w:r>
              <w:rPr>
                <w:sz w:val="28"/>
                <w:szCs w:val="28"/>
              </w:rPr>
              <w:t xml:space="preserve">2024-2030г. – </w:t>
            </w:r>
            <w:r>
              <w:rPr>
                <w:sz w:val="28"/>
                <w:szCs w:val="28"/>
              </w:rPr>
              <w:t>27 195,7</w:t>
            </w:r>
            <w:r>
              <w:rPr>
                <w:sz w:val="28"/>
                <w:szCs w:val="28"/>
              </w:rPr>
              <w:t xml:space="preserve">  тыс. руб.</w:t>
            </w:r>
          </w:p>
          <w:p w:rsidR="00CB0728" w:rsidRDefault="00E53CB1">
            <w:pPr>
              <w:pStyle w:val="ConsPlusCell"/>
              <w:autoSpaceDE w:val="0"/>
            </w:pPr>
            <w:r>
              <w:rPr>
                <w:rFonts w:ascii="Times New Roman" w:hAnsi="Times New Roman" w:cs="Times New Roman"/>
                <w:sz w:val="28"/>
                <w:szCs w:val="28"/>
              </w:rPr>
              <w:t>О</w:t>
            </w:r>
            <w:r>
              <w:rPr>
                <w:rFonts w:ascii="Times New Roman" w:hAnsi="Times New Roman" w:cs="Times New Roman"/>
                <w:sz w:val="28"/>
                <w:szCs w:val="28"/>
              </w:rPr>
              <w:t>бщий объем финансирования  подпрограммы  1</w:t>
            </w:r>
            <w:r>
              <w:rPr>
                <w:rFonts w:ascii="Times New Roman" w:hAnsi="Times New Roman" w:cs="Times New Roman"/>
                <w:bCs/>
                <w:sz w:val="28"/>
                <w:szCs w:val="28"/>
              </w:rPr>
              <w:t>.  «</w:t>
            </w:r>
            <w:r>
              <w:rPr>
                <w:rFonts w:ascii="Times New Roman" w:hAnsi="Times New Roman" w:cs="Times New Roman"/>
                <w:sz w:val="28"/>
                <w:szCs w:val="28"/>
              </w:rPr>
              <w:t>Развитие  физической культуры и массового спорта в Волховском муниципальном  районе</w:t>
            </w:r>
            <w:r>
              <w:rPr>
                <w:rFonts w:ascii="Times New Roman" w:hAnsi="Times New Roman" w:cs="Times New Roman"/>
                <w:bCs/>
                <w:sz w:val="28"/>
                <w:szCs w:val="28"/>
              </w:rPr>
              <w:t xml:space="preserve">» </w:t>
            </w:r>
            <w:r>
              <w:rPr>
                <w:rFonts w:ascii="Times New Roman" w:hAnsi="Times New Roman" w:cs="Times New Roman"/>
                <w:sz w:val="28"/>
                <w:szCs w:val="28"/>
              </w:rPr>
              <w:t xml:space="preserve">за весь период реализации составит </w:t>
            </w:r>
            <w:r>
              <w:rPr>
                <w:rFonts w:ascii="Times New Roman" w:hAnsi="Times New Roman" w:cs="Times New Roman"/>
                <w:sz w:val="28"/>
                <w:szCs w:val="28"/>
                <w:lang w:eastAsia="zh-CN"/>
              </w:rPr>
              <w:t>43 004,0</w:t>
            </w:r>
            <w:r>
              <w:rPr>
                <w:rFonts w:ascii="Times New Roman" w:hAnsi="Times New Roman" w:cs="Times New Roman"/>
                <w:sz w:val="28"/>
                <w:szCs w:val="28"/>
              </w:rPr>
              <w:t xml:space="preserve"> тыс. рублей:</w:t>
            </w:r>
          </w:p>
          <w:p w:rsidR="00CB0728" w:rsidRDefault="00E53CB1">
            <w:pPr>
              <w:jc w:val="both"/>
            </w:pPr>
            <w:r>
              <w:rPr>
                <w:sz w:val="28"/>
                <w:szCs w:val="28"/>
              </w:rPr>
              <w:t xml:space="preserve">2020 г. –   </w:t>
            </w:r>
            <w:r>
              <w:rPr>
                <w:sz w:val="28"/>
                <w:szCs w:val="28"/>
              </w:rPr>
              <w:t>4 311,4</w:t>
            </w:r>
            <w:r>
              <w:rPr>
                <w:sz w:val="28"/>
                <w:szCs w:val="28"/>
              </w:rPr>
              <w:t xml:space="preserve"> тыс. руб.</w:t>
            </w:r>
          </w:p>
          <w:p w:rsidR="00CB0728" w:rsidRDefault="00E53CB1">
            <w:pPr>
              <w:jc w:val="both"/>
            </w:pPr>
            <w:r>
              <w:rPr>
                <w:sz w:val="28"/>
                <w:szCs w:val="28"/>
              </w:rPr>
              <w:t xml:space="preserve">2021 г. – </w:t>
            </w:r>
            <w:r>
              <w:rPr>
                <w:sz w:val="28"/>
                <w:szCs w:val="28"/>
                <w:lang w:eastAsia="zh-CN"/>
              </w:rPr>
              <w:t>3 987,7</w:t>
            </w:r>
            <w:r>
              <w:rPr>
                <w:sz w:val="28"/>
                <w:szCs w:val="28"/>
              </w:rPr>
              <w:t xml:space="preserve"> тыс. руб.</w:t>
            </w:r>
          </w:p>
          <w:p w:rsidR="00CB0728" w:rsidRDefault="00E53CB1">
            <w:pPr>
              <w:jc w:val="both"/>
            </w:pPr>
            <w:r>
              <w:rPr>
                <w:sz w:val="28"/>
                <w:szCs w:val="28"/>
              </w:rPr>
              <w:t xml:space="preserve">2022 г. – </w:t>
            </w:r>
            <w:r>
              <w:rPr>
                <w:sz w:val="28"/>
                <w:szCs w:val="28"/>
              </w:rPr>
              <w:t>3 792,1</w:t>
            </w:r>
            <w:r>
              <w:rPr>
                <w:sz w:val="28"/>
                <w:szCs w:val="28"/>
              </w:rPr>
              <w:t xml:space="preserve"> тыс. руб.</w:t>
            </w:r>
          </w:p>
          <w:p w:rsidR="00CB0728" w:rsidRDefault="00E53CB1">
            <w:pPr>
              <w:jc w:val="both"/>
            </w:pPr>
            <w:r>
              <w:rPr>
                <w:sz w:val="28"/>
                <w:szCs w:val="28"/>
              </w:rPr>
              <w:t xml:space="preserve">2023 г. – </w:t>
            </w:r>
            <w:r>
              <w:rPr>
                <w:sz w:val="28"/>
                <w:szCs w:val="28"/>
              </w:rPr>
              <w:t>3 864,1</w:t>
            </w:r>
            <w:r>
              <w:rPr>
                <w:sz w:val="28"/>
                <w:szCs w:val="28"/>
              </w:rPr>
              <w:t xml:space="preserve"> тыс. руб.</w:t>
            </w:r>
          </w:p>
          <w:p w:rsidR="00CB0728" w:rsidRDefault="00E53CB1">
            <w:pPr>
              <w:jc w:val="both"/>
            </w:pPr>
            <w:r>
              <w:rPr>
                <w:sz w:val="28"/>
                <w:szCs w:val="28"/>
              </w:rPr>
              <w:lastRenderedPageBreak/>
              <w:t xml:space="preserve">2024-2030г. – </w:t>
            </w:r>
            <w:r>
              <w:rPr>
                <w:sz w:val="28"/>
                <w:szCs w:val="28"/>
              </w:rPr>
              <w:t>27 048,7</w:t>
            </w:r>
            <w:r>
              <w:rPr>
                <w:sz w:val="28"/>
                <w:szCs w:val="28"/>
              </w:rPr>
              <w:t xml:space="preserve"> тыс. руб.</w:t>
            </w:r>
          </w:p>
          <w:p w:rsidR="00CB0728" w:rsidRDefault="00E53CB1">
            <w:pPr>
              <w:jc w:val="both"/>
              <w:rPr>
                <w:sz w:val="28"/>
                <w:szCs w:val="28"/>
              </w:rPr>
            </w:pPr>
            <w:r>
              <w:rPr>
                <w:sz w:val="28"/>
                <w:szCs w:val="28"/>
              </w:rPr>
              <w:t>в том числе</w:t>
            </w:r>
          </w:p>
          <w:p w:rsidR="00CB0728" w:rsidRDefault="00E53CB1">
            <w:pPr>
              <w:pStyle w:val="ConsPlusCell"/>
            </w:pPr>
            <w:r>
              <w:rPr>
                <w:rFonts w:ascii="Times New Roman" w:hAnsi="Times New Roman" w:cs="Times New Roman"/>
                <w:sz w:val="28"/>
                <w:szCs w:val="28"/>
              </w:rPr>
              <w:t xml:space="preserve">объем финансирования за счет средств бюджета Волховского муниципального района  – </w:t>
            </w:r>
            <w:r>
              <w:rPr>
                <w:rFonts w:ascii="Times New Roman" w:hAnsi="Times New Roman" w:cs="Times New Roman"/>
                <w:sz w:val="28"/>
                <w:szCs w:val="28"/>
                <w:lang w:eastAsia="zh-CN"/>
              </w:rPr>
              <w:t>43 004,0</w:t>
            </w:r>
            <w:r>
              <w:rPr>
                <w:rFonts w:ascii="Times New Roman" w:hAnsi="Times New Roman" w:cs="Times New Roman"/>
                <w:sz w:val="28"/>
                <w:szCs w:val="28"/>
              </w:rPr>
              <w:t>тыс. рублей:</w:t>
            </w:r>
          </w:p>
          <w:p w:rsidR="00CB0728" w:rsidRDefault="00E53CB1">
            <w:pPr>
              <w:jc w:val="both"/>
            </w:pPr>
            <w:r>
              <w:rPr>
                <w:sz w:val="28"/>
                <w:szCs w:val="28"/>
              </w:rPr>
              <w:t xml:space="preserve">2020 г. –   </w:t>
            </w:r>
            <w:r>
              <w:rPr>
                <w:sz w:val="28"/>
                <w:szCs w:val="28"/>
              </w:rPr>
              <w:t>4 311,4</w:t>
            </w:r>
            <w:r>
              <w:rPr>
                <w:sz w:val="28"/>
                <w:szCs w:val="28"/>
              </w:rPr>
              <w:t xml:space="preserve"> тыс. руб.</w:t>
            </w:r>
          </w:p>
          <w:p w:rsidR="00CB0728" w:rsidRDefault="00E53CB1">
            <w:pPr>
              <w:jc w:val="both"/>
            </w:pPr>
            <w:r>
              <w:rPr>
                <w:sz w:val="28"/>
                <w:szCs w:val="28"/>
              </w:rPr>
              <w:t xml:space="preserve">2021 г. – </w:t>
            </w:r>
            <w:r>
              <w:rPr>
                <w:sz w:val="28"/>
                <w:szCs w:val="28"/>
                <w:lang w:eastAsia="zh-CN"/>
              </w:rPr>
              <w:t>3 987,7</w:t>
            </w:r>
            <w:r>
              <w:rPr>
                <w:sz w:val="28"/>
                <w:szCs w:val="28"/>
              </w:rPr>
              <w:t xml:space="preserve"> тыс. руб.</w:t>
            </w:r>
          </w:p>
          <w:p w:rsidR="00CB0728" w:rsidRDefault="00E53CB1">
            <w:pPr>
              <w:jc w:val="both"/>
            </w:pPr>
            <w:r>
              <w:rPr>
                <w:sz w:val="28"/>
                <w:szCs w:val="28"/>
              </w:rPr>
              <w:t xml:space="preserve">2022 г. – </w:t>
            </w:r>
            <w:r>
              <w:rPr>
                <w:sz w:val="28"/>
                <w:szCs w:val="28"/>
              </w:rPr>
              <w:t>3 792,1</w:t>
            </w:r>
            <w:r>
              <w:rPr>
                <w:sz w:val="28"/>
                <w:szCs w:val="28"/>
              </w:rPr>
              <w:t xml:space="preserve"> тыс. руб.</w:t>
            </w:r>
          </w:p>
          <w:p w:rsidR="00CB0728" w:rsidRDefault="00E53CB1">
            <w:pPr>
              <w:jc w:val="both"/>
            </w:pPr>
            <w:r>
              <w:rPr>
                <w:sz w:val="28"/>
                <w:szCs w:val="28"/>
              </w:rPr>
              <w:t xml:space="preserve">2023 г. – </w:t>
            </w:r>
            <w:r>
              <w:rPr>
                <w:sz w:val="28"/>
                <w:szCs w:val="28"/>
              </w:rPr>
              <w:t>3 864,1</w:t>
            </w:r>
            <w:r>
              <w:rPr>
                <w:sz w:val="28"/>
                <w:szCs w:val="28"/>
              </w:rPr>
              <w:t xml:space="preserve"> тыс. руб.</w:t>
            </w:r>
          </w:p>
          <w:p w:rsidR="00CB0728" w:rsidRDefault="00E53CB1">
            <w:pPr>
              <w:jc w:val="both"/>
            </w:pPr>
            <w:r>
              <w:rPr>
                <w:sz w:val="28"/>
                <w:szCs w:val="28"/>
              </w:rPr>
              <w:t xml:space="preserve">2024-2030г. – </w:t>
            </w:r>
            <w:r>
              <w:rPr>
                <w:sz w:val="28"/>
                <w:szCs w:val="28"/>
              </w:rPr>
              <w:t>27 048,7</w:t>
            </w:r>
            <w:r>
              <w:rPr>
                <w:sz w:val="28"/>
                <w:szCs w:val="28"/>
              </w:rPr>
              <w:t xml:space="preserve"> тыс. руб.</w:t>
            </w:r>
          </w:p>
          <w:p w:rsidR="00CB0728" w:rsidRDefault="00E53CB1">
            <w:pPr>
              <w:jc w:val="both"/>
            </w:pPr>
            <w:r>
              <w:rPr>
                <w:sz w:val="28"/>
                <w:szCs w:val="28"/>
              </w:rPr>
              <w:t>Общий объем финансирования  подпрограммы</w:t>
            </w:r>
            <w:r>
              <w:rPr>
                <w:bCs/>
                <w:sz w:val="28"/>
                <w:szCs w:val="28"/>
              </w:rPr>
              <w:t xml:space="preserve"> 2. «</w:t>
            </w:r>
            <w:r>
              <w:rPr>
                <w:sz w:val="28"/>
                <w:szCs w:val="28"/>
              </w:rPr>
              <w:t>Развитие адаптивной физической культуры и спорта для лиц с ограниченными возможностями здоровья и инвалидов в Волховском м</w:t>
            </w:r>
            <w:r>
              <w:rPr>
                <w:sz w:val="28"/>
                <w:szCs w:val="28"/>
              </w:rPr>
              <w:t>униципальном районе</w:t>
            </w:r>
            <w:r>
              <w:rPr>
                <w:bCs/>
                <w:sz w:val="28"/>
                <w:szCs w:val="28"/>
              </w:rPr>
              <w:t xml:space="preserve">» </w:t>
            </w:r>
            <w:r>
              <w:rPr>
                <w:sz w:val="28"/>
                <w:szCs w:val="28"/>
              </w:rPr>
              <w:t xml:space="preserve">за весь период реализации составит </w:t>
            </w:r>
            <w:r>
              <w:rPr>
                <w:color w:val="000000"/>
                <w:sz w:val="28"/>
                <w:szCs w:val="28"/>
              </w:rPr>
              <w:t>431,0</w:t>
            </w:r>
            <w:r>
              <w:rPr>
                <w:sz w:val="28"/>
                <w:szCs w:val="28"/>
              </w:rPr>
              <w:t>,0 тыс. рублей:</w:t>
            </w:r>
          </w:p>
          <w:p w:rsidR="00CB0728" w:rsidRDefault="00E53CB1">
            <w:pPr>
              <w:jc w:val="both"/>
              <w:rPr>
                <w:sz w:val="28"/>
                <w:szCs w:val="28"/>
              </w:rPr>
            </w:pPr>
            <w:r>
              <w:rPr>
                <w:sz w:val="28"/>
                <w:szCs w:val="28"/>
              </w:rPr>
              <w:t>2020 г. –   21,0  тыс. руб.</w:t>
            </w:r>
          </w:p>
          <w:p w:rsidR="00CB0728" w:rsidRDefault="00E53CB1">
            <w:pPr>
              <w:jc w:val="both"/>
              <w:rPr>
                <w:sz w:val="28"/>
                <w:szCs w:val="28"/>
              </w:rPr>
            </w:pPr>
            <w:r>
              <w:rPr>
                <w:sz w:val="28"/>
                <w:szCs w:val="28"/>
              </w:rPr>
              <w:t>2021 г. – 221,0 тыс. руб.</w:t>
            </w:r>
          </w:p>
          <w:p w:rsidR="00CB0728" w:rsidRDefault="00E53CB1">
            <w:pPr>
              <w:jc w:val="both"/>
              <w:rPr>
                <w:sz w:val="28"/>
                <w:szCs w:val="28"/>
              </w:rPr>
            </w:pPr>
            <w:r>
              <w:rPr>
                <w:sz w:val="28"/>
                <w:szCs w:val="28"/>
              </w:rPr>
              <w:t>2022 г. – 21,0 тыс. руб.</w:t>
            </w:r>
          </w:p>
          <w:p w:rsidR="00CB0728" w:rsidRDefault="00E53CB1">
            <w:pPr>
              <w:jc w:val="both"/>
              <w:rPr>
                <w:sz w:val="28"/>
                <w:szCs w:val="28"/>
              </w:rPr>
            </w:pPr>
            <w:r>
              <w:rPr>
                <w:sz w:val="28"/>
                <w:szCs w:val="28"/>
              </w:rPr>
              <w:t>2023 г. -21,0 тыс. руб.</w:t>
            </w:r>
          </w:p>
          <w:p w:rsidR="00CB0728" w:rsidRDefault="00E53CB1">
            <w:pPr>
              <w:jc w:val="both"/>
            </w:pPr>
            <w:r>
              <w:rPr>
                <w:sz w:val="28"/>
                <w:szCs w:val="28"/>
              </w:rPr>
              <w:t xml:space="preserve">2024-2030г. – </w:t>
            </w:r>
            <w:r>
              <w:rPr>
                <w:color w:val="000000"/>
                <w:sz w:val="28"/>
                <w:szCs w:val="28"/>
              </w:rPr>
              <w:t>147</w:t>
            </w:r>
            <w:r>
              <w:rPr>
                <w:sz w:val="28"/>
                <w:szCs w:val="28"/>
              </w:rPr>
              <w:t>,0 тыс. руб.</w:t>
            </w:r>
          </w:p>
          <w:p w:rsidR="00CB0728" w:rsidRDefault="00E53CB1">
            <w:pPr>
              <w:jc w:val="both"/>
              <w:rPr>
                <w:sz w:val="28"/>
                <w:szCs w:val="28"/>
              </w:rPr>
            </w:pPr>
            <w:r>
              <w:rPr>
                <w:sz w:val="28"/>
                <w:szCs w:val="28"/>
              </w:rPr>
              <w:t>в том числе</w:t>
            </w:r>
          </w:p>
          <w:p w:rsidR="00CB0728" w:rsidRDefault="00E53CB1">
            <w:pPr>
              <w:jc w:val="both"/>
            </w:pPr>
            <w:r>
              <w:rPr>
                <w:sz w:val="28"/>
                <w:szCs w:val="28"/>
              </w:rPr>
              <w:t xml:space="preserve">объем финансирования за счет средств бюджета Волховского муниципального района  – </w:t>
            </w:r>
            <w:r>
              <w:rPr>
                <w:color w:val="000000"/>
                <w:sz w:val="28"/>
                <w:szCs w:val="28"/>
              </w:rPr>
              <w:t>431,0</w:t>
            </w:r>
            <w:r>
              <w:rPr>
                <w:sz w:val="28"/>
                <w:szCs w:val="28"/>
              </w:rPr>
              <w:t xml:space="preserve"> тыс. рублей:</w:t>
            </w:r>
          </w:p>
          <w:p w:rsidR="00CB0728" w:rsidRDefault="00E53CB1">
            <w:pPr>
              <w:jc w:val="both"/>
              <w:rPr>
                <w:sz w:val="28"/>
                <w:szCs w:val="28"/>
              </w:rPr>
            </w:pPr>
            <w:r>
              <w:rPr>
                <w:sz w:val="28"/>
                <w:szCs w:val="28"/>
              </w:rPr>
              <w:t>2020 г. –   21,0  тыс. руб.</w:t>
            </w:r>
          </w:p>
          <w:p w:rsidR="00CB0728" w:rsidRDefault="00E53CB1">
            <w:pPr>
              <w:jc w:val="both"/>
              <w:rPr>
                <w:sz w:val="28"/>
                <w:szCs w:val="28"/>
              </w:rPr>
            </w:pPr>
            <w:r>
              <w:rPr>
                <w:sz w:val="28"/>
                <w:szCs w:val="28"/>
              </w:rPr>
              <w:t>2021 г. – 221,0 тыс. руб.</w:t>
            </w:r>
          </w:p>
          <w:p w:rsidR="00CB0728" w:rsidRDefault="00E53CB1">
            <w:pPr>
              <w:jc w:val="both"/>
              <w:rPr>
                <w:sz w:val="28"/>
                <w:szCs w:val="28"/>
              </w:rPr>
            </w:pPr>
            <w:r>
              <w:rPr>
                <w:sz w:val="28"/>
                <w:szCs w:val="28"/>
              </w:rPr>
              <w:t>2022 г. – 21,0 тыс. руб.</w:t>
            </w:r>
          </w:p>
          <w:p w:rsidR="00CB0728" w:rsidRDefault="00E53CB1">
            <w:pPr>
              <w:jc w:val="both"/>
              <w:rPr>
                <w:sz w:val="28"/>
                <w:szCs w:val="28"/>
              </w:rPr>
            </w:pPr>
            <w:r>
              <w:rPr>
                <w:sz w:val="28"/>
                <w:szCs w:val="28"/>
              </w:rPr>
              <w:t>2023 г. -21,0 тыс. руб.</w:t>
            </w:r>
          </w:p>
          <w:p w:rsidR="00CB0728" w:rsidRDefault="00E53CB1">
            <w:pPr>
              <w:jc w:val="both"/>
            </w:pPr>
            <w:r>
              <w:rPr>
                <w:sz w:val="28"/>
                <w:szCs w:val="28"/>
              </w:rPr>
              <w:t xml:space="preserve">2024-2030г. – </w:t>
            </w:r>
            <w:r>
              <w:rPr>
                <w:color w:val="000000"/>
                <w:sz w:val="28"/>
                <w:szCs w:val="28"/>
              </w:rPr>
              <w:t>147</w:t>
            </w:r>
            <w:r>
              <w:rPr>
                <w:sz w:val="28"/>
                <w:szCs w:val="28"/>
              </w:rPr>
              <w:t>,0 тыс. руб.</w:t>
            </w:r>
          </w:p>
          <w:p w:rsidR="00CB0728" w:rsidRDefault="00E53CB1">
            <w:pPr>
              <w:jc w:val="both"/>
            </w:pPr>
            <w:r>
              <w:rPr>
                <w:sz w:val="28"/>
                <w:szCs w:val="28"/>
              </w:rPr>
              <w:t>Общий объем финансиров</w:t>
            </w:r>
            <w:r>
              <w:rPr>
                <w:sz w:val="28"/>
                <w:szCs w:val="28"/>
              </w:rPr>
              <w:t>ания  подпрограммы  3</w:t>
            </w:r>
            <w:r>
              <w:rPr>
                <w:bCs/>
                <w:sz w:val="28"/>
                <w:szCs w:val="28"/>
              </w:rPr>
              <w:t>.  «</w:t>
            </w:r>
            <w:r>
              <w:rPr>
                <w:sz w:val="28"/>
                <w:szCs w:val="28"/>
              </w:rPr>
              <w:t>Развитие объектов физической культуры и спорта в Волховском муниципальном районе</w:t>
            </w:r>
            <w:r>
              <w:rPr>
                <w:bCs/>
                <w:sz w:val="28"/>
                <w:szCs w:val="28"/>
              </w:rPr>
              <w:t xml:space="preserve">» </w:t>
            </w:r>
            <w:r>
              <w:rPr>
                <w:sz w:val="28"/>
                <w:szCs w:val="28"/>
              </w:rPr>
              <w:t xml:space="preserve">за весь период реализации составит </w:t>
            </w:r>
            <w:r>
              <w:rPr>
                <w:color w:val="000000"/>
                <w:sz w:val="28"/>
                <w:szCs w:val="28"/>
                <w:lang w:eastAsia="zh-CN"/>
              </w:rPr>
              <w:t>340 614,8</w:t>
            </w:r>
            <w:r>
              <w:rPr>
                <w:sz w:val="28"/>
                <w:szCs w:val="28"/>
              </w:rPr>
              <w:t xml:space="preserve"> тыс. рублей:</w:t>
            </w:r>
          </w:p>
          <w:p w:rsidR="00CB0728" w:rsidRDefault="00E53CB1">
            <w:pPr>
              <w:jc w:val="both"/>
            </w:pPr>
            <w:r>
              <w:rPr>
                <w:sz w:val="28"/>
                <w:szCs w:val="28"/>
              </w:rPr>
              <w:t xml:space="preserve">2020 г. –   </w:t>
            </w:r>
            <w:r>
              <w:rPr>
                <w:color w:val="000000"/>
                <w:sz w:val="28"/>
                <w:szCs w:val="28"/>
                <w:lang w:eastAsia="zh-CN"/>
              </w:rPr>
              <w:t>51 175,9</w:t>
            </w:r>
            <w:r>
              <w:rPr>
                <w:sz w:val="28"/>
                <w:szCs w:val="28"/>
              </w:rPr>
              <w:t xml:space="preserve">  тыс. руб.</w:t>
            </w:r>
          </w:p>
          <w:p w:rsidR="00CB0728" w:rsidRDefault="00E53CB1">
            <w:pPr>
              <w:jc w:val="both"/>
            </w:pPr>
            <w:r>
              <w:rPr>
                <w:sz w:val="28"/>
                <w:szCs w:val="28"/>
              </w:rPr>
              <w:t xml:space="preserve">2021 г. – </w:t>
            </w:r>
            <w:r>
              <w:rPr>
                <w:color w:val="000000"/>
                <w:sz w:val="28"/>
                <w:szCs w:val="28"/>
                <w:lang w:eastAsia="zh-CN"/>
              </w:rPr>
              <w:t>147 199,0</w:t>
            </w:r>
            <w:r>
              <w:rPr>
                <w:sz w:val="28"/>
                <w:szCs w:val="28"/>
              </w:rPr>
              <w:t xml:space="preserve"> тыс. руб.</w:t>
            </w:r>
          </w:p>
          <w:p w:rsidR="00CB0728" w:rsidRDefault="00E53CB1">
            <w:pPr>
              <w:jc w:val="both"/>
            </w:pPr>
            <w:r>
              <w:rPr>
                <w:sz w:val="28"/>
                <w:szCs w:val="28"/>
              </w:rPr>
              <w:t xml:space="preserve">2022 г. – </w:t>
            </w:r>
            <w:r>
              <w:rPr>
                <w:color w:val="000000"/>
                <w:sz w:val="28"/>
                <w:szCs w:val="28"/>
                <w:lang w:eastAsia="zh-CN"/>
              </w:rPr>
              <w:t>142 239,9</w:t>
            </w:r>
            <w:r>
              <w:rPr>
                <w:sz w:val="28"/>
                <w:szCs w:val="28"/>
              </w:rPr>
              <w:t xml:space="preserve"> тыс. руб.</w:t>
            </w:r>
          </w:p>
          <w:p w:rsidR="00CB0728" w:rsidRDefault="00E53CB1">
            <w:pPr>
              <w:jc w:val="both"/>
            </w:pPr>
            <w:r>
              <w:rPr>
                <w:sz w:val="28"/>
                <w:szCs w:val="28"/>
              </w:rPr>
              <w:t xml:space="preserve">2023 г. – </w:t>
            </w:r>
            <w:r>
              <w:rPr>
                <w:color w:val="000000"/>
                <w:sz w:val="28"/>
                <w:szCs w:val="28"/>
              </w:rPr>
              <w:t>0,0</w:t>
            </w:r>
            <w:r>
              <w:rPr>
                <w:sz w:val="28"/>
                <w:szCs w:val="28"/>
              </w:rPr>
              <w:t xml:space="preserve"> тыс. руб.</w:t>
            </w:r>
          </w:p>
          <w:p w:rsidR="00CB0728" w:rsidRDefault="00E53CB1">
            <w:pPr>
              <w:jc w:val="both"/>
            </w:pPr>
            <w:r>
              <w:rPr>
                <w:sz w:val="28"/>
                <w:szCs w:val="28"/>
              </w:rPr>
              <w:t xml:space="preserve">2024-2030г. – </w:t>
            </w:r>
            <w:r>
              <w:rPr>
                <w:color w:val="000000"/>
                <w:sz w:val="28"/>
                <w:szCs w:val="28"/>
              </w:rPr>
              <w:t>0,0</w:t>
            </w:r>
            <w:r>
              <w:rPr>
                <w:sz w:val="28"/>
                <w:szCs w:val="28"/>
              </w:rPr>
              <w:t xml:space="preserve"> тыс. руб.</w:t>
            </w:r>
          </w:p>
          <w:p w:rsidR="00CB0728" w:rsidRDefault="00E53CB1">
            <w:pPr>
              <w:jc w:val="both"/>
              <w:rPr>
                <w:sz w:val="28"/>
                <w:szCs w:val="28"/>
              </w:rPr>
            </w:pPr>
            <w:r>
              <w:rPr>
                <w:sz w:val="28"/>
                <w:szCs w:val="28"/>
              </w:rPr>
              <w:t>в том числе</w:t>
            </w:r>
          </w:p>
          <w:p w:rsidR="00CB0728" w:rsidRDefault="00E53CB1">
            <w:pPr>
              <w:jc w:val="both"/>
            </w:pPr>
            <w:r>
              <w:rPr>
                <w:sz w:val="28"/>
                <w:szCs w:val="28"/>
              </w:rPr>
              <w:t xml:space="preserve">объем финансирования за счет средств бюджета Волховского муниципального района  – </w:t>
            </w:r>
            <w:r>
              <w:rPr>
                <w:color w:val="000000"/>
                <w:sz w:val="28"/>
                <w:szCs w:val="28"/>
                <w:lang w:eastAsia="zh-CN"/>
              </w:rPr>
              <w:t>38 559,8</w:t>
            </w:r>
            <w:r>
              <w:rPr>
                <w:sz w:val="28"/>
                <w:szCs w:val="28"/>
              </w:rPr>
              <w:t xml:space="preserve"> тыс. рублей:</w:t>
            </w:r>
          </w:p>
          <w:p w:rsidR="00CB0728" w:rsidRDefault="00E53CB1">
            <w:pPr>
              <w:jc w:val="both"/>
            </w:pPr>
            <w:r>
              <w:rPr>
                <w:sz w:val="28"/>
                <w:szCs w:val="28"/>
              </w:rPr>
              <w:t xml:space="preserve">2020 г. –  </w:t>
            </w:r>
            <w:r>
              <w:rPr>
                <w:color w:val="000000"/>
                <w:sz w:val="28"/>
                <w:szCs w:val="28"/>
                <w:lang w:eastAsia="zh-CN"/>
              </w:rPr>
              <w:t>4 080,0</w:t>
            </w:r>
            <w:r>
              <w:rPr>
                <w:sz w:val="28"/>
                <w:szCs w:val="28"/>
              </w:rPr>
              <w:t xml:space="preserve">  тыс. руб.</w:t>
            </w:r>
          </w:p>
          <w:p w:rsidR="00CB0728" w:rsidRDefault="00E53CB1">
            <w:pPr>
              <w:jc w:val="both"/>
            </w:pPr>
            <w:r>
              <w:rPr>
                <w:sz w:val="28"/>
                <w:szCs w:val="28"/>
              </w:rPr>
              <w:t xml:space="preserve">2021 г. – </w:t>
            </w:r>
            <w:r>
              <w:rPr>
                <w:color w:val="000000"/>
                <w:sz w:val="28"/>
                <w:szCs w:val="28"/>
                <w:lang w:eastAsia="zh-CN"/>
              </w:rPr>
              <w:t>17 239,9</w:t>
            </w:r>
            <w:r>
              <w:rPr>
                <w:sz w:val="28"/>
                <w:szCs w:val="28"/>
              </w:rPr>
              <w:t xml:space="preserve"> тыс. руб.</w:t>
            </w:r>
          </w:p>
          <w:p w:rsidR="00CB0728" w:rsidRDefault="00E53CB1">
            <w:pPr>
              <w:jc w:val="both"/>
            </w:pPr>
            <w:r>
              <w:rPr>
                <w:sz w:val="28"/>
                <w:szCs w:val="28"/>
              </w:rPr>
              <w:t xml:space="preserve">2022 г. – </w:t>
            </w:r>
            <w:r>
              <w:rPr>
                <w:color w:val="000000"/>
                <w:sz w:val="28"/>
                <w:szCs w:val="28"/>
                <w:lang w:eastAsia="zh-CN"/>
              </w:rPr>
              <w:t xml:space="preserve">17 239,9 </w:t>
            </w:r>
            <w:r>
              <w:rPr>
                <w:sz w:val="28"/>
                <w:szCs w:val="28"/>
              </w:rPr>
              <w:t>тыс. руб.</w:t>
            </w:r>
          </w:p>
          <w:p w:rsidR="00CB0728" w:rsidRDefault="00E53CB1">
            <w:pPr>
              <w:jc w:val="both"/>
            </w:pPr>
            <w:r>
              <w:rPr>
                <w:sz w:val="28"/>
                <w:szCs w:val="28"/>
              </w:rPr>
              <w:t xml:space="preserve">2023 г. – </w:t>
            </w:r>
            <w:r>
              <w:rPr>
                <w:color w:val="000000"/>
                <w:sz w:val="28"/>
                <w:szCs w:val="28"/>
              </w:rPr>
              <w:t>0,0</w:t>
            </w:r>
            <w:r>
              <w:rPr>
                <w:sz w:val="28"/>
                <w:szCs w:val="28"/>
              </w:rPr>
              <w:t xml:space="preserve"> тыс. руб.</w:t>
            </w:r>
          </w:p>
          <w:p w:rsidR="00CB0728" w:rsidRDefault="00E53CB1">
            <w:pPr>
              <w:jc w:val="both"/>
            </w:pPr>
            <w:r>
              <w:rPr>
                <w:sz w:val="28"/>
                <w:szCs w:val="28"/>
              </w:rPr>
              <w:t xml:space="preserve">2024-2030г. – </w:t>
            </w:r>
            <w:r>
              <w:rPr>
                <w:color w:val="000000"/>
                <w:sz w:val="28"/>
                <w:szCs w:val="28"/>
              </w:rPr>
              <w:t>0,0</w:t>
            </w:r>
            <w:r>
              <w:rPr>
                <w:sz w:val="28"/>
                <w:szCs w:val="28"/>
              </w:rPr>
              <w:t xml:space="preserve"> тыс. руб.</w:t>
            </w:r>
          </w:p>
        </w:tc>
      </w:tr>
    </w:tbl>
    <w:p w:rsidR="00CB0728" w:rsidRDefault="00E53CB1" w:rsidP="00784B54">
      <w:pPr>
        <w:widowControl w:val="0"/>
        <w:ind w:firstLine="709"/>
        <w:jc w:val="both"/>
        <w:rPr>
          <w:sz w:val="28"/>
          <w:szCs w:val="28"/>
        </w:rPr>
      </w:pPr>
      <w:r>
        <w:rPr>
          <w:sz w:val="28"/>
          <w:szCs w:val="28"/>
        </w:rPr>
        <w:lastRenderedPageBreak/>
        <w:t>Информация о ресурсном обеспечении мероприятий муниципальной программы и подпрограмм по годам реализации и источникам финансирования представлены в приложении  к настоящей программе.</w:t>
      </w:r>
    </w:p>
    <w:p w:rsidR="00CB0728" w:rsidRDefault="00CB0728">
      <w:pPr>
        <w:widowControl w:val="0"/>
        <w:ind w:firstLine="748"/>
        <w:jc w:val="both"/>
        <w:rPr>
          <w:sz w:val="28"/>
          <w:szCs w:val="28"/>
        </w:rPr>
        <w:sectPr w:rsidR="00CB0728">
          <w:headerReference w:type="default" r:id="rId10"/>
          <w:footerReference w:type="default" r:id="rId11"/>
          <w:headerReference w:type="first" r:id="rId12"/>
          <w:footerReference w:type="first" r:id="rId13"/>
          <w:pgSz w:w="11906" w:h="16838"/>
          <w:pgMar w:top="993" w:right="567" w:bottom="1134" w:left="1560" w:header="454" w:footer="454" w:gutter="0"/>
          <w:cols w:space="720"/>
          <w:formProt w:val="0"/>
          <w:titlePg/>
          <w:docGrid w:linePitch="360"/>
        </w:sectPr>
      </w:pPr>
    </w:p>
    <w:p w:rsidR="00CB0728" w:rsidRDefault="00E53CB1">
      <w:pPr>
        <w:jc w:val="right"/>
      </w:pPr>
      <w:r>
        <w:lastRenderedPageBreak/>
        <w:t xml:space="preserve">Приложение к муниципальной программе </w:t>
      </w:r>
    </w:p>
    <w:p w:rsidR="00CB0728" w:rsidRDefault="00E53CB1">
      <w:pPr>
        <w:jc w:val="right"/>
      </w:pPr>
      <w:r>
        <w:t xml:space="preserve">Волховского муниципального района </w:t>
      </w:r>
    </w:p>
    <w:p w:rsidR="00CB0728" w:rsidRDefault="00E53CB1">
      <w:pPr>
        <w:jc w:val="right"/>
      </w:pPr>
      <w:r>
        <w:t xml:space="preserve">«Развитие физической культуры и спорта </w:t>
      </w:r>
    </w:p>
    <w:p w:rsidR="00CB0728" w:rsidRDefault="00E53CB1">
      <w:pPr>
        <w:jc w:val="right"/>
      </w:pPr>
      <w:r>
        <w:t>в Волховском муниципальном районе»</w:t>
      </w:r>
    </w:p>
    <w:p w:rsidR="00CB0728" w:rsidRDefault="00CB0728">
      <w:pPr>
        <w:jc w:val="right"/>
      </w:pPr>
    </w:p>
    <w:p w:rsidR="00CB0728" w:rsidRDefault="00CB0728">
      <w:pPr>
        <w:jc w:val="right"/>
        <w:rPr>
          <w:sz w:val="28"/>
          <w:szCs w:val="28"/>
        </w:rPr>
      </w:pPr>
    </w:p>
    <w:p w:rsidR="00CB0728" w:rsidRDefault="00E53CB1">
      <w:pPr>
        <w:widowControl w:val="0"/>
        <w:jc w:val="center"/>
        <w:rPr>
          <w:color w:val="000000"/>
          <w:sz w:val="28"/>
          <w:szCs w:val="28"/>
          <w:lang w:eastAsia="ar-SA"/>
        </w:rPr>
      </w:pPr>
      <w:r>
        <w:rPr>
          <w:color w:val="000000"/>
          <w:sz w:val="28"/>
          <w:szCs w:val="28"/>
          <w:lang w:eastAsia="ar-SA"/>
        </w:rPr>
        <w:t xml:space="preserve">Перечень мероприятий к </w:t>
      </w:r>
      <w:r>
        <w:rPr>
          <w:color w:val="000000"/>
          <w:sz w:val="28"/>
          <w:szCs w:val="28"/>
          <w:lang w:eastAsia="ar-SA"/>
        </w:rPr>
        <w:t>муниципальной программе Волховского муниципального района</w:t>
      </w:r>
    </w:p>
    <w:p w:rsidR="00CB0728" w:rsidRDefault="00E53CB1">
      <w:pPr>
        <w:widowControl w:val="0"/>
        <w:jc w:val="center"/>
      </w:pPr>
      <w:r>
        <w:rPr>
          <w:color w:val="000000"/>
          <w:sz w:val="28"/>
          <w:szCs w:val="28"/>
          <w:lang w:eastAsia="ar-SA"/>
        </w:rPr>
        <w:t>«</w:t>
      </w:r>
      <w:r>
        <w:rPr>
          <w:sz w:val="28"/>
          <w:szCs w:val="28"/>
        </w:rPr>
        <w:t>Развитие физической культуры и спорта в Волховском муниципальном районе</w:t>
      </w:r>
      <w:r>
        <w:rPr>
          <w:color w:val="000000"/>
          <w:sz w:val="28"/>
          <w:szCs w:val="28"/>
          <w:lang w:eastAsia="ar-SA"/>
        </w:rPr>
        <w:t>»</w:t>
      </w:r>
    </w:p>
    <w:p w:rsidR="00CB0728" w:rsidRDefault="00CB0728">
      <w:pPr>
        <w:widowControl w:val="0"/>
        <w:jc w:val="center"/>
        <w:rPr>
          <w:color w:val="000000"/>
          <w:sz w:val="28"/>
          <w:szCs w:val="28"/>
          <w:lang w:eastAsia="ar-SA"/>
        </w:rPr>
      </w:pPr>
    </w:p>
    <w:tbl>
      <w:tblPr>
        <w:tblW w:w="15384" w:type="dxa"/>
        <w:tblInd w:w="63" w:type="dxa"/>
        <w:tblLook w:val="04A0" w:firstRow="1" w:lastRow="0" w:firstColumn="1" w:lastColumn="0" w:noHBand="0" w:noVBand="1"/>
      </w:tblPr>
      <w:tblGrid>
        <w:gridCol w:w="547"/>
        <w:gridCol w:w="2154"/>
        <w:gridCol w:w="1905"/>
        <w:gridCol w:w="2028"/>
        <w:gridCol w:w="108"/>
        <w:gridCol w:w="1052"/>
        <w:gridCol w:w="869"/>
        <w:gridCol w:w="887"/>
        <w:gridCol w:w="826"/>
        <w:gridCol w:w="826"/>
        <w:gridCol w:w="837"/>
        <w:gridCol w:w="1753"/>
        <w:gridCol w:w="1592"/>
      </w:tblGrid>
      <w:tr w:rsidR="00CB0728">
        <w:trPr>
          <w:trHeight w:val="780"/>
        </w:trPr>
        <w:tc>
          <w:tcPr>
            <w:tcW w:w="546" w:type="dxa"/>
            <w:vMerge w:val="restart"/>
            <w:tcBorders>
              <w:top w:val="single" w:sz="4" w:space="0" w:color="000000"/>
              <w:left w:val="single" w:sz="4" w:space="0" w:color="000000"/>
              <w:bottom w:val="single" w:sz="4" w:space="0" w:color="000000"/>
            </w:tcBorders>
            <w:vAlign w:val="center"/>
          </w:tcPr>
          <w:p w:rsidR="00CB0728" w:rsidRDefault="00E53CB1">
            <w:pPr>
              <w:jc w:val="center"/>
            </w:pPr>
            <w:r>
              <w:rPr>
                <w:color w:val="000000"/>
                <w:sz w:val="18"/>
                <w:szCs w:val="18"/>
              </w:rPr>
              <w:t>№ п/п</w:t>
            </w:r>
          </w:p>
        </w:tc>
        <w:tc>
          <w:tcPr>
            <w:tcW w:w="2304" w:type="dxa"/>
            <w:vMerge w:val="restart"/>
            <w:tcBorders>
              <w:top w:val="single" w:sz="4" w:space="0" w:color="000000"/>
              <w:left w:val="single" w:sz="4" w:space="0" w:color="000000"/>
              <w:bottom w:val="single" w:sz="4" w:space="0" w:color="000000"/>
            </w:tcBorders>
          </w:tcPr>
          <w:p w:rsidR="00CB0728" w:rsidRDefault="00E53CB1">
            <w:r>
              <w:rPr>
                <w:color w:val="000000"/>
                <w:sz w:val="20"/>
                <w:szCs w:val="20"/>
              </w:rPr>
              <w:t xml:space="preserve">Наименование мероприятий по реализации программы (подпрограммы) /Наименование целевого показателя </w:t>
            </w:r>
            <w:r>
              <w:rPr>
                <w:b/>
                <w:bCs/>
                <w:color w:val="000000"/>
                <w:sz w:val="20"/>
                <w:szCs w:val="20"/>
              </w:rPr>
              <w:t>(ЦП)</w:t>
            </w:r>
          </w:p>
        </w:tc>
        <w:tc>
          <w:tcPr>
            <w:tcW w:w="2306" w:type="dxa"/>
            <w:vMerge w:val="restart"/>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Источники фина</w:t>
            </w:r>
            <w:r>
              <w:rPr>
                <w:color w:val="000000"/>
                <w:sz w:val="20"/>
                <w:szCs w:val="20"/>
              </w:rPr>
              <w:t>нсирования/ единица измерения целевого показателя</w:t>
            </w:r>
          </w:p>
        </w:tc>
        <w:tc>
          <w:tcPr>
            <w:tcW w:w="955" w:type="dxa"/>
            <w:vMerge w:val="restart"/>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Срок исполнения мероприятий/Оценка базового значения целевого показателя</w:t>
            </w:r>
          </w:p>
        </w:tc>
        <w:tc>
          <w:tcPr>
            <w:tcW w:w="1134" w:type="dxa"/>
            <w:gridSpan w:val="2"/>
            <w:vMerge w:val="restart"/>
            <w:tcBorders>
              <w:top w:val="single" w:sz="4" w:space="0" w:color="000000"/>
              <w:left w:val="single" w:sz="4" w:space="0" w:color="000000"/>
              <w:bottom w:val="single" w:sz="4" w:space="0" w:color="000000"/>
            </w:tcBorders>
          </w:tcPr>
          <w:p w:rsidR="00CB0728" w:rsidRDefault="00E53CB1">
            <w:pPr>
              <w:jc w:val="center"/>
              <w:rPr>
                <w:color w:val="000000"/>
                <w:sz w:val="20"/>
                <w:szCs w:val="20"/>
              </w:rPr>
            </w:pPr>
            <w:r>
              <w:rPr>
                <w:color w:val="000000"/>
                <w:sz w:val="20"/>
                <w:szCs w:val="20"/>
              </w:rPr>
              <w:t xml:space="preserve">Всего </w:t>
            </w:r>
            <w:proofErr w:type="spellStart"/>
            <w:r>
              <w:rPr>
                <w:color w:val="000000"/>
                <w:sz w:val="20"/>
                <w:szCs w:val="20"/>
              </w:rPr>
              <w:t>финанси</w:t>
            </w:r>
            <w:proofErr w:type="spellEnd"/>
            <w:r>
              <w:rPr>
                <w:color w:val="000000"/>
                <w:sz w:val="20"/>
                <w:szCs w:val="20"/>
              </w:rPr>
              <w:t xml:space="preserve"> </w:t>
            </w:r>
            <w:proofErr w:type="spellStart"/>
            <w:r>
              <w:rPr>
                <w:color w:val="000000"/>
                <w:sz w:val="20"/>
                <w:szCs w:val="20"/>
              </w:rPr>
              <w:t>рование</w:t>
            </w:r>
            <w:proofErr w:type="spellEnd"/>
            <w:r>
              <w:rPr>
                <w:color w:val="000000"/>
                <w:sz w:val="20"/>
                <w:szCs w:val="20"/>
              </w:rPr>
              <w:t xml:space="preserve"> (</w:t>
            </w:r>
            <w:proofErr w:type="spellStart"/>
            <w:r>
              <w:rPr>
                <w:color w:val="000000"/>
                <w:sz w:val="20"/>
                <w:szCs w:val="20"/>
              </w:rPr>
              <w:t>тыс.руб</w:t>
            </w:r>
            <w:proofErr w:type="spellEnd"/>
            <w:r>
              <w:rPr>
                <w:color w:val="000000"/>
                <w:sz w:val="20"/>
                <w:szCs w:val="20"/>
              </w:rPr>
              <w:t>.), Итоговый  целевой показатель</w:t>
            </w:r>
          </w:p>
        </w:tc>
        <w:tc>
          <w:tcPr>
            <w:tcW w:w="5528" w:type="dxa"/>
            <w:gridSpan w:val="5"/>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Объем финансирования по годам (тыс. руб.) /Планируемое значение целево</w:t>
            </w:r>
            <w:r>
              <w:rPr>
                <w:color w:val="000000"/>
                <w:sz w:val="20"/>
                <w:szCs w:val="20"/>
              </w:rPr>
              <w:t>го показателя по годам реализации</w:t>
            </w:r>
          </w:p>
        </w:tc>
        <w:tc>
          <w:tcPr>
            <w:tcW w:w="1417" w:type="dxa"/>
            <w:vMerge w:val="restart"/>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Ответственный за выполнение мероприятий программы (подпрограммы)</w:t>
            </w:r>
          </w:p>
        </w:tc>
        <w:tc>
          <w:tcPr>
            <w:tcW w:w="1194" w:type="dxa"/>
            <w:vMerge w:val="restart"/>
            <w:tcBorders>
              <w:top w:val="single" w:sz="4" w:space="0" w:color="000000"/>
              <w:left w:val="single" w:sz="4" w:space="0" w:color="000000"/>
              <w:bottom w:val="single" w:sz="4" w:space="0" w:color="000000"/>
              <w:right w:val="single" w:sz="4" w:space="0" w:color="000000"/>
            </w:tcBorders>
          </w:tcPr>
          <w:p w:rsidR="00CB0728" w:rsidRDefault="00E53CB1">
            <w:pPr>
              <w:rPr>
                <w:color w:val="000000"/>
                <w:sz w:val="20"/>
                <w:szCs w:val="20"/>
              </w:rPr>
            </w:pPr>
            <w:r>
              <w:rPr>
                <w:color w:val="000000"/>
                <w:sz w:val="20"/>
                <w:szCs w:val="20"/>
              </w:rPr>
              <w:t>Задачи, решаемые основными мероприятиями</w:t>
            </w:r>
          </w:p>
        </w:tc>
      </w:tr>
      <w:tr w:rsidR="00CB0728">
        <w:trPr>
          <w:trHeight w:val="75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2306"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955"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34" w:type="dxa"/>
            <w:gridSpan w:val="2"/>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2020 г.</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2021г.</w:t>
            </w:r>
          </w:p>
        </w:tc>
        <w:tc>
          <w:tcPr>
            <w:tcW w:w="1134"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2022 г.</w:t>
            </w:r>
          </w:p>
        </w:tc>
        <w:tc>
          <w:tcPr>
            <w:tcW w:w="1134"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2023 г.</w:t>
            </w:r>
          </w:p>
        </w:tc>
        <w:tc>
          <w:tcPr>
            <w:tcW w:w="1134"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 xml:space="preserve">2024-2030 </w:t>
            </w:r>
            <w:proofErr w:type="spellStart"/>
            <w:r>
              <w:rPr>
                <w:color w:val="000000"/>
                <w:sz w:val="20"/>
                <w:szCs w:val="20"/>
              </w:rPr>
              <w:t>гг</w:t>
            </w:r>
            <w:proofErr w:type="spellEnd"/>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450"/>
        </w:trPr>
        <w:tc>
          <w:tcPr>
            <w:tcW w:w="546" w:type="dxa"/>
            <w:vMerge w:val="restart"/>
            <w:tcBorders>
              <w:top w:val="single" w:sz="4" w:space="0" w:color="000000"/>
              <w:left w:val="single" w:sz="4" w:space="0" w:color="000000"/>
              <w:bottom w:val="single" w:sz="4" w:space="0" w:color="000000"/>
            </w:tcBorders>
            <w:vAlign w:val="center"/>
          </w:tcPr>
          <w:p w:rsidR="00CB0728" w:rsidRDefault="00E53CB1">
            <w:pPr>
              <w:jc w:val="center"/>
              <w:rPr>
                <w:b/>
                <w:bCs/>
                <w:color w:val="000000"/>
                <w:sz w:val="18"/>
                <w:szCs w:val="18"/>
              </w:rPr>
            </w:pPr>
            <w:r>
              <w:rPr>
                <w:b/>
                <w:bCs/>
                <w:color w:val="000000"/>
                <w:sz w:val="18"/>
                <w:szCs w:val="18"/>
              </w:rPr>
              <w:t> </w:t>
            </w:r>
          </w:p>
        </w:tc>
        <w:tc>
          <w:tcPr>
            <w:tcW w:w="2304" w:type="dxa"/>
            <w:vMerge w:val="restart"/>
            <w:tcBorders>
              <w:top w:val="single" w:sz="4" w:space="0" w:color="000000"/>
              <w:left w:val="single" w:sz="4" w:space="0" w:color="000000"/>
              <w:bottom w:val="single" w:sz="4" w:space="0" w:color="000000"/>
            </w:tcBorders>
            <w:vAlign w:val="center"/>
          </w:tcPr>
          <w:p w:rsidR="00CB0728" w:rsidRDefault="00E53CB1">
            <w:pPr>
              <w:rPr>
                <w:b/>
                <w:bCs/>
                <w:color w:val="000000"/>
                <w:sz w:val="20"/>
                <w:szCs w:val="20"/>
              </w:rPr>
            </w:pPr>
            <w:r>
              <w:rPr>
                <w:b/>
                <w:bCs/>
                <w:color w:val="000000"/>
                <w:sz w:val="20"/>
                <w:szCs w:val="20"/>
              </w:rPr>
              <w:t xml:space="preserve">Всего по муниципальной программе «Развитие физической </w:t>
            </w:r>
            <w:r>
              <w:rPr>
                <w:b/>
                <w:bCs/>
                <w:color w:val="000000"/>
                <w:sz w:val="20"/>
                <w:szCs w:val="20"/>
              </w:rPr>
              <w:t>культуры и  спорта в Волховском муниципальном районе »</w:t>
            </w:r>
          </w:p>
        </w:tc>
        <w:tc>
          <w:tcPr>
            <w:tcW w:w="2306" w:type="dxa"/>
            <w:tcBorders>
              <w:top w:val="single" w:sz="4" w:space="0" w:color="000000"/>
              <w:left w:val="single" w:sz="4" w:space="0" w:color="000000"/>
              <w:bottom w:val="single" w:sz="4" w:space="0" w:color="000000"/>
            </w:tcBorders>
          </w:tcPr>
          <w:p w:rsidR="00CB0728" w:rsidRDefault="00E53CB1">
            <w:pPr>
              <w:rPr>
                <w:b/>
                <w:bCs/>
                <w:color w:val="000000"/>
                <w:sz w:val="20"/>
                <w:szCs w:val="20"/>
              </w:rPr>
            </w:pPr>
            <w:r>
              <w:rPr>
                <w:b/>
                <w:bCs/>
                <w:color w:val="000000"/>
                <w:sz w:val="20"/>
                <w:szCs w:val="20"/>
              </w:rPr>
              <w:t xml:space="preserve">Итого         </w:t>
            </w:r>
          </w:p>
        </w:tc>
        <w:tc>
          <w:tcPr>
            <w:tcW w:w="955" w:type="dxa"/>
            <w:vMerge w:val="restart"/>
            <w:tcBorders>
              <w:top w:val="single" w:sz="4" w:space="0" w:color="000000"/>
              <w:left w:val="single" w:sz="4" w:space="0" w:color="000000"/>
              <w:bottom w:val="single" w:sz="4" w:space="0" w:color="000000"/>
            </w:tcBorders>
          </w:tcPr>
          <w:p w:rsidR="00CB0728" w:rsidRDefault="00E53CB1">
            <w:pPr>
              <w:rPr>
                <w:b/>
                <w:bCs/>
                <w:color w:val="000000"/>
                <w:sz w:val="20"/>
                <w:szCs w:val="20"/>
              </w:rPr>
            </w:pPr>
            <w:r>
              <w:rPr>
                <w:b/>
                <w:bCs/>
                <w:color w:val="000000"/>
                <w:sz w:val="20"/>
                <w:szCs w:val="20"/>
              </w:rPr>
              <w:t> </w:t>
            </w:r>
          </w:p>
        </w:tc>
        <w:tc>
          <w:tcPr>
            <w:tcW w:w="1134" w:type="dxa"/>
            <w:gridSpan w:val="2"/>
            <w:tcBorders>
              <w:top w:val="single" w:sz="4" w:space="0" w:color="000000"/>
              <w:left w:val="single" w:sz="4" w:space="0" w:color="000000"/>
              <w:bottom w:val="single" w:sz="4" w:space="0" w:color="000000"/>
            </w:tcBorders>
          </w:tcPr>
          <w:p w:rsidR="00CB0728" w:rsidRDefault="00E53CB1">
            <w:pPr>
              <w:jc w:val="right"/>
              <w:rPr>
                <w:b/>
                <w:bCs/>
                <w:color w:val="000000"/>
                <w:sz w:val="20"/>
                <w:szCs w:val="20"/>
                <w:lang w:eastAsia="zh-CN"/>
              </w:rPr>
            </w:pPr>
            <w:r>
              <w:rPr>
                <w:b/>
                <w:bCs/>
                <w:color w:val="000000"/>
                <w:sz w:val="20"/>
                <w:szCs w:val="20"/>
                <w:lang w:eastAsia="zh-CN"/>
              </w:rPr>
              <w:t>384 049,8</w:t>
            </w:r>
          </w:p>
        </w:tc>
        <w:tc>
          <w:tcPr>
            <w:tcW w:w="972" w:type="dxa"/>
            <w:tcBorders>
              <w:top w:val="single" w:sz="4" w:space="0" w:color="000000"/>
              <w:left w:val="single" w:sz="4" w:space="0" w:color="000000"/>
              <w:bottom w:val="single" w:sz="4" w:space="0" w:color="000000"/>
            </w:tcBorders>
          </w:tcPr>
          <w:p w:rsidR="00CB0728" w:rsidRDefault="00E53CB1">
            <w:pPr>
              <w:jc w:val="right"/>
              <w:rPr>
                <w:b/>
                <w:bCs/>
                <w:color w:val="000000"/>
                <w:sz w:val="20"/>
                <w:szCs w:val="20"/>
                <w:lang w:eastAsia="zh-CN"/>
              </w:rPr>
            </w:pPr>
            <w:r>
              <w:rPr>
                <w:b/>
                <w:bCs/>
                <w:color w:val="000000"/>
                <w:sz w:val="20"/>
                <w:szCs w:val="20"/>
                <w:lang w:eastAsia="zh-CN"/>
              </w:rPr>
              <w:t>55 508,3</w:t>
            </w:r>
          </w:p>
        </w:tc>
        <w:tc>
          <w:tcPr>
            <w:tcW w:w="1154" w:type="dxa"/>
            <w:tcBorders>
              <w:top w:val="single" w:sz="4" w:space="0" w:color="000000"/>
              <w:left w:val="single" w:sz="4" w:space="0" w:color="000000"/>
              <w:bottom w:val="single" w:sz="4" w:space="0" w:color="000000"/>
            </w:tcBorders>
          </w:tcPr>
          <w:p w:rsidR="00CB0728" w:rsidRDefault="00E53CB1">
            <w:pPr>
              <w:jc w:val="center"/>
              <w:rPr>
                <w:b/>
                <w:bCs/>
                <w:color w:val="000000"/>
                <w:sz w:val="20"/>
                <w:szCs w:val="20"/>
                <w:lang w:eastAsia="zh-CN"/>
              </w:rPr>
            </w:pPr>
            <w:r>
              <w:rPr>
                <w:b/>
                <w:bCs/>
                <w:color w:val="000000"/>
                <w:sz w:val="20"/>
                <w:szCs w:val="20"/>
                <w:lang w:eastAsia="zh-CN"/>
              </w:rPr>
              <w:t>151 407,7</w:t>
            </w:r>
          </w:p>
        </w:tc>
        <w:tc>
          <w:tcPr>
            <w:tcW w:w="1134" w:type="dxa"/>
            <w:tcBorders>
              <w:top w:val="single" w:sz="4" w:space="0" w:color="000000"/>
              <w:left w:val="single" w:sz="4" w:space="0" w:color="000000"/>
              <w:bottom w:val="single" w:sz="4" w:space="0" w:color="000000"/>
            </w:tcBorders>
          </w:tcPr>
          <w:p w:rsidR="00CB0728" w:rsidRDefault="00E53CB1">
            <w:pPr>
              <w:jc w:val="right"/>
              <w:rPr>
                <w:b/>
                <w:bCs/>
                <w:color w:val="000000"/>
                <w:sz w:val="20"/>
                <w:szCs w:val="20"/>
                <w:lang w:eastAsia="zh-CN"/>
              </w:rPr>
            </w:pPr>
            <w:r>
              <w:rPr>
                <w:b/>
                <w:bCs/>
                <w:color w:val="000000"/>
                <w:sz w:val="20"/>
                <w:szCs w:val="20"/>
                <w:lang w:eastAsia="zh-CN"/>
              </w:rPr>
              <w:t>146 053,0</w:t>
            </w:r>
          </w:p>
        </w:tc>
        <w:tc>
          <w:tcPr>
            <w:tcW w:w="1134" w:type="dxa"/>
            <w:tcBorders>
              <w:top w:val="single" w:sz="4" w:space="0" w:color="000000"/>
              <w:left w:val="single" w:sz="4" w:space="0" w:color="000000"/>
              <w:bottom w:val="single" w:sz="4" w:space="0" w:color="000000"/>
            </w:tcBorders>
          </w:tcPr>
          <w:p w:rsidR="00CB0728" w:rsidRDefault="00E53CB1">
            <w:pPr>
              <w:jc w:val="right"/>
              <w:rPr>
                <w:b/>
                <w:bCs/>
                <w:color w:val="000000"/>
                <w:sz w:val="20"/>
                <w:szCs w:val="20"/>
              </w:rPr>
            </w:pPr>
            <w:r>
              <w:rPr>
                <w:b/>
                <w:bCs/>
                <w:color w:val="000000"/>
                <w:sz w:val="20"/>
                <w:szCs w:val="20"/>
              </w:rPr>
              <w:t>3 885,1</w:t>
            </w:r>
          </w:p>
        </w:tc>
        <w:tc>
          <w:tcPr>
            <w:tcW w:w="1134" w:type="dxa"/>
            <w:tcBorders>
              <w:top w:val="single" w:sz="4" w:space="0" w:color="000000"/>
              <w:left w:val="single" w:sz="4" w:space="0" w:color="000000"/>
              <w:bottom w:val="single" w:sz="4" w:space="0" w:color="000000"/>
            </w:tcBorders>
          </w:tcPr>
          <w:p w:rsidR="00CB0728" w:rsidRDefault="00E53CB1">
            <w:pPr>
              <w:rPr>
                <w:b/>
                <w:bCs/>
                <w:color w:val="000000"/>
                <w:sz w:val="20"/>
                <w:szCs w:val="20"/>
              </w:rPr>
            </w:pPr>
            <w:r>
              <w:rPr>
                <w:b/>
                <w:bCs/>
                <w:color w:val="000000"/>
                <w:sz w:val="20"/>
                <w:szCs w:val="20"/>
              </w:rPr>
              <w:t>27 195,7</w:t>
            </w:r>
          </w:p>
        </w:tc>
        <w:tc>
          <w:tcPr>
            <w:tcW w:w="1417" w:type="dxa"/>
            <w:vMerge w:val="restart"/>
            <w:tcBorders>
              <w:top w:val="single" w:sz="4" w:space="0" w:color="000000"/>
              <w:left w:val="single" w:sz="4" w:space="0" w:color="000000"/>
              <w:bottom w:val="single" w:sz="4" w:space="0" w:color="000000"/>
            </w:tcBorders>
          </w:tcPr>
          <w:p w:rsidR="00CB0728" w:rsidRDefault="00E53CB1" w:rsidP="00784B54">
            <w:pPr>
              <w:rPr>
                <w:b/>
                <w:bCs/>
                <w:color w:val="000000"/>
                <w:sz w:val="20"/>
                <w:szCs w:val="20"/>
              </w:rPr>
            </w:pPr>
            <w:r>
              <w:rPr>
                <w:b/>
                <w:bCs/>
                <w:color w:val="000000"/>
                <w:sz w:val="20"/>
                <w:szCs w:val="20"/>
              </w:rPr>
              <w:t xml:space="preserve">Отдел по спорту и молодежной </w:t>
            </w:r>
            <w:proofErr w:type="gramStart"/>
            <w:r>
              <w:rPr>
                <w:b/>
                <w:bCs/>
                <w:color w:val="000000"/>
                <w:sz w:val="20"/>
                <w:szCs w:val="20"/>
              </w:rPr>
              <w:t>поли-тике</w:t>
            </w:r>
            <w:proofErr w:type="gramEnd"/>
            <w:r>
              <w:rPr>
                <w:b/>
                <w:bCs/>
                <w:color w:val="000000"/>
                <w:sz w:val="20"/>
                <w:szCs w:val="20"/>
              </w:rPr>
              <w:t xml:space="preserve"> администра</w:t>
            </w:r>
            <w:r>
              <w:rPr>
                <w:b/>
                <w:bCs/>
                <w:color w:val="000000"/>
                <w:sz w:val="20"/>
                <w:szCs w:val="20"/>
              </w:rPr>
              <w:t>ции Волховского муниципального района</w:t>
            </w:r>
          </w:p>
        </w:tc>
        <w:tc>
          <w:tcPr>
            <w:tcW w:w="1194" w:type="dxa"/>
            <w:vMerge w:val="restart"/>
            <w:tcBorders>
              <w:top w:val="single" w:sz="4" w:space="0" w:color="000000"/>
              <w:left w:val="single" w:sz="4" w:space="0" w:color="000000"/>
              <w:bottom w:val="single" w:sz="4" w:space="0" w:color="000000"/>
              <w:right w:val="single" w:sz="4" w:space="0" w:color="000000"/>
            </w:tcBorders>
          </w:tcPr>
          <w:p w:rsidR="00CB0728" w:rsidRDefault="00E53CB1">
            <w:pPr>
              <w:rPr>
                <w:b/>
                <w:bCs/>
                <w:color w:val="000000"/>
                <w:sz w:val="20"/>
                <w:szCs w:val="20"/>
              </w:rPr>
            </w:pPr>
            <w:r>
              <w:rPr>
                <w:b/>
                <w:bCs/>
                <w:color w:val="000000"/>
                <w:sz w:val="20"/>
                <w:szCs w:val="20"/>
              </w:rPr>
              <w:t> </w:t>
            </w:r>
          </w:p>
        </w:tc>
      </w:tr>
      <w:tr w:rsidR="00CB0728">
        <w:trPr>
          <w:trHeight w:val="30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b/>
                <w:bCs/>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b/>
                <w:bCs/>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b/>
                <w:bCs/>
                <w:color w:val="000000"/>
                <w:sz w:val="20"/>
                <w:szCs w:val="20"/>
              </w:rPr>
            </w:pPr>
            <w:r>
              <w:rPr>
                <w:b/>
                <w:bCs/>
                <w:color w:val="000000"/>
                <w:sz w:val="20"/>
                <w:szCs w:val="20"/>
              </w:rPr>
              <w:t>Средства бюджета района</w:t>
            </w:r>
          </w:p>
        </w:tc>
        <w:tc>
          <w:tcPr>
            <w:tcW w:w="955" w:type="dxa"/>
            <w:vMerge/>
            <w:tcBorders>
              <w:top w:val="single" w:sz="4" w:space="0" w:color="000000"/>
              <w:left w:val="single" w:sz="4" w:space="0" w:color="000000"/>
              <w:bottom w:val="single" w:sz="4" w:space="0" w:color="000000"/>
            </w:tcBorders>
          </w:tcPr>
          <w:p w:rsidR="00CB0728" w:rsidRDefault="00CB0728">
            <w:pPr>
              <w:snapToGrid w:val="0"/>
              <w:rPr>
                <w:b/>
                <w:bCs/>
                <w:color w:val="000000"/>
                <w:sz w:val="20"/>
                <w:szCs w:val="20"/>
              </w:rPr>
            </w:pPr>
          </w:p>
        </w:tc>
        <w:tc>
          <w:tcPr>
            <w:tcW w:w="1134" w:type="dxa"/>
            <w:gridSpan w:val="2"/>
            <w:tcBorders>
              <w:top w:val="single" w:sz="4" w:space="0" w:color="000000"/>
              <w:left w:val="single" w:sz="4" w:space="0" w:color="000000"/>
              <w:bottom w:val="single" w:sz="4" w:space="0" w:color="000000"/>
            </w:tcBorders>
          </w:tcPr>
          <w:p w:rsidR="00CB0728" w:rsidRDefault="00E53CB1">
            <w:pPr>
              <w:jc w:val="right"/>
              <w:rPr>
                <w:b/>
                <w:bCs/>
                <w:color w:val="000000"/>
                <w:sz w:val="20"/>
                <w:szCs w:val="20"/>
                <w:lang w:eastAsia="zh-CN"/>
              </w:rPr>
            </w:pPr>
            <w:r>
              <w:rPr>
                <w:b/>
                <w:bCs/>
                <w:color w:val="000000"/>
                <w:sz w:val="20"/>
                <w:szCs w:val="20"/>
                <w:lang w:eastAsia="zh-CN"/>
              </w:rPr>
              <w:t>68 361,7</w:t>
            </w:r>
          </w:p>
        </w:tc>
        <w:tc>
          <w:tcPr>
            <w:tcW w:w="972" w:type="dxa"/>
            <w:tcBorders>
              <w:top w:val="single" w:sz="4" w:space="0" w:color="000000"/>
              <w:left w:val="single" w:sz="4" w:space="0" w:color="000000"/>
              <w:bottom w:val="single" w:sz="4" w:space="0" w:color="000000"/>
            </w:tcBorders>
          </w:tcPr>
          <w:p w:rsidR="00CB0728" w:rsidRDefault="00E53CB1">
            <w:pPr>
              <w:jc w:val="right"/>
              <w:rPr>
                <w:b/>
                <w:bCs/>
                <w:color w:val="000000"/>
                <w:sz w:val="20"/>
                <w:szCs w:val="20"/>
                <w:lang w:eastAsia="zh-CN"/>
              </w:rPr>
            </w:pPr>
            <w:r>
              <w:rPr>
                <w:b/>
                <w:bCs/>
                <w:color w:val="000000"/>
                <w:sz w:val="20"/>
                <w:szCs w:val="20"/>
                <w:lang w:eastAsia="zh-CN"/>
              </w:rPr>
              <w:t>4</w:t>
            </w:r>
            <w:r>
              <w:rPr>
                <w:b/>
                <w:bCs/>
                <w:color w:val="000000"/>
                <w:sz w:val="20"/>
                <w:szCs w:val="20"/>
                <w:lang w:eastAsia="zh-CN"/>
              </w:rPr>
              <w:t xml:space="preserve"> 080,0</w:t>
            </w:r>
          </w:p>
        </w:tc>
        <w:tc>
          <w:tcPr>
            <w:tcW w:w="1154" w:type="dxa"/>
            <w:tcBorders>
              <w:top w:val="single" w:sz="4" w:space="0" w:color="000000"/>
              <w:left w:val="single" w:sz="4" w:space="0" w:color="000000"/>
              <w:bottom w:val="single" w:sz="4" w:space="0" w:color="000000"/>
            </w:tcBorders>
          </w:tcPr>
          <w:p w:rsidR="00CB0728" w:rsidRDefault="00E53CB1">
            <w:pPr>
              <w:jc w:val="right"/>
              <w:rPr>
                <w:b/>
                <w:bCs/>
                <w:color w:val="000000"/>
                <w:sz w:val="20"/>
                <w:szCs w:val="20"/>
                <w:lang w:eastAsia="zh-CN"/>
              </w:rPr>
            </w:pPr>
            <w:r>
              <w:rPr>
                <w:b/>
                <w:bCs/>
                <w:color w:val="000000"/>
                <w:sz w:val="20"/>
                <w:szCs w:val="20"/>
                <w:lang w:eastAsia="zh-CN"/>
              </w:rPr>
              <w:t>21 448,6</w:t>
            </w:r>
          </w:p>
        </w:tc>
        <w:tc>
          <w:tcPr>
            <w:tcW w:w="1134" w:type="dxa"/>
            <w:tcBorders>
              <w:top w:val="single" w:sz="4" w:space="0" w:color="000000"/>
              <w:left w:val="single" w:sz="4" w:space="0" w:color="000000"/>
              <w:bottom w:val="single" w:sz="4" w:space="0" w:color="000000"/>
            </w:tcBorders>
          </w:tcPr>
          <w:p w:rsidR="00CB0728" w:rsidRDefault="00E53CB1">
            <w:pPr>
              <w:jc w:val="right"/>
              <w:rPr>
                <w:b/>
                <w:bCs/>
                <w:color w:val="000000"/>
                <w:sz w:val="20"/>
                <w:szCs w:val="20"/>
                <w:lang w:eastAsia="zh-CN"/>
              </w:rPr>
            </w:pPr>
            <w:r>
              <w:rPr>
                <w:b/>
                <w:bCs/>
                <w:color w:val="000000"/>
                <w:sz w:val="20"/>
                <w:szCs w:val="20"/>
                <w:lang w:eastAsia="zh-CN"/>
              </w:rPr>
              <w:t>11 752,3</w:t>
            </w:r>
          </w:p>
        </w:tc>
        <w:tc>
          <w:tcPr>
            <w:tcW w:w="1134" w:type="dxa"/>
            <w:tcBorders>
              <w:top w:val="single" w:sz="4" w:space="0" w:color="000000"/>
              <w:left w:val="single" w:sz="4" w:space="0" w:color="000000"/>
              <w:bottom w:val="single" w:sz="4" w:space="0" w:color="000000"/>
            </w:tcBorders>
          </w:tcPr>
          <w:p w:rsidR="00CB0728" w:rsidRDefault="00E53CB1">
            <w:pPr>
              <w:jc w:val="right"/>
              <w:rPr>
                <w:b/>
                <w:bCs/>
                <w:color w:val="000000"/>
                <w:sz w:val="20"/>
                <w:szCs w:val="20"/>
              </w:rPr>
            </w:pPr>
            <w:r>
              <w:rPr>
                <w:b/>
                <w:bCs/>
                <w:color w:val="000000"/>
                <w:sz w:val="20"/>
                <w:szCs w:val="20"/>
              </w:rPr>
              <w:t>3 885,1</w:t>
            </w:r>
          </w:p>
        </w:tc>
        <w:tc>
          <w:tcPr>
            <w:tcW w:w="1134" w:type="dxa"/>
            <w:tcBorders>
              <w:top w:val="single" w:sz="4" w:space="0" w:color="000000"/>
              <w:left w:val="single" w:sz="4" w:space="0" w:color="000000"/>
              <w:bottom w:val="single" w:sz="4" w:space="0" w:color="000000"/>
            </w:tcBorders>
          </w:tcPr>
          <w:p w:rsidR="00CB0728" w:rsidRDefault="00E53CB1">
            <w:pPr>
              <w:rPr>
                <w:b/>
                <w:bCs/>
                <w:color w:val="000000"/>
                <w:sz w:val="20"/>
                <w:szCs w:val="20"/>
              </w:rPr>
            </w:pPr>
            <w:r>
              <w:rPr>
                <w:b/>
                <w:bCs/>
                <w:color w:val="000000"/>
                <w:sz w:val="20"/>
                <w:szCs w:val="20"/>
              </w:rPr>
              <w:t>27 195,7</w:t>
            </w:r>
          </w:p>
        </w:tc>
        <w:tc>
          <w:tcPr>
            <w:tcW w:w="1417" w:type="dxa"/>
            <w:vMerge/>
            <w:tcBorders>
              <w:top w:val="single" w:sz="4" w:space="0" w:color="000000"/>
              <w:left w:val="single" w:sz="4" w:space="0" w:color="000000"/>
              <w:bottom w:val="single" w:sz="4" w:space="0" w:color="000000"/>
            </w:tcBorders>
          </w:tcPr>
          <w:p w:rsidR="00CB0728" w:rsidRDefault="00CB0728">
            <w:pPr>
              <w:snapToGrid w:val="0"/>
              <w:rPr>
                <w:b/>
                <w:bCs/>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b/>
                <w:bCs/>
                <w:color w:val="000000"/>
                <w:sz w:val="20"/>
                <w:szCs w:val="20"/>
              </w:rPr>
            </w:pPr>
          </w:p>
        </w:tc>
      </w:tr>
      <w:tr w:rsidR="00CB0728">
        <w:trPr>
          <w:trHeight w:val="51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b/>
                <w:bCs/>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b/>
                <w:bCs/>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b/>
                <w:bCs/>
                <w:color w:val="000000"/>
                <w:sz w:val="20"/>
                <w:szCs w:val="20"/>
              </w:rPr>
            </w:pPr>
            <w:r>
              <w:rPr>
                <w:b/>
                <w:bCs/>
                <w:color w:val="000000"/>
                <w:sz w:val="20"/>
                <w:szCs w:val="20"/>
              </w:rPr>
              <w:t>Средства   бюджета Ленинградской области</w:t>
            </w:r>
          </w:p>
        </w:tc>
        <w:tc>
          <w:tcPr>
            <w:tcW w:w="955" w:type="dxa"/>
            <w:vMerge/>
            <w:tcBorders>
              <w:top w:val="single" w:sz="4" w:space="0" w:color="000000"/>
              <w:left w:val="single" w:sz="4" w:space="0" w:color="000000"/>
              <w:bottom w:val="single" w:sz="4" w:space="0" w:color="000000"/>
            </w:tcBorders>
          </w:tcPr>
          <w:p w:rsidR="00CB0728" w:rsidRDefault="00CB0728">
            <w:pPr>
              <w:snapToGrid w:val="0"/>
              <w:rPr>
                <w:b/>
                <w:bCs/>
                <w:color w:val="000000"/>
                <w:sz w:val="20"/>
                <w:szCs w:val="20"/>
              </w:rPr>
            </w:pPr>
          </w:p>
        </w:tc>
        <w:tc>
          <w:tcPr>
            <w:tcW w:w="1134" w:type="dxa"/>
            <w:gridSpan w:val="2"/>
            <w:tcBorders>
              <w:top w:val="single" w:sz="4" w:space="0" w:color="000000"/>
              <w:left w:val="single" w:sz="4" w:space="0" w:color="000000"/>
              <w:bottom w:val="single" w:sz="4" w:space="0" w:color="000000"/>
            </w:tcBorders>
          </w:tcPr>
          <w:p w:rsidR="00CB0728" w:rsidRDefault="00E53CB1">
            <w:pPr>
              <w:jc w:val="right"/>
              <w:rPr>
                <w:b/>
                <w:bCs/>
                <w:color w:val="000000"/>
                <w:sz w:val="20"/>
                <w:szCs w:val="20"/>
                <w:lang w:eastAsia="zh-CN"/>
              </w:rPr>
            </w:pPr>
            <w:r>
              <w:rPr>
                <w:b/>
                <w:bCs/>
                <w:color w:val="000000"/>
                <w:sz w:val="20"/>
                <w:szCs w:val="20"/>
                <w:lang w:eastAsia="zh-CN"/>
              </w:rPr>
              <w:t>311 179,0</w:t>
            </w:r>
          </w:p>
        </w:tc>
        <w:tc>
          <w:tcPr>
            <w:tcW w:w="972" w:type="dxa"/>
            <w:tcBorders>
              <w:top w:val="single" w:sz="4" w:space="0" w:color="000000"/>
              <w:left w:val="single" w:sz="4" w:space="0" w:color="000000"/>
              <w:bottom w:val="single" w:sz="4" w:space="0" w:color="000000"/>
            </w:tcBorders>
          </w:tcPr>
          <w:p w:rsidR="00CB0728" w:rsidRDefault="00E53CB1">
            <w:pPr>
              <w:jc w:val="right"/>
              <w:rPr>
                <w:b/>
                <w:bCs/>
                <w:color w:val="000000"/>
                <w:sz w:val="20"/>
                <w:szCs w:val="20"/>
                <w:lang w:eastAsia="zh-CN"/>
              </w:rPr>
            </w:pPr>
            <w:r>
              <w:rPr>
                <w:b/>
                <w:bCs/>
                <w:color w:val="000000"/>
                <w:sz w:val="20"/>
                <w:szCs w:val="20"/>
                <w:lang w:eastAsia="zh-CN"/>
              </w:rPr>
              <w:t>46 919,2</w:t>
            </w:r>
          </w:p>
        </w:tc>
        <w:tc>
          <w:tcPr>
            <w:tcW w:w="1154" w:type="dxa"/>
            <w:tcBorders>
              <w:top w:val="single" w:sz="4" w:space="0" w:color="000000"/>
              <w:left w:val="single" w:sz="4" w:space="0" w:color="000000"/>
              <w:bottom w:val="single" w:sz="4" w:space="0" w:color="000000"/>
            </w:tcBorders>
          </w:tcPr>
          <w:p w:rsidR="00CB0728" w:rsidRDefault="00E53CB1">
            <w:pPr>
              <w:jc w:val="right"/>
              <w:rPr>
                <w:b/>
                <w:bCs/>
                <w:color w:val="000000"/>
                <w:sz w:val="20"/>
                <w:szCs w:val="20"/>
                <w:lang w:eastAsia="zh-CN"/>
              </w:rPr>
            </w:pPr>
            <w:r>
              <w:rPr>
                <w:b/>
                <w:bCs/>
                <w:color w:val="000000"/>
                <w:sz w:val="20"/>
                <w:szCs w:val="20"/>
                <w:lang w:eastAsia="zh-CN"/>
              </w:rPr>
              <w:t>129 959,1</w:t>
            </w:r>
          </w:p>
        </w:tc>
        <w:tc>
          <w:tcPr>
            <w:tcW w:w="1134" w:type="dxa"/>
            <w:tcBorders>
              <w:top w:val="single" w:sz="4" w:space="0" w:color="000000"/>
              <w:left w:val="single" w:sz="4" w:space="0" w:color="000000"/>
              <w:bottom w:val="single" w:sz="4" w:space="0" w:color="000000"/>
            </w:tcBorders>
          </w:tcPr>
          <w:p w:rsidR="00CB0728" w:rsidRDefault="00E53CB1">
            <w:pPr>
              <w:jc w:val="right"/>
              <w:rPr>
                <w:b/>
                <w:bCs/>
                <w:color w:val="000000"/>
                <w:sz w:val="20"/>
                <w:szCs w:val="20"/>
                <w:lang w:eastAsia="zh-CN"/>
              </w:rPr>
            </w:pPr>
            <w:r>
              <w:rPr>
                <w:b/>
                <w:bCs/>
                <w:color w:val="000000"/>
                <w:sz w:val="20"/>
                <w:szCs w:val="20"/>
                <w:lang w:eastAsia="zh-CN"/>
              </w:rPr>
              <w:t>134 300,7</w:t>
            </w:r>
          </w:p>
        </w:tc>
        <w:tc>
          <w:tcPr>
            <w:tcW w:w="1134" w:type="dxa"/>
            <w:tcBorders>
              <w:top w:val="single" w:sz="4" w:space="0" w:color="000000"/>
              <w:left w:val="single" w:sz="4" w:space="0" w:color="000000"/>
              <w:bottom w:val="single" w:sz="4" w:space="0" w:color="000000"/>
            </w:tcBorders>
          </w:tcPr>
          <w:p w:rsidR="00CB0728" w:rsidRDefault="00E53CB1">
            <w:pPr>
              <w:jc w:val="right"/>
              <w:rPr>
                <w:b/>
                <w:bCs/>
                <w:color w:val="000000"/>
                <w:sz w:val="20"/>
                <w:szCs w:val="20"/>
              </w:rPr>
            </w:pPr>
            <w:r>
              <w:rPr>
                <w:b/>
                <w:bCs/>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b/>
                <w:bCs/>
                <w:color w:val="000000"/>
                <w:sz w:val="20"/>
                <w:szCs w:val="20"/>
              </w:rPr>
            </w:pPr>
            <w:r>
              <w:rPr>
                <w:b/>
                <w:bCs/>
                <w:color w:val="000000"/>
                <w:sz w:val="20"/>
                <w:szCs w:val="20"/>
              </w:rPr>
              <w:t>0,0</w:t>
            </w:r>
          </w:p>
        </w:tc>
        <w:tc>
          <w:tcPr>
            <w:tcW w:w="1417" w:type="dxa"/>
            <w:vMerge/>
            <w:tcBorders>
              <w:top w:val="single" w:sz="4" w:space="0" w:color="000000"/>
              <w:left w:val="single" w:sz="4" w:space="0" w:color="000000"/>
              <w:bottom w:val="single" w:sz="4" w:space="0" w:color="000000"/>
            </w:tcBorders>
          </w:tcPr>
          <w:p w:rsidR="00CB0728" w:rsidRDefault="00CB0728">
            <w:pPr>
              <w:snapToGrid w:val="0"/>
              <w:rPr>
                <w:b/>
                <w:bCs/>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b/>
                <w:bCs/>
                <w:color w:val="000000"/>
                <w:sz w:val="20"/>
                <w:szCs w:val="20"/>
              </w:rPr>
            </w:pPr>
          </w:p>
        </w:tc>
      </w:tr>
      <w:tr w:rsidR="00CB0728">
        <w:trPr>
          <w:trHeight w:val="51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b/>
                <w:bCs/>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b/>
                <w:bCs/>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b/>
                <w:bCs/>
                <w:color w:val="000000"/>
                <w:sz w:val="20"/>
                <w:szCs w:val="20"/>
              </w:rPr>
            </w:pPr>
            <w:r>
              <w:rPr>
                <w:b/>
                <w:bCs/>
                <w:color w:val="000000"/>
                <w:sz w:val="20"/>
                <w:szCs w:val="20"/>
              </w:rPr>
              <w:t>Средства Федерального бюджета</w:t>
            </w:r>
          </w:p>
        </w:tc>
        <w:tc>
          <w:tcPr>
            <w:tcW w:w="955" w:type="dxa"/>
            <w:vMerge/>
            <w:tcBorders>
              <w:top w:val="single" w:sz="4" w:space="0" w:color="000000"/>
              <w:left w:val="single" w:sz="4" w:space="0" w:color="000000"/>
              <w:bottom w:val="single" w:sz="4" w:space="0" w:color="000000"/>
            </w:tcBorders>
          </w:tcPr>
          <w:p w:rsidR="00CB0728" w:rsidRDefault="00CB0728">
            <w:pPr>
              <w:snapToGrid w:val="0"/>
              <w:rPr>
                <w:b/>
                <w:bCs/>
                <w:color w:val="000000"/>
                <w:sz w:val="20"/>
                <w:szCs w:val="20"/>
              </w:rPr>
            </w:pPr>
          </w:p>
        </w:tc>
        <w:tc>
          <w:tcPr>
            <w:tcW w:w="1134" w:type="dxa"/>
            <w:gridSpan w:val="2"/>
            <w:tcBorders>
              <w:top w:val="single" w:sz="4" w:space="0" w:color="000000"/>
              <w:left w:val="single" w:sz="4" w:space="0" w:color="000000"/>
              <w:bottom w:val="single" w:sz="4" w:space="0" w:color="000000"/>
            </w:tcBorders>
          </w:tcPr>
          <w:p w:rsidR="00CB0728" w:rsidRDefault="00E53CB1">
            <w:pPr>
              <w:jc w:val="right"/>
              <w:rPr>
                <w:b/>
                <w:bCs/>
                <w:color w:val="000000"/>
                <w:sz w:val="20"/>
                <w:szCs w:val="20"/>
              </w:rPr>
            </w:pPr>
            <w:r>
              <w:rPr>
                <w:b/>
                <w:bCs/>
                <w:color w:val="000000"/>
                <w:sz w:val="20"/>
                <w:szCs w:val="20"/>
              </w:rPr>
              <w:t>0,0</w:t>
            </w:r>
          </w:p>
        </w:tc>
        <w:tc>
          <w:tcPr>
            <w:tcW w:w="972" w:type="dxa"/>
            <w:tcBorders>
              <w:top w:val="single" w:sz="4" w:space="0" w:color="000000"/>
              <w:left w:val="single" w:sz="4" w:space="0" w:color="000000"/>
              <w:bottom w:val="single" w:sz="4" w:space="0" w:color="000000"/>
            </w:tcBorders>
          </w:tcPr>
          <w:p w:rsidR="00CB0728" w:rsidRDefault="00E53CB1">
            <w:pPr>
              <w:jc w:val="right"/>
              <w:rPr>
                <w:b/>
                <w:bCs/>
                <w:color w:val="000000"/>
                <w:sz w:val="20"/>
                <w:szCs w:val="20"/>
              </w:rPr>
            </w:pPr>
            <w:r>
              <w:rPr>
                <w:b/>
                <w:bCs/>
                <w:color w:val="000000"/>
                <w:sz w:val="20"/>
                <w:szCs w:val="20"/>
              </w:rPr>
              <w:t>0,0</w:t>
            </w:r>
          </w:p>
        </w:tc>
        <w:tc>
          <w:tcPr>
            <w:tcW w:w="1154" w:type="dxa"/>
            <w:tcBorders>
              <w:top w:val="single" w:sz="4" w:space="0" w:color="000000"/>
              <w:left w:val="single" w:sz="4" w:space="0" w:color="000000"/>
              <w:bottom w:val="single" w:sz="4" w:space="0" w:color="000000"/>
            </w:tcBorders>
          </w:tcPr>
          <w:p w:rsidR="00CB0728" w:rsidRDefault="00E53CB1">
            <w:pPr>
              <w:jc w:val="right"/>
              <w:rPr>
                <w:b/>
                <w:bCs/>
                <w:color w:val="000000"/>
                <w:sz w:val="20"/>
                <w:szCs w:val="20"/>
              </w:rPr>
            </w:pPr>
            <w:r>
              <w:rPr>
                <w:b/>
                <w:bCs/>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b/>
                <w:bCs/>
                <w:color w:val="000000"/>
                <w:sz w:val="20"/>
                <w:szCs w:val="20"/>
              </w:rPr>
            </w:pPr>
            <w:r>
              <w:rPr>
                <w:b/>
                <w:bCs/>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b/>
                <w:bCs/>
                <w:color w:val="000000"/>
                <w:sz w:val="20"/>
                <w:szCs w:val="20"/>
              </w:rPr>
            </w:pPr>
            <w:r>
              <w:rPr>
                <w:b/>
                <w:bCs/>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b/>
                <w:bCs/>
                <w:color w:val="000000"/>
                <w:sz w:val="20"/>
                <w:szCs w:val="20"/>
              </w:rPr>
            </w:pPr>
            <w:r>
              <w:rPr>
                <w:b/>
                <w:bCs/>
                <w:color w:val="000000"/>
                <w:sz w:val="20"/>
                <w:szCs w:val="20"/>
              </w:rPr>
              <w:t>0,0</w:t>
            </w:r>
          </w:p>
        </w:tc>
        <w:tc>
          <w:tcPr>
            <w:tcW w:w="1417" w:type="dxa"/>
            <w:vMerge/>
            <w:tcBorders>
              <w:top w:val="single" w:sz="4" w:space="0" w:color="000000"/>
              <w:left w:val="single" w:sz="4" w:space="0" w:color="000000"/>
              <w:bottom w:val="single" w:sz="4" w:space="0" w:color="000000"/>
            </w:tcBorders>
          </w:tcPr>
          <w:p w:rsidR="00CB0728" w:rsidRDefault="00CB0728">
            <w:pPr>
              <w:snapToGrid w:val="0"/>
              <w:rPr>
                <w:b/>
                <w:bCs/>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b/>
                <w:bCs/>
                <w:color w:val="000000"/>
                <w:sz w:val="20"/>
                <w:szCs w:val="20"/>
              </w:rPr>
            </w:pPr>
          </w:p>
        </w:tc>
      </w:tr>
      <w:tr w:rsidR="00CB0728">
        <w:trPr>
          <w:trHeight w:val="315"/>
        </w:trPr>
        <w:tc>
          <w:tcPr>
            <w:tcW w:w="546" w:type="dxa"/>
            <w:tcBorders>
              <w:top w:val="single" w:sz="4" w:space="0" w:color="000000"/>
              <w:left w:val="single" w:sz="4" w:space="0" w:color="000000"/>
              <w:bottom w:val="single" w:sz="4" w:space="0" w:color="000000"/>
            </w:tcBorders>
            <w:vAlign w:val="center"/>
          </w:tcPr>
          <w:p w:rsidR="00CB0728" w:rsidRDefault="00E53CB1">
            <w:pPr>
              <w:jc w:val="center"/>
              <w:rPr>
                <w:color w:val="000000"/>
                <w:sz w:val="18"/>
                <w:szCs w:val="18"/>
              </w:rPr>
            </w:pPr>
            <w:r>
              <w:rPr>
                <w:color w:val="000000"/>
                <w:sz w:val="18"/>
                <w:szCs w:val="18"/>
              </w:rPr>
              <w:t> </w:t>
            </w:r>
          </w:p>
        </w:tc>
        <w:tc>
          <w:tcPr>
            <w:tcW w:w="2304" w:type="dxa"/>
            <w:tcBorders>
              <w:top w:val="single" w:sz="4" w:space="0" w:color="000000"/>
              <w:left w:val="single" w:sz="4" w:space="0" w:color="000000"/>
              <w:bottom w:val="single" w:sz="4" w:space="0" w:color="000000"/>
            </w:tcBorders>
          </w:tcPr>
          <w:p w:rsidR="00CB0728" w:rsidRDefault="00CB0728">
            <w:pPr>
              <w:snapToGrid w:val="0"/>
              <w:rPr>
                <w:b/>
                <w:bCs/>
                <w:color w:val="000000"/>
                <w:sz w:val="20"/>
                <w:szCs w:val="20"/>
              </w:rPr>
            </w:pPr>
          </w:p>
        </w:tc>
        <w:tc>
          <w:tcPr>
            <w:tcW w:w="11340" w:type="dxa"/>
            <w:gridSpan w:val="10"/>
            <w:tcBorders>
              <w:top w:val="single" w:sz="4" w:space="0" w:color="000000"/>
              <w:left w:val="single" w:sz="4" w:space="0" w:color="000000"/>
              <w:bottom w:val="single" w:sz="4" w:space="0" w:color="000000"/>
            </w:tcBorders>
          </w:tcPr>
          <w:p w:rsidR="00CB0728" w:rsidRDefault="00E53CB1">
            <w:pPr>
              <w:jc w:val="center"/>
              <w:rPr>
                <w:b/>
                <w:bCs/>
                <w:color w:val="000000"/>
                <w:sz w:val="20"/>
                <w:szCs w:val="20"/>
              </w:rPr>
            </w:pPr>
            <w:r>
              <w:rPr>
                <w:b/>
                <w:bCs/>
                <w:color w:val="000000"/>
                <w:sz w:val="20"/>
                <w:szCs w:val="20"/>
              </w:rPr>
              <w:t xml:space="preserve">Подпрограмма 1 «Развитие физической культуры и </w:t>
            </w:r>
            <w:r>
              <w:rPr>
                <w:b/>
                <w:bCs/>
                <w:color w:val="000000"/>
                <w:sz w:val="20"/>
                <w:szCs w:val="20"/>
              </w:rPr>
              <w:t>массового спорта в Волховском  муниципальном районе»</w:t>
            </w:r>
          </w:p>
        </w:tc>
        <w:tc>
          <w:tcPr>
            <w:tcW w:w="1194" w:type="dxa"/>
            <w:tcBorders>
              <w:top w:val="single" w:sz="4" w:space="0" w:color="000000"/>
              <w:left w:val="single" w:sz="4" w:space="0" w:color="000000"/>
              <w:bottom w:val="single" w:sz="4" w:space="0" w:color="000000"/>
              <w:right w:val="single" w:sz="4" w:space="0" w:color="000000"/>
            </w:tcBorders>
            <w:vAlign w:val="bottom"/>
          </w:tcPr>
          <w:p w:rsidR="00CB0728" w:rsidRDefault="00CB0728">
            <w:pPr>
              <w:snapToGrid w:val="0"/>
              <w:rPr>
                <w:rFonts w:ascii="Calibri" w:hAnsi="Calibri" w:cs="Calibri"/>
                <w:b/>
                <w:bCs/>
                <w:color w:val="000000"/>
                <w:sz w:val="22"/>
                <w:szCs w:val="22"/>
              </w:rPr>
            </w:pPr>
          </w:p>
        </w:tc>
      </w:tr>
      <w:tr w:rsidR="00CB0728">
        <w:trPr>
          <w:trHeight w:val="450"/>
        </w:trPr>
        <w:tc>
          <w:tcPr>
            <w:tcW w:w="546" w:type="dxa"/>
            <w:vMerge w:val="restart"/>
            <w:tcBorders>
              <w:top w:val="single" w:sz="4" w:space="0" w:color="000000"/>
              <w:left w:val="single" w:sz="4" w:space="0" w:color="000000"/>
              <w:bottom w:val="single" w:sz="4" w:space="0" w:color="000000"/>
            </w:tcBorders>
            <w:vAlign w:val="center"/>
          </w:tcPr>
          <w:p w:rsidR="00CB0728" w:rsidRDefault="00E53CB1">
            <w:pPr>
              <w:jc w:val="center"/>
              <w:rPr>
                <w:color w:val="000000"/>
                <w:sz w:val="18"/>
                <w:szCs w:val="18"/>
              </w:rPr>
            </w:pPr>
            <w:r>
              <w:rPr>
                <w:color w:val="000000"/>
                <w:sz w:val="18"/>
                <w:szCs w:val="18"/>
              </w:rPr>
              <w:t>1.</w:t>
            </w:r>
          </w:p>
        </w:tc>
        <w:tc>
          <w:tcPr>
            <w:tcW w:w="2304" w:type="dxa"/>
            <w:vMerge w:val="restart"/>
            <w:tcBorders>
              <w:top w:val="single" w:sz="4" w:space="0" w:color="000000"/>
              <w:left w:val="single" w:sz="4" w:space="0" w:color="000000"/>
              <w:bottom w:val="single" w:sz="4" w:space="0" w:color="000000"/>
            </w:tcBorders>
            <w:vAlign w:val="center"/>
          </w:tcPr>
          <w:p w:rsidR="00CB0728" w:rsidRDefault="00E53CB1">
            <w:pPr>
              <w:rPr>
                <w:color w:val="000000"/>
                <w:sz w:val="20"/>
                <w:szCs w:val="20"/>
              </w:rPr>
            </w:pPr>
            <w:r>
              <w:rPr>
                <w:color w:val="000000"/>
                <w:sz w:val="20"/>
                <w:szCs w:val="20"/>
              </w:rPr>
              <w:t>Основное мероприятие: Создание благо-приятных условий для развития новых видов спорта</w:t>
            </w: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 xml:space="preserve">Итого         </w:t>
            </w:r>
          </w:p>
        </w:tc>
        <w:tc>
          <w:tcPr>
            <w:tcW w:w="955" w:type="dxa"/>
            <w:vMerge w:val="restart"/>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2019-2030гг.</w:t>
            </w:r>
          </w:p>
        </w:tc>
        <w:tc>
          <w:tcPr>
            <w:tcW w:w="1134" w:type="dxa"/>
            <w:gridSpan w:val="2"/>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4 081,0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371,0</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371,0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371,0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371,0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2 597,0</w:t>
            </w:r>
          </w:p>
        </w:tc>
        <w:tc>
          <w:tcPr>
            <w:tcW w:w="1417" w:type="dxa"/>
            <w:vMerge w:val="restart"/>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 </w:t>
            </w:r>
          </w:p>
        </w:tc>
        <w:tc>
          <w:tcPr>
            <w:tcW w:w="1194" w:type="dxa"/>
            <w:vMerge w:val="restart"/>
            <w:tcBorders>
              <w:top w:val="single" w:sz="4" w:space="0" w:color="000000"/>
              <w:left w:val="single" w:sz="4" w:space="0" w:color="000000"/>
              <w:bottom w:val="single" w:sz="4" w:space="0" w:color="000000"/>
              <w:right w:val="single" w:sz="4" w:space="0" w:color="000000"/>
            </w:tcBorders>
          </w:tcPr>
          <w:p w:rsidR="00CB0728" w:rsidRDefault="00E53CB1">
            <w:pPr>
              <w:rPr>
                <w:color w:val="000000"/>
                <w:sz w:val="20"/>
                <w:szCs w:val="20"/>
              </w:rPr>
            </w:pPr>
            <w:r>
              <w:rPr>
                <w:color w:val="000000"/>
                <w:sz w:val="20"/>
                <w:szCs w:val="20"/>
              </w:rPr>
              <w:t xml:space="preserve">Развитие физкультурно-спортивной </w:t>
            </w:r>
            <w:r>
              <w:rPr>
                <w:color w:val="000000"/>
                <w:sz w:val="20"/>
                <w:szCs w:val="20"/>
              </w:rPr>
              <w:t>активности населения</w:t>
            </w:r>
          </w:p>
        </w:tc>
      </w:tr>
      <w:tr w:rsidR="00CB0728">
        <w:trPr>
          <w:trHeight w:val="30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 xml:space="preserve">Средства бюджета района   </w:t>
            </w:r>
          </w:p>
        </w:tc>
        <w:tc>
          <w:tcPr>
            <w:tcW w:w="955"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34" w:type="dxa"/>
            <w:gridSpan w:val="2"/>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4 081,0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371,0</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371,0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371,0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371,0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2 597,0</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51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Средства   бюджета Ленинградской области</w:t>
            </w:r>
          </w:p>
        </w:tc>
        <w:tc>
          <w:tcPr>
            <w:tcW w:w="955"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34" w:type="dxa"/>
            <w:gridSpan w:val="2"/>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51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Средства Федерального бюджета</w:t>
            </w:r>
          </w:p>
        </w:tc>
        <w:tc>
          <w:tcPr>
            <w:tcW w:w="955"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34" w:type="dxa"/>
            <w:gridSpan w:val="2"/>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450"/>
        </w:trPr>
        <w:tc>
          <w:tcPr>
            <w:tcW w:w="546" w:type="dxa"/>
            <w:vMerge w:val="restart"/>
            <w:tcBorders>
              <w:top w:val="single" w:sz="4" w:space="0" w:color="000000"/>
              <w:left w:val="single" w:sz="4" w:space="0" w:color="000000"/>
              <w:bottom w:val="single" w:sz="4" w:space="0" w:color="000000"/>
            </w:tcBorders>
            <w:vAlign w:val="center"/>
          </w:tcPr>
          <w:p w:rsidR="00CB0728" w:rsidRDefault="00E53CB1">
            <w:pPr>
              <w:jc w:val="center"/>
              <w:rPr>
                <w:color w:val="000000"/>
                <w:sz w:val="18"/>
                <w:szCs w:val="18"/>
              </w:rPr>
            </w:pPr>
            <w:r>
              <w:rPr>
                <w:color w:val="000000"/>
                <w:sz w:val="18"/>
                <w:szCs w:val="18"/>
              </w:rPr>
              <w:lastRenderedPageBreak/>
              <w:t>1.1.</w:t>
            </w:r>
          </w:p>
        </w:tc>
        <w:tc>
          <w:tcPr>
            <w:tcW w:w="2304" w:type="dxa"/>
            <w:vMerge w:val="restart"/>
            <w:tcBorders>
              <w:top w:val="single" w:sz="4" w:space="0" w:color="000000"/>
              <w:left w:val="single" w:sz="4" w:space="0" w:color="000000"/>
              <w:bottom w:val="single" w:sz="4" w:space="0" w:color="000000"/>
            </w:tcBorders>
            <w:vAlign w:val="center"/>
          </w:tcPr>
          <w:p w:rsidR="00CB0728" w:rsidRDefault="00E53CB1">
            <w:pPr>
              <w:rPr>
                <w:color w:val="000000"/>
                <w:sz w:val="20"/>
                <w:szCs w:val="20"/>
              </w:rPr>
            </w:pPr>
            <w:r>
              <w:rPr>
                <w:color w:val="000000"/>
                <w:sz w:val="20"/>
                <w:szCs w:val="20"/>
              </w:rPr>
              <w:t xml:space="preserve">Организация </w:t>
            </w:r>
            <w:r>
              <w:rPr>
                <w:color w:val="000000"/>
                <w:sz w:val="20"/>
                <w:szCs w:val="20"/>
              </w:rPr>
              <w:t>сотрудничества с федерациями по видам спорта и структурами различных форм собственности, осуществляющими деятельность физкультурно-оздоровительной и спортивной направленности</w:t>
            </w: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 xml:space="preserve">Итого         </w:t>
            </w:r>
          </w:p>
        </w:tc>
        <w:tc>
          <w:tcPr>
            <w:tcW w:w="955" w:type="dxa"/>
            <w:vMerge w:val="restart"/>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2019-2030гг.</w:t>
            </w:r>
          </w:p>
        </w:tc>
        <w:tc>
          <w:tcPr>
            <w:tcW w:w="1134" w:type="dxa"/>
            <w:gridSpan w:val="2"/>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417" w:type="dxa"/>
            <w:vMerge w:val="restart"/>
            <w:tcBorders>
              <w:top w:val="single" w:sz="4" w:space="0" w:color="000000"/>
              <w:left w:val="single" w:sz="4" w:space="0" w:color="000000"/>
              <w:bottom w:val="single" w:sz="4" w:space="0" w:color="000000"/>
            </w:tcBorders>
          </w:tcPr>
          <w:p w:rsidR="00CB0728" w:rsidRDefault="00E53CB1" w:rsidP="00784B54">
            <w:pPr>
              <w:rPr>
                <w:color w:val="000000"/>
                <w:sz w:val="20"/>
                <w:szCs w:val="20"/>
              </w:rPr>
            </w:pPr>
            <w:r>
              <w:rPr>
                <w:color w:val="000000"/>
                <w:sz w:val="20"/>
                <w:szCs w:val="20"/>
              </w:rPr>
              <w:t xml:space="preserve">Отдел по спорту и молодежной </w:t>
            </w:r>
            <w:proofErr w:type="gramStart"/>
            <w:r>
              <w:rPr>
                <w:color w:val="000000"/>
                <w:sz w:val="20"/>
                <w:szCs w:val="20"/>
              </w:rPr>
              <w:t>поли-тике</w:t>
            </w:r>
            <w:proofErr w:type="gramEnd"/>
            <w:r>
              <w:rPr>
                <w:color w:val="000000"/>
                <w:sz w:val="20"/>
                <w:szCs w:val="20"/>
              </w:rPr>
              <w:t xml:space="preserve"> администра</w:t>
            </w:r>
            <w:r>
              <w:rPr>
                <w:color w:val="000000"/>
                <w:sz w:val="20"/>
                <w:szCs w:val="20"/>
              </w:rPr>
              <w:t>ции Волховского муниципального района</w:t>
            </w:r>
          </w:p>
        </w:tc>
        <w:tc>
          <w:tcPr>
            <w:tcW w:w="1194" w:type="dxa"/>
            <w:vMerge w:val="restart"/>
            <w:tcBorders>
              <w:top w:val="single" w:sz="4" w:space="0" w:color="000000"/>
              <w:left w:val="single" w:sz="4" w:space="0" w:color="000000"/>
              <w:bottom w:val="single" w:sz="4" w:space="0" w:color="000000"/>
              <w:right w:val="single" w:sz="4" w:space="0" w:color="000000"/>
            </w:tcBorders>
          </w:tcPr>
          <w:p w:rsidR="00CB0728" w:rsidRDefault="00E53CB1">
            <w:pPr>
              <w:rPr>
                <w:color w:val="000000"/>
                <w:sz w:val="20"/>
                <w:szCs w:val="20"/>
              </w:rPr>
            </w:pPr>
            <w:r>
              <w:rPr>
                <w:color w:val="000000"/>
                <w:sz w:val="20"/>
                <w:szCs w:val="20"/>
              </w:rPr>
              <w:t> </w:t>
            </w:r>
          </w:p>
        </w:tc>
      </w:tr>
      <w:tr w:rsidR="00CB0728">
        <w:trPr>
          <w:trHeight w:val="30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 xml:space="preserve">Средства бюджета района   </w:t>
            </w:r>
          </w:p>
        </w:tc>
        <w:tc>
          <w:tcPr>
            <w:tcW w:w="955"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34" w:type="dxa"/>
            <w:gridSpan w:val="2"/>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0,0 </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51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Средства   бюджета Ленинградской области</w:t>
            </w:r>
          </w:p>
        </w:tc>
        <w:tc>
          <w:tcPr>
            <w:tcW w:w="955"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34" w:type="dxa"/>
            <w:gridSpan w:val="2"/>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0,0 </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51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Средства Федерального бюджета</w:t>
            </w:r>
          </w:p>
        </w:tc>
        <w:tc>
          <w:tcPr>
            <w:tcW w:w="955"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34" w:type="dxa"/>
            <w:gridSpan w:val="2"/>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0,0 </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450"/>
        </w:trPr>
        <w:tc>
          <w:tcPr>
            <w:tcW w:w="546" w:type="dxa"/>
            <w:vMerge w:val="restart"/>
            <w:tcBorders>
              <w:top w:val="single" w:sz="4" w:space="0" w:color="000000"/>
              <w:left w:val="single" w:sz="4" w:space="0" w:color="000000"/>
              <w:bottom w:val="single" w:sz="4" w:space="0" w:color="000000"/>
            </w:tcBorders>
            <w:vAlign w:val="center"/>
          </w:tcPr>
          <w:p w:rsidR="00CB0728" w:rsidRDefault="00E53CB1">
            <w:pPr>
              <w:jc w:val="center"/>
              <w:rPr>
                <w:color w:val="000000"/>
                <w:sz w:val="18"/>
                <w:szCs w:val="18"/>
              </w:rPr>
            </w:pPr>
            <w:r>
              <w:rPr>
                <w:color w:val="000000"/>
                <w:sz w:val="18"/>
                <w:szCs w:val="18"/>
              </w:rPr>
              <w:t>1.2.</w:t>
            </w:r>
          </w:p>
        </w:tc>
        <w:tc>
          <w:tcPr>
            <w:tcW w:w="2304" w:type="dxa"/>
            <w:vMerge w:val="restart"/>
            <w:tcBorders>
              <w:top w:val="single" w:sz="4" w:space="0" w:color="000000"/>
              <w:left w:val="single" w:sz="4" w:space="0" w:color="000000"/>
              <w:bottom w:val="single" w:sz="4" w:space="0" w:color="000000"/>
            </w:tcBorders>
            <w:vAlign w:val="center"/>
          </w:tcPr>
          <w:p w:rsidR="00CB0728" w:rsidRDefault="00E53CB1">
            <w:pPr>
              <w:rPr>
                <w:color w:val="000000"/>
                <w:sz w:val="20"/>
                <w:szCs w:val="20"/>
              </w:rPr>
            </w:pPr>
            <w:r>
              <w:rPr>
                <w:color w:val="000000"/>
                <w:sz w:val="20"/>
                <w:szCs w:val="20"/>
              </w:rPr>
              <w:t>Обеспечение подготовки и участия сборных команд Волховского муниципального района во всероссийских, международных, областных физкультурных мероприятиях  и спортивных соревнованиях среди различных групп населения</w:t>
            </w: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 xml:space="preserve">Итого         </w:t>
            </w:r>
          </w:p>
        </w:tc>
        <w:tc>
          <w:tcPr>
            <w:tcW w:w="955" w:type="dxa"/>
            <w:vMerge w:val="restart"/>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2019-2030гг.</w:t>
            </w:r>
          </w:p>
        </w:tc>
        <w:tc>
          <w:tcPr>
            <w:tcW w:w="1134" w:type="dxa"/>
            <w:gridSpan w:val="2"/>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4 081,0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371,0</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371,0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371,0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371,0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2 597,0</w:t>
            </w:r>
          </w:p>
        </w:tc>
        <w:tc>
          <w:tcPr>
            <w:tcW w:w="1417" w:type="dxa"/>
            <w:vMerge w:val="restart"/>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 </w:t>
            </w:r>
          </w:p>
        </w:tc>
        <w:tc>
          <w:tcPr>
            <w:tcW w:w="1194" w:type="dxa"/>
            <w:vMerge w:val="restart"/>
            <w:tcBorders>
              <w:top w:val="single" w:sz="4" w:space="0" w:color="000000"/>
              <w:left w:val="single" w:sz="4" w:space="0" w:color="000000"/>
              <w:bottom w:val="single" w:sz="4" w:space="0" w:color="000000"/>
              <w:right w:val="single" w:sz="4" w:space="0" w:color="000000"/>
            </w:tcBorders>
          </w:tcPr>
          <w:p w:rsidR="00CB0728" w:rsidRDefault="00E53CB1">
            <w:pPr>
              <w:rPr>
                <w:color w:val="000000"/>
                <w:sz w:val="20"/>
                <w:szCs w:val="20"/>
              </w:rPr>
            </w:pPr>
            <w:r>
              <w:rPr>
                <w:color w:val="000000"/>
                <w:sz w:val="20"/>
                <w:szCs w:val="20"/>
              </w:rPr>
              <w:t> </w:t>
            </w:r>
          </w:p>
        </w:tc>
      </w:tr>
      <w:tr w:rsidR="00CB0728">
        <w:trPr>
          <w:trHeight w:val="30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 xml:space="preserve">Средства бюджета района   </w:t>
            </w:r>
          </w:p>
        </w:tc>
        <w:tc>
          <w:tcPr>
            <w:tcW w:w="955"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34" w:type="dxa"/>
            <w:gridSpan w:val="2"/>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4 081,0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371,0</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371,0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371,0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371,0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2 597,0</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51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Средства   бюджета Ленинградской области</w:t>
            </w:r>
          </w:p>
        </w:tc>
        <w:tc>
          <w:tcPr>
            <w:tcW w:w="955"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34" w:type="dxa"/>
            <w:gridSpan w:val="2"/>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51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Средства Федерального бюджета</w:t>
            </w:r>
          </w:p>
        </w:tc>
        <w:tc>
          <w:tcPr>
            <w:tcW w:w="955"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34" w:type="dxa"/>
            <w:gridSpan w:val="2"/>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1200"/>
        </w:trPr>
        <w:tc>
          <w:tcPr>
            <w:tcW w:w="546" w:type="dxa"/>
            <w:tcBorders>
              <w:top w:val="single" w:sz="4" w:space="0" w:color="000000"/>
              <w:left w:val="single" w:sz="4" w:space="0" w:color="000000"/>
              <w:bottom w:val="single" w:sz="4" w:space="0" w:color="000000"/>
            </w:tcBorders>
            <w:vAlign w:val="center"/>
          </w:tcPr>
          <w:p w:rsidR="00CB0728" w:rsidRDefault="00E53CB1">
            <w:pPr>
              <w:rPr>
                <w:color w:val="000000"/>
                <w:sz w:val="18"/>
                <w:szCs w:val="18"/>
              </w:rPr>
            </w:pPr>
            <w:r>
              <w:rPr>
                <w:color w:val="000000"/>
                <w:sz w:val="18"/>
                <w:szCs w:val="18"/>
              </w:rPr>
              <w:t>1.1-1.2..</w:t>
            </w:r>
          </w:p>
        </w:tc>
        <w:tc>
          <w:tcPr>
            <w:tcW w:w="2304" w:type="dxa"/>
            <w:tcBorders>
              <w:top w:val="single" w:sz="4" w:space="0" w:color="000000"/>
              <w:left w:val="single" w:sz="4" w:space="0" w:color="000000"/>
              <w:bottom w:val="single" w:sz="4" w:space="0" w:color="000000"/>
            </w:tcBorders>
            <w:vAlign w:val="center"/>
          </w:tcPr>
          <w:p w:rsidR="00CB0728" w:rsidRDefault="00E53CB1">
            <w:pPr>
              <w:rPr>
                <w:color w:val="000000"/>
                <w:sz w:val="18"/>
                <w:szCs w:val="18"/>
              </w:rPr>
            </w:pPr>
            <w:r>
              <w:rPr>
                <w:color w:val="000000"/>
                <w:sz w:val="18"/>
                <w:szCs w:val="18"/>
              </w:rPr>
              <w:t xml:space="preserve">ЦП: </w:t>
            </w:r>
            <w:r>
              <w:rPr>
                <w:color w:val="000000"/>
                <w:sz w:val="18"/>
                <w:szCs w:val="18"/>
              </w:rPr>
              <w:t xml:space="preserve">Доля граждан, занимающихся в специализированных спортивных учреждениях, в общей численности данной возрастной </w:t>
            </w:r>
            <w:proofErr w:type="spellStart"/>
            <w:r>
              <w:rPr>
                <w:color w:val="000000"/>
                <w:sz w:val="18"/>
                <w:szCs w:val="18"/>
              </w:rPr>
              <w:t>катего-рии</w:t>
            </w:r>
            <w:proofErr w:type="spellEnd"/>
            <w:r>
              <w:rPr>
                <w:color w:val="000000"/>
                <w:sz w:val="18"/>
                <w:szCs w:val="18"/>
              </w:rPr>
              <w:t>, %</w:t>
            </w:r>
          </w:p>
        </w:tc>
        <w:tc>
          <w:tcPr>
            <w:tcW w:w="2306" w:type="dxa"/>
            <w:tcBorders>
              <w:top w:val="single" w:sz="4" w:space="0" w:color="000000"/>
              <w:left w:val="single" w:sz="4" w:space="0" w:color="000000"/>
              <w:bottom w:val="single" w:sz="4" w:space="0" w:color="000000"/>
            </w:tcBorders>
            <w:vAlign w:val="center"/>
          </w:tcPr>
          <w:p w:rsidR="00CB0728" w:rsidRDefault="00E53CB1">
            <w:pPr>
              <w:jc w:val="center"/>
              <w:rPr>
                <w:color w:val="000000"/>
                <w:sz w:val="18"/>
                <w:szCs w:val="18"/>
              </w:rPr>
            </w:pPr>
            <w:r>
              <w:rPr>
                <w:color w:val="000000"/>
                <w:sz w:val="18"/>
                <w:szCs w:val="18"/>
              </w:rPr>
              <w:t>%</w:t>
            </w:r>
          </w:p>
        </w:tc>
        <w:tc>
          <w:tcPr>
            <w:tcW w:w="955" w:type="dxa"/>
            <w:tcBorders>
              <w:top w:val="single" w:sz="4" w:space="0" w:color="000000"/>
              <w:left w:val="single" w:sz="4" w:space="0" w:color="000000"/>
              <w:bottom w:val="single" w:sz="4" w:space="0" w:color="000000"/>
            </w:tcBorders>
            <w:vAlign w:val="center"/>
          </w:tcPr>
          <w:p w:rsidR="00CB0728" w:rsidRDefault="00E53CB1">
            <w:pPr>
              <w:jc w:val="center"/>
              <w:rPr>
                <w:color w:val="000000"/>
                <w:sz w:val="18"/>
                <w:szCs w:val="18"/>
              </w:rPr>
            </w:pPr>
            <w:r>
              <w:rPr>
                <w:color w:val="000000"/>
                <w:sz w:val="18"/>
                <w:szCs w:val="18"/>
              </w:rPr>
              <w:t>28</w:t>
            </w:r>
          </w:p>
        </w:tc>
        <w:tc>
          <w:tcPr>
            <w:tcW w:w="1134" w:type="dxa"/>
            <w:gridSpan w:val="2"/>
            <w:tcBorders>
              <w:top w:val="single" w:sz="4" w:space="0" w:color="000000"/>
              <w:left w:val="single" w:sz="4" w:space="0" w:color="000000"/>
              <w:bottom w:val="single" w:sz="4" w:space="0" w:color="000000"/>
            </w:tcBorders>
            <w:vAlign w:val="center"/>
          </w:tcPr>
          <w:p w:rsidR="00CB0728" w:rsidRDefault="00E53CB1">
            <w:pPr>
              <w:jc w:val="right"/>
              <w:rPr>
                <w:color w:val="000000"/>
                <w:sz w:val="20"/>
                <w:szCs w:val="20"/>
              </w:rPr>
            </w:pPr>
            <w:r>
              <w:rPr>
                <w:color w:val="000000"/>
                <w:sz w:val="20"/>
                <w:szCs w:val="20"/>
              </w:rPr>
              <w:t>35,0</w:t>
            </w:r>
          </w:p>
        </w:tc>
        <w:tc>
          <w:tcPr>
            <w:tcW w:w="972" w:type="dxa"/>
            <w:tcBorders>
              <w:top w:val="single" w:sz="4" w:space="0" w:color="000000"/>
              <w:left w:val="single" w:sz="4" w:space="0" w:color="000000"/>
              <w:bottom w:val="single" w:sz="4" w:space="0" w:color="000000"/>
            </w:tcBorders>
            <w:vAlign w:val="center"/>
          </w:tcPr>
          <w:p w:rsidR="00CB0728" w:rsidRDefault="00E53CB1">
            <w:pPr>
              <w:jc w:val="right"/>
              <w:rPr>
                <w:color w:val="000000"/>
                <w:sz w:val="20"/>
                <w:szCs w:val="20"/>
              </w:rPr>
            </w:pPr>
            <w:r>
              <w:rPr>
                <w:color w:val="000000"/>
                <w:sz w:val="20"/>
                <w:szCs w:val="20"/>
              </w:rPr>
              <w:t>28,0</w:t>
            </w:r>
          </w:p>
        </w:tc>
        <w:tc>
          <w:tcPr>
            <w:tcW w:w="1154" w:type="dxa"/>
            <w:tcBorders>
              <w:top w:val="single" w:sz="4" w:space="0" w:color="000000"/>
              <w:left w:val="single" w:sz="4" w:space="0" w:color="000000"/>
              <w:bottom w:val="single" w:sz="4" w:space="0" w:color="000000"/>
            </w:tcBorders>
            <w:vAlign w:val="center"/>
          </w:tcPr>
          <w:p w:rsidR="00CB0728" w:rsidRDefault="00E53CB1">
            <w:pPr>
              <w:jc w:val="right"/>
              <w:rPr>
                <w:color w:val="000000"/>
                <w:sz w:val="20"/>
                <w:szCs w:val="20"/>
              </w:rPr>
            </w:pPr>
            <w:r>
              <w:rPr>
                <w:color w:val="000000"/>
                <w:sz w:val="20"/>
                <w:szCs w:val="20"/>
              </w:rPr>
              <w:t>29,0</w:t>
            </w:r>
          </w:p>
        </w:tc>
        <w:tc>
          <w:tcPr>
            <w:tcW w:w="1134" w:type="dxa"/>
            <w:tcBorders>
              <w:top w:val="single" w:sz="4" w:space="0" w:color="000000"/>
              <w:left w:val="single" w:sz="4" w:space="0" w:color="000000"/>
              <w:bottom w:val="single" w:sz="4" w:space="0" w:color="000000"/>
            </w:tcBorders>
            <w:vAlign w:val="center"/>
          </w:tcPr>
          <w:p w:rsidR="00CB0728" w:rsidRDefault="00E53CB1">
            <w:pPr>
              <w:jc w:val="right"/>
              <w:rPr>
                <w:color w:val="000000"/>
                <w:sz w:val="20"/>
                <w:szCs w:val="20"/>
              </w:rPr>
            </w:pPr>
            <w:r>
              <w:rPr>
                <w:color w:val="000000"/>
                <w:sz w:val="20"/>
                <w:szCs w:val="20"/>
              </w:rPr>
              <w:t>31,0</w:t>
            </w:r>
          </w:p>
        </w:tc>
        <w:tc>
          <w:tcPr>
            <w:tcW w:w="1134" w:type="dxa"/>
            <w:tcBorders>
              <w:top w:val="single" w:sz="4" w:space="0" w:color="000000"/>
              <w:left w:val="single" w:sz="4" w:space="0" w:color="000000"/>
              <w:bottom w:val="single" w:sz="4" w:space="0" w:color="000000"/>
            </w:tcBorders>
            <w:vAlign w:val="center"/>
          </w:tcPr>
          <w:p w:rsidR="00CB0728" w:rsidRDefault="00E53CB1">
            <w:pPr>
              <w:jc w:val="right"/>
              <w:rPr>
                <w:color w:val="000000"/>
                <w:sz w:val="20"/>
                <w:szCs w:val="20"/>
              </w:rPr>
            </w:pPr>
            <w:r>
              <w:rPr>
                <w:color w:val="000000"/>
                <w:sz w:val="20"/>
                <w:szCs w:val="20"/>
              </w:rPr>
              <w:t>31,5</w:t>
            </w:r>
          </w:p>
        </w:tc>
        <w:tc>
          <w:tcPr>
            <w:tcW w:w="1134" w:type="dxa"/>
            <w:tcBorders>
              <w:top w:val="single" w:sz="4" w:space="0" w:color="000000"/>
              <w:left w:val="single" w:sz="4" w:space="0" w:color="000000"/>
              <w:bottom w:val="single" w:sz="4" w:space="0" w:color="000000"/>
            </w:tcBorders>
            <w:vAlign w:val="center"/>
          </w:tcPr>
          <w:p w:rsidR="00CB0728" w:rsidRDefault="00E53CB1">
            <w:pPr>
              <w:jc w:val="center"/>
              <w:rPr>
                <w:color w:val="000000"/>
                <w:sz w:val="20"/>
                <w:szCs w:val="20"/>
              </w:rPr>
            </w:pPr>
            <w:r>
              <w:rPr>
                <w:color w:val="000000"/>
                <w:sz w:val="20"/>
                <w:szCs w:val="20"/>
              </w:rPr>
              <w:t>35,0</w:t>
            </w:r>
          </w:p>
        </w:tc>
        <w:tc>
          <w:tcPr>
            <w:tcW w:w="1417" w:type="dxa"/>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CB0728" w:rsidRDefault="00CB0728">
            <w:pPr>
              <w:snapToGrid w:val="0"/>
              <w:rPr>
                <w:color w:val="000000"/>
                <w:sz w:val="18"/>
                <w:szCs w:val="18"/>
              </w:rPr>
            </w:pPr>
          </w:p>
        </w:tc>
      </w:tr>
      <w:tr w:rsidR="00CB0728">
        <w:trPr>
          <w:trHeight w:val="450"/>
        </w:trPr>
        <w:tc>
          <w:tcPr>
            <w:tcW w:w="546" w:type="dxa"/>
            <w:vMerge w:val="restart"/>
            <w:tcBorders>
              <w:top w:val="single" w:sz="4" w:space="0" w:color="000000"/>
              <w:left w:val="single" w:sz="4" w:space="0" w:color="000000"/>
              <w:bottom w:val="single" w:sz="4" w:space="0" w:color="000000"/>
            </w:tcBorders>
            <w:vAlign w:val="center"/>
          </w:tcPr>
          <w:p w:rsidR="00CB0728" w:rsidRDefault="00E53CB1">
            <w:pPr>
              <w:jc w:val="center"/>
              <w:rPr>
                <w:color w:val="000000"/>
                <w:sz w:val="18"/>
                <w:szCs w:val="18"/>
              </w:rPr>
            </w:pPr>
            <w:r>
              <w:rPr>
                <w:color w:val="000000"/>
                <w:sz w:val="18"/>
                <w:szCs w:val="18"/>
              </w:rPr>
              <w:t>2</w:t>
            </w:r>
          </w:p>
        </w:tc>
        <w:tc>
          <w:tcPr>
            <w:tcW w:w="2304" w:type="dxa"/>
            <w:vMerge w:val="restart"/>
            <w:tcBorders>
              <w:top w:val="single" w:sz="4" w:space="0" w:color="000000"/>
              <w:left w:val="single" w:sz="4" w:space="0" w:color="000000"/>
              <w:bottom w:val="single" w:sz="4" w:space="0" w:color="000000"/>
            </w:tcBorders>
            <w:vAlign w:val="center"/>
          </w:tcPr>
          <w:p w:rsidR="00CB0728" w:rsidRDefault="00E53CB1">
            <w:pPr>
              <w:rPr>
                <w:color w:val="000000"/>
                <w:sz w:val="20"/>
                <w:szCs w:val="20"/>
              </w:rPr>
            </w:pPr>
            <w:r>
              <w:rPr>
                <w:color w:val="000000"/>
                <w:sz w:val="20"/>
                <w:szCs w:val="20"/>
              </w:rPr>
              <w:t xml:space="preserve">Основное мероприятие: Популяризация физической куль-туры и спорта </w:t>
            </w: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 xml:space="preserve">Итого         </w:t>
            </w:r>
          </w:p>
        </w:tc>
        <w:tc>
          <w:tcPr>
            <w:tcW w:w="955" w:type="dxa"/>
            <w:vMerge w:val="restart"/>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2019-2030гг.</w:t>
            </w:r>
          </w:p>
        </w:tc>
        <w:tc>
          <w:tcPr>
            <w:tcW w:w="1134" w:type="dxa"/>
            <w:gridSpan w:val="2"/>
            <w:tcBorders>
              <w:top w:val="single" w:sz="4" w:space="0" w:color="000000"/>
              <w:left w:val="single" w:sz="4" w:space="0" w:color="000000"/>
              <w:bottom w:val="single" w:sz="4" w:space="0" w:color="000000"/>
            </w:tcBorders>
          </w:tcPr>
          <w:p w:rsidR="00CB0728" w:rsidRDefault="00E53CB1">
            <w:pPr>
              <w:jc w:val="right"/>
              <w:rPr>
                <w:color w:val="000000"/>
                <w:sz w:val="20"/>
                <w:szCs w:val="20"/>
                <w:lang w:eastAsia="zh-CN"/>
              </w:rPr>
            </w:pPr>
            <w:r>
              <w:rPr>
                <w:color w:val="000000"/>
                <w:sz w:val="20"/>
                <w:szCs w:val="20"/>
                <w:lang w:eastAsia="zh-CN"/>
              </w:rPr>
              <w:t>38 923,0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lang w:eastAsia="zh-CN"/>
              </w:rPr>
            </w:pPr>
            <w:r>
              <w:rPr>
                <w:color w:val="000000"/>
                <w:sz w:val="20"/>
                <w:szCs w:val="20"/>
                <w:lang w:eastAsia="zh-CN"/>
              </w:rPr>
              <w:t>3 940,4</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lang w:eastAsia="zh-CN"/>
              </w:rPr>
            </w:pPr>
            <w:r>
              <w:rPr>
                <w:color w:val="000000"/>
                <w:sz w:val="20"/>
                <w:szCs w:val="20"/>
                <w:lang w:eastAsia="zh-CN"/>
              </w:rPr>
              <w:t>3 616,7</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3 421,1</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3 493,1</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24 451,7</w:t>
            </w:r>
          </w:p>
        </w:tc>
        <w:tc>
          <w:tcPr>
            <w:tcW w:w="1417" w:type="dxa"/>
            <w:vMerge w:val="restart"/>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val="restart"/>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30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 xml:space="preserve">Средства бюджета района   </w:t>
            </w:r>
          </w:p>
        </w:tc>
        <w:tc>
          <w:tcPr>
            <w:tcW w:w="955"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34" w:type="dxa"/>
            <w:gridSpan w:val="2"/>
            <w:tcBorders>
              <w:top w:val="single" w:sz="4" w:space="0" w:color="000000"/>
              <w:left w:val="single" w:sz="4" w:space="0" w:color="000000"/>
              <w:bottom w:val="single" w:sz="4" w:space="0" w:color="000000"/>
            </w:tcBorders>
          </w:tcPr>
          <w:p w:rsidR="00CB0728" w:rsidRDefault="00E53CB1">
            <w:pPr>
              <w:jc w:val="right"/>
              <w:rPr>
                <w:color w:val="000000"/>
                <w:sz w:val="20"/>
                <w:szCs w:val="20"/>
                <w:lang w:eastAsia="zh-CN"/>
              </w:rPr>
            </w:pPr>
            <w:r>
              <w:rPr>
                <w:color w:val="000000"/>
                <w:sz w:val="20"/>
                <w:szCs w:val="20"/>
                <w:lang w:eastAsia="zh-CN"/>
              </w:rPr>
              <w:t>38 923,0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lang w:eastAsia="zh-CN"/>
              </w:rPr>
            </w:pPr>
            <w:r>
              <w:rPr>
                <w:color w:val="000000"/>
                <w:sz w:val="20"/>
                <w:szCs w:val="20"/>
                <w:lang w:eastAsia="zh-CN"/>
              </w:rPr>
              <w:t>3 940,4</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lang w:eastAsia="zh-CN"/>
              </w:rPr>
            </w:pPr>
            <w:r>
              <w:rPr>
                <w:color w:val="000000"/>
                <w:sz w:val="20"/>
                <w:szCs w:val="20"/>
                <w:lang w:eastAsia="zh-CN"/>
              </w:rPr>
              <w:t>3 616,7</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3 421,1</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3 493,1</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24 451,7</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51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Средства   бюджета Ленинградской области</w:t>
            </w:r>
          </w:p>
        </w:tc>
        <w:tc>
          <w:tcPr>
            <w:tcW w:w="955"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34" w:type="dxa"/>
            <w:gridSpan w:val="2"/>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51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Средства Федерального бюджета</w:t>
            </w:r>
          </w:p>
        </w:tc>
        <w:tc>
          <w:tcPr>
            <w:tcW w:w="955"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34" w:type="dxa"/>
            <w:gridSpan w:val="2"/>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450"/>
        </w:trPr>
        <w:tc>
          <w:tcPr>
            <w:tcW w:w="546" w:type="dxa"/>
            <w:vMerge w:val="restart"/>
            <w:tcBorders>
              <w:top w:val="single" w:sz="4" w:space="0" w:color="000000"/>
              <w:left w:val="single" w:sz="4" w:space="0" w:color="000000"/>
              <w:bottom w:val="single" w:sz="4" w:space="0" w:color="000000"/>
            </w:tcBorders>
            <w:vAlign w:val="center"/>
          </w:tcPr>
          <w:p w:rsidR="00CB0728" w:rsidRDefault="00E53CB1">
            <w:pPr>
              <w:jc w:val="center"/>
              <w:rPr>
                <w:color w:val="000000"/>
                <w:sz w:val="18"/>
                <w:szCs w:val="18"/>
              </w:rPr>
            </w:pPr>
            <w:r>
              <w:rPr>
                <w:color w:val="000000"/>
                <w:sz w:val="18"/>
                <w:szCs w:val="18"/>
              </w:rPr>
              <w:t>2.1.</w:t>
            </w:r>
          </w:p>
        </w:tc>
        <w:tc>
          <w:tcPr>
            <w:tcW w:w="2304" w:type="dxa"/>
            <w:vMerge w:val="restart"/>
            <w:tcBorders>
              <w:top w:val="single" w:sz="4" w:space="0" w:color="000000"/>
              <w:left w:val="single" w:sz="4" w:space="0" w:color="000000"/>
              <w:bottom w:val="single" w:sz="4" w:space="0" w:color="000000"/>
            </w:tcBorders>
            <w:vAlign w:val="center"/>
          </w:tcPr>
          <w:p w:rsidR="00CB0728" w:rsidRDefault="00E53CB1">
            <w:pPr>
              <w:rPr>
                <w:color w:val="000000"/>
                <w:sz w:val="20"/>
                <w:szCs w:val="20"/>
              </w:rPr>
            </w:pPr>
            <w:r>
              <w:rPr>
                <w:color w:val="000000"/>
                <w:sz w:val="20"/>
                <w:szCs w:val="20"/>
              </w:rPr>
              <w:t>Реализация мероприятий по внедрению Всероссийского физкультурно-спортивного комплекса "Готов к труду и обороне"</w:t>
            </w: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 xml:space="preserve">Итого         </w:t>
            </w:r>
          </w:p>
        </w:tc>
        <w:tc>
          <w:tcPr>
            <w:tcW w:w="955" w:type="dxa"/>
            <w:vMerge w:val="restart"/>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2019-2030гг.</w:t>
            </w:r>
          </w:p>
        </w:tc>
        <w:tc>
          <w:tcPr>
            <w:tcW w:w="1134" w:type="dxa"/>
            <w:gridSpan w:val="2"/>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20 811,8</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2 318,0</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1 729,5</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1 798,7</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1 870,7</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13 094,9</w:t>
            </w:r>
          </w:p>
        </w:tc>
        <w:tc>
          <w:tcPr>
            <w:tcW w:w="1417" w:type="dxa"/>
            <w:vMerge w:val="restart"/>
            <w:tcBorders>
              <w:top w:val="single" w:sz="4" w:space="0" w:color="000000"/>
              <w:left w:val="single" w:sz="4" w:space="0" w:color="000000"/>
              <w:bottom w:val="single" w:sz="4" w:space="0" w:color="000000"/>
            </w:tcBorders>
          </w:tcPr>
          <w:p w:rsidR="00CB0728" w:rsidRDefault="00E53CB1" w:rsidP="00784B54">
            <w:pPr>
              <w:rPr>
                <w:color w:val="000000"/>
                <w:sz w:val="20"/>
                <w:szCs w:val="20"/>
              </w:rPr>
            </w:pPr>
            <w:r>
              <w:rPr>
                <w:color w:val="000000"/>
                <w:sz w:val="20"/>
                <w:szCs w:val="20"/>
              </w:rPr>
              <w:t xml:space="preserve">Отдел по спорту и молодежной </w:t>
            </w:r>
            <w:proofErr w:type="gramStart"/>
            <w:r>
              <w:rPr>
                <w:color w:val="000000"/>
                <w:sz w:val="20"/>
                <w:szCs w:val="20"/>
              </w:rPr>
              <w:t>поли-тике</w:t>
            </w:r>
            <w:proofErr w:type="gramEnd"/>
            <w:r>
              <w:rPr>
                <w:color w:val="000000"/>
                <w:sz w:val="20"/>
                <w:szCs w:val="20"/>
              </w:rPr>
              <w:t xml:space="preserve"> администра</w:t>
            </w:r>
            <w:r>
              <w:rPr>
                <w:color w:val="000000"/>
                <w:sz w:val="20"/>
                <w:szCs w:val="20"/>
              </w:rPr>
              <w:t>ции Волховского муниципального района</w:t>
            </w:r>
            <w:r>
              <w:rPr>
                <w:color w:val="000000"/>
                <w:sz w:val="20"/>
                <w:szCs w:val="20"/>
              </w:rPr>
              <w:br/>
            </w:r>
            <w:r>
              <w:rPr>
                <w:color w:val="000000"/>
                <w:sz w:val="20"/>
                <w:szCs w:val="20"/>
              </w:rPr>
              <w:br/>
              <w:t>Администрации муниципальных образований  Вол</w:t>
            </w:r>
            <w:r>
              <w:rPr>
                <w:color w:val="000000"/>
                <w:sz w:val="20"/>
                <w:szCs w:val="20"/>
              </w:rPr>
              <w:t>ховского муници</w:t>
            </w:r>
            <w:r>
              <w:rPr>
                <w:color w:val="000000"/>
                <w:sz w:val="20"/>
                <w:szCs w:val="20"/>
              </w:rPr>
              <w:t xml:space="preserve">пального района </w:t>
            </w:r>
          </w:p>
        </w:tc>
        <w:tc>
          <w:tcPr>
            <w:tcW w:w="1194" w:type="dxa"/>
            <w:vMerge w:val="restart"/>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30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 xml:space="preserve">Средства бюджета района   </w:t>
            </w:r>
          </w:p>
        </w:tc>
        <w:tc>
          <w:tcPr>
            <w:tcW w:w="955"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34" w:type="dxa"/>
            <w:gridSpan w:val="2"/>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20 811,8</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2 318,0</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1 729,5</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1 798,7</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1 870,7</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13 094,9</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51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 xml:space="preserve">Средства   бюджета </w:t>
            </w:r>
            <w:r>
              <w:rPr>
                <w:color w:val="000000"/>
                <w:sz w:val="20"/>
                <w:szCs w:val="20"/>
              </w:rPr>
              <w:t>Ленинградской области</w:t>
            </w:r>
          </w:p>
        </w:tc>
        <w:tc>
          <w:tcPr>
            <w:tcW w:w="955"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34" w:type="dxa"/>
            <w:gridSpan w:val="2"/>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168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Средства Федерального бюджета</w:t>
            </w:r>
          </w:p>
        </w:tc>
        <w:tc>
          <w:tcPr>
            <w:tcW w:w="955"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34" w:type="dxa"/>
            <w:gridSpan w:val="2"/>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960"/>
        </w:trPr>
        <w:tc>
          <w:tcPr>
            <w:tcW w:w="546" w:type="dxa"/>
            <w:tcBorders>
              <w:top w:val="single" w:sz="4" w:space="0" w:color="000000"/>
              <w:left w:val="single" w:sz="4" w:space="0" w:color="000000"/>
              <w:bottom w:val="single" w:sz="4" w:space="0" w:color="000000"/>
            </w:tcBorders>
            <w:vAlign w:val="center"/>
          </w:tcPr>
          <w:p w:rsidR="00CB0728" w:rsidRDefault="00E53CB1">
            <w:pPr>
              <w:rPr>
                <w:color w:val="000000"/>
                <w:sz w:val="18"/>
                <w:szCs w:val="18"/>
              </w:rPr>
            </w:pPr>
            <w:r>
              <w:rPr>
                <w:color w:val="000000"/>
                <w:sz w:val="18"/>
                <w:szCs w:val="18"/>
              </w:rPr>
              <w:t>2.1.</w:t>
            </w:r>
          </w:p>
        </w:tc>
        <w:tc>
          <w:tcPr>
            <w:tcW w:w="2304" w:type="dxa"/>
            <w:tcBorders>
              <w:top w:val="single" w:sz="4" w:space="0" w:color="000000"/>
              <w:left w:val="single" w:sz="4" w:space="0" w:color="000000"/>
              <w:bottom w:val="single" w:sz="4" w:space="0" w:color="000000"/>
            </w:tcBorders>
            <w:vAlign w:val="center"/>
          </w:tcPr>
          <w:p w:rsidR="00CB0728" w:rsidRDefault="00E53CB1">
            <w:pPr>
              <w:rPr>
                <w:color w:val="000000"/>
                <w:sz w:val="18"/>
                <w:szCs w:val="18"/>
              </w:rPr>
            </w:pPr>
            <w:proofErr w:type="spellStart"/>
            <w:r>
              <w:rPr>
                <w:color w:val="000000"/>
                <w:sz w:val="18"/>
                <w:szCs w:val="18"/>
              </w:rPr>
              <w:t>ЦП:Доля</w:t>
            </w:r>
            <w:proofErr w:type="spellEnd"/>
            <w:r>
              <w:rPr>
                <w:color w:val="000000"/>
                <w:sz w:val="18"/>
                <w:szCs w:val="18"/>
              </w:rPr>
              <w:t xml:space="preserve"> населения, систематически занимающегося фи-</w:t>
            </w:r>
            <w:proofErr w:type="spellStart"/>
            <w:r>
              <w:rPr>
                <w:color w:val="000000"/>
                <w:sz w:val="18"/>
                <w:szCs w:val="18"/>
              </w:rPr>
              <w:t>зической</w:t>
            </w:r>
            <w:proofErr w:type="spellEnd"/>
            <w:r>
              <w:rPr>
                <w:color w:val="000000"/>
                <w:sz w:val="18"/>
                <w:szCs w:val="18"/>
              </w:rPr>
              <w:t xml:space="preserve"> культурой и спор-том, в общей численности населения, %</w:t>
            </w:r>
          </w:p>
        </w:tc>
        <w:tc>
          <w:tcPr>
            <w:tcW w:w="2306" w:type="dxa"/>
            <w:tcBorders>
              <w:top w:val="single" w:sz="4" w:space="0" w:color="000000"/>
              <w:left w:val="single" w:sz="4" w:space="0" w:color="000000"/>
              <w:bottom w:val="single" w:sz="4" w:space="0" w:color="000000"/>
            </w:tcBorders>
            <w:vAlign w:val="center"/>
          </w:tcPr>
          <w:p w:rsidR="00CB0728" w:rsidRDefault="00E53CB1">
            <w:pPr>
              <w:jc w:val="center"/>
              <w:rPr>
                <w:color w:val="000000"/>
                <w:sz w:val="18"/>
                <w:szCs w:val="18"/>
              </w:rPr>
            </w:pPr>
            <w:r>
              <w:rPr>
                <w:color w:val="000000"/>
                <w:sz w:val="18"/>
                <w:szCs w:val="18"/>
              </w:rPr>
              <w:t>%</w:t>
            </w:r>
          </w:p>
        </w:tc>
        <w:tc>
          <w:tcPr>
            <w:tcW w:w="955" w:type="dxa"/>
            <w:tcBorders>
              <w:top w:val="single" w:sz="4" w:space="0" w:color="000000"/>
              <w:left w:val="single" w:sz="4" w:space="0" w:color="000000"/>
              <w:bottom w:val="single" w:sz="4" w:space="0" w:color="000000"/>
            </w:tcBorders>
            <w:vAlign w:val="center"/>
          </w:tcPr>
          <w:p w:rsidR="00CB0728" w:rsidRDefault="00E53CB1">
            <w:pPr>
              <w:jc w:val="right"/>
              <w:rPr>
                <w:color w:val="000000"/>
                <w:sz w:val="18"/>
                <w:szCs w:val="18"/>
              </w:rPr>
            </w:pPr>
            <w:r>
              <w:rPr>
                <w:color w:val="000000"/>
                <w:sz w:val="18"/>
                <w:szCs w:val="18"/>
              </w:rPr>
              <w:t>36</w:t>
            </w:r>
          </w:p>
        </w:tc>
        <w:tc>
          <w:tcPr>
            <w:tcW w:w="1134" w:type="dxa"/>
            <w:gridSpan w:val="2"/>
            <w:tcBorders>
              <w:top w:val="single" w:sz="4" w:space="0" w:color="000000"/>
              <w:left w:val="single" w:sz="4" w:space="0" w:color="000000"/>
              <w:bottom w:val="single" w:sz="4" w:space="0" w:color="000000"/>
            </w:tcBorders>
            <w:vAlign w:val="center"/>
          </w:tcPr>
          <w:p w:rsidR="00CB0728" w:rsidRDefault="00E53CB1">
            <w:pPr>
              <w:jc w:val="right"/>
              <w:rPr>
                <w:color w:val="000000"/>
                <w:sz w:val="20"/>
                <w:szCs w:val="20"/>
              </w:rPr>
            </w:pPr>
            <w:r>
              <w:rPr>
                <w:color w:val="000000"/>
                <w:sz w:val="20"/>
                <w:szCs w:val="20"/>
              </w:rPr>
              <w:t>42,0</w:t>
            </w:r>
          </w:p>
        </w:tc>
        <w:tc>
          <w:tcPr>
            <w:tcW w:w="972" w:type="dxa"/>
            <w:tcBorders>
              <w:top w:val="single" w:sz="4" w:space="0" w:color="000000"/>
              <w:left w:val="single" w:sz="4" w:space="0" w:color="000000"/>
              <w:bottom w:val="single" w:sz="4" w:space="0" w:color="000000"/>
            </w:tcBorders>
            <w:vAlign w:val="center"/>
          </w:tcPr>
          <w:p w:rsidR="00CB0728" w:rsidRDefault="00E53CB1">
            <w:pPr>
              <w:jc w:val="right"/>
              <w:rPr>
                <w:color w:val="000000"/>
                <w:sz w:val="20"/>
                <w:szCs w:val="20"/>
              </w:rPr>
            </w:pPr>
            <w:r>
              <w:rPr>
                <w:color w:val="000000"/>
                <w:sz w:val="20"/>
                <w:szCs w:val="20"/>
              </w:rPr>
              <w:t>36,5</w:t>
            </w:r>
          </w:p>
        </w:tc>
        <w:tc>
          <w:tcPr>
            <w:tcW w:w="1154" w:type="dxa"/>
            <w:tcBorders>
              <w:top w:val="single" w:sz="4" w:space="0" w:color="000000"/>
              <w:left w:val="single" w:sz="4" w:space="0" w:color="000000"/>
              <w:bottom w:val="single" w:sz="4" w:space="0" w:color="000000"/>
            </w:tcBorders>
            <w:vAlign w:val="center"/>
          </w:tcPr>
          <w:p w:rsidR="00CB0728" w:rsidRDefault="00E53CB1">
            <w:pPr>
              <w:jc w:val="right"/>
              <w:rPr>
                <w:color w:val="000000"/>
                <w:sz w:val="20"/>
                <w:szCs w:val="20"/>
              </w:rPr>
            </w:pPr>
            <w:r>
              <w:rPr>
                <w:color w:val="000000"/>
                <w:sz w:val="20"/>
                <w:szCs w:val="20"/>
              </w:rPr>
              <w:t>37,0</w:t>
            </w:r>
          </w:p>
        </w:tc>
        <w:tc>
          <w:tcPr>
            <w:tcW w:w="1134" w:type="dxa"/>
            <w:tcBorders>
              <w:top w:val="single" w:sz="4" w:space="0" w:color="000000"/>
              <w:left w:val="single" w:sz="4" w:space="0" w:color="000000"/>
              <w:bottom w:val="single" w:sz="4" w:space="0" w:color="000000"/>
            </w:tcBorders>
            <w:vAlign w:val="center"/>
          </w:tcPr>
          <w:p w:rsidR="00CB0728" w:rsidRDefault="00E53CB1">
            <w:pPr>
              <w:jc w:val="right"/>
              <w:rPr>
                <w:color w:val="000000"/>
                <w:sz w:val="20"/>
                <w:szCs w:val="20"/>
              </w:rPr>
            </w:pPr>
            <w:r>
              <w:rPr>
                <w:color w:val="000000"/>
                <w:sz w:val="20"/>
                <w:szCs w:val="20"/>
              </w:rPr>
              <w:t>39,0</w:t>
            </w:r>
          </w:p>
        </w:tc>
        <w:tc>
          <w:tcPr>
            <w:tcW w:w="1134" w:type="dxa"/>
            <w:tcBorders>
              <w:top w:val="single" w:sz="4" w:space="0" w:color="000000"/>
              <w:left w:val="single" w:sz="4" w:space="0" w:color="000000"/>
              <w:bottom w:val="single" w:sz="4" w:space="0" w:color="000000"/>
            </w:tcBorders>
            <w:vAlign w:val="center"/>
          </w:tcPr>
          <w:p w:rsidR="00CB0728" w:rsidRDefault="00E53CB1">
            <w:pPr>
              <w:jc w:val="right"/>
              <w:rPr>
                <w:color w:val="000000"/>
                <w:sz w:val="20"/>
                <w:szCs w:val="20"/>
              </w:rPr>
            </w:pPr>
            <w:r>
              <w:rPr>
                <w:color w:val="000000"/>
                <w:sz w:val="20"/>
                <w:szCs w:val="20"/>
              </w:rPr>
              <w:t>39,0</w:t>
            </w:r>
          </w:p>
        </w:tc>
        <w:tc>
          <w:tcPr>
            <w:tcW w:w="1134" w:type="dxa"/>
            <w:tcBorders>
              <w:top w:val="single" w:sz="4" w:space="0" w:color="000000"/>
              <w:left w:val="single" w:sz="4" w:space="0" w:color="000000"/>
              <w:bottom w:val="single" w:sz="4" w:space="0" w:color="000000"/>
            </w:tcBorders>
            <w:vAlign w:val="center"/>
          </w:tcPr>
          <w:p w:rsidR="00CB0728" w:rsidRDefault="00E53CB1">
            <w:pPr>
              <w:jc w:val="center"/>
              <w:rPr>
                <w:color w:val="000000"/>
                <w:sz w:val="20"/>
                <w:szCs w:val="20"/>
              </w:rPr>
            </w:pPr>
            <w:r>
              <w:rPr>
                <w:color w:val="000000"/>
                <w:sz w:val="20"/>
                <w:szCs w:val="20"/>
              </w:rPr>
              <w:t>42,0</w:t>
            </w:r>
          </w:p>
        </w:tc>
        <w:tc>
          <w:tcPr>
            <w:tcW w:w="1417" w:type="dxa"/>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CB0728" w:rsidRDefault="00CB0728">
            <w:pPr>
              <w:snapToGrid w:val="0"/>
              <w:rPr>
                <w:color w:val="000000"/>
                <w:sz w:val="18"/>
                <w:szCs w:val="18"/>
              </w:rPr>
            </w:pPr>
          </w:p>
        </w:tc>
      </w:tr>
      <w:tr w:rsidR="00CB0728">
        <w:trPr>
          <w:trHeight w:val="450"/>
        </w:trPr>
        <w:tc>
          <w:tcPr>
            <w:tcW w:w="546" w:type="dxa"/>
            <w:vMerge w:val="restart"/>
            <w:tcBorders>
              <w:top w:val="single" w:sz="4" w:space="0" w:color="000000"/>
              <w:left w:val="single" w:sz="4" w:space="0" w:color="000000"/>
              <w:bottom w:val="single" w:sz="4" w:space="0" w:color="000000"/>
            </w:tcBorders>
            <w:vAlign w:val="center"/>
          </w:tcPr>
          <w:p w:rsidR="00CB0728" w:rsidRDefault="00E53CB1">
            <w:pPr>
              <w:jc w:val="center"/>
              <w:rPr>
                <w:color w:val="000000"/>
                <w:sz w:val="18"/>
                <w:szCs w:val="18"/>
              </w:rPr>
            </w:pPr>
            <w:r>
              <w:rPr>
                <w:color w:val="000000"/>
                <w:sz w:val="18"/>
                <w:szCs w:val="18"/>
              </w:rPr>
              <w:t>2.2.</w:t>
            </w:r>
          </w:p>
        </w:tc>
        <w:tc>
          <w:tcPr>
            <w:tcW w:w="2304" w:type="dxa"/>
            <w:vMerge w:val="restart"/>
            <w:tcBorders>
              <w:top w:val="single" w:sz="4" w:space="0" w:color="000000"/>
              <w:left w:val="single" w:sz="4" w:space="0" w:color="000000"/>
              <w:bottom w:val="single" w:sz="4" w:space="0" w:color="000000"/>
            </w:tcBorders>
            <w:vAlign w:val="center"/>
          </w:tcPr>
          <w:p w:rsidR="00CB0728" w:rsidRDefault="00E53CB1">
            <w:pPr>
              <w:rPr>
                <w:color w:val="000000"/>
                <w:sz w:val="20"/>
                <w:szCs w:val="20"/>
              </w:rPr>
            </w:pPr>
            <w:r>
              <w:rPr>
                <w:color w:val="000000"/>
                <w:sz w:val="20"/>
                <w:szCs w:val="20"/>
              </w:rPr>
              <w:t>Организация и проведение районных мероприятий и спортивных соревнований по различным видам спорта среди различных групп населения</w:t>
            </w: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 xml:space="preserve">Итого         </w:t>
            </w:r>
          </w:p>
        </w:tc>
        <w:tc>
          <w:tcPr>
            <w:tcW w:w="955" w:type="dxa"/>
            <w:vMerge w:val="restart"/>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2019-2030гг.</w:t>
            </w:r>
          </w:p>
        </w:tc>
        <w:tc>
          <w:tcPr>
            <w:tcW w:w="1134" w:type="dxa"/>
            <w:gridSpan w:val="2"/>
            <w:tcBorders>
              <w:top w:val="single" w:sz="4" w:space="0" w:color="000000"/>
              <w:left w:val="single" w:sz="4" w:space="0" w:color="000000"/>
              <w:bottom w:val="single" w:sz="4" w:space="0" w:color="000000"/>
            </w:tcBorders>
          </w:tcPr>
          <w:p w:rsidR="00CB0728" w:rsidRDefault="00E53CB1">
            <w:pPr>
              <w:jc w:val="right"/>
              <w:rPr>
                <w:color w:val="000000"/>
                <w:sz w:val="20"/>
                <w:szCs w:val="20"/>
                <w:lang w:eastAsia="zh-CN"/>
              </w:rPr>
            </w:pPr>
            <w:r>
              <w:rPr>
                <w:color w:val="000000"/>
                <w:sz w:val="20"/>
                <w:szCs w:val="20"/>
                <w:lang w:eastAsia="zh-CN"/>
              </w:rPr>
              <w:t>16 595,4</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1 484,6</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lang w:eastAsia="zh-CN"/>
              </w:rPr>
            </w:pPr>
            <w:r>
              <w:rPr>
                <w:color w:val="000000"/>
                <w:sz w:val="20"/>
                <w:szCs w:val="20"/>
                <w:lang w:eastAsia="zh-CN"/>
              </w:rPr>
              <w:t>1 749,4</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1 484,6</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1 484,6</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10 392,2</w:t>
            </w:r>
          </w:p>
        </w:tc>
        <w:tc>
          <w:tcPr>
            <w:tcW w:w="1417" w:type="dxa"/>
            <w:vMerge w:val="restart"/>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val="restart"/>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30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 xml:space="preserve">Средства бюджета района   </w:t>
            </w:r>
          </w:p>
        </w:tc>
        <w:tc>
          <w:tcPr>
            <w:tcW w:w="955"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34" w:type="dxa"/>
            <w:gridSpan w:val="2"/>
            <w:tcBorders>
              <w:top w:val="single" w:sz="4" w:space="0" w:color="000000"/>
              <w:left w:val="single" w:sz="4" w:space="0" w:color="000000"/>
              <w:bottom w:val="single" w:sz="4" w:space="0" w:color="000000"/>
            </w:tcBorders>
          </w:tcPr>
          <w:p w:rsidR="00CB0728" w:rsidRDefault="00E53CB1">
            <w:pPr>
              <w:jc w:val="right"/>
              <w:rPr>
                <w:color w:val="000000"/>
                <w:sz w:val="20"/>
                <w:szCs w:val="20"/>
                <w:lang w:eastAsia="zh-CN"/>
              </w:rPr>
            </w:pPr>
            <w:r>
              <w:rPr>
                <w:color w:val="000000"/>
                <w:sz w:val="20"/>
                <w:szCs w:val="20"/>
                <w:lang w:eastAsia="zh-CN"/>
              </w:rPr>
              <w:t>16 595,4</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1 484,6</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lang w:eastAsia="zh-CN"/>
              </w:rPr>
            </w:pPr>
            <w:r>
              <w:rPr>
                <w:color w:val="000000"/>
                <w:sz w:val="20"/>
                <w:szCs w:val="20"/>
                <w:lang w:eastAsia="zh-CN"/>
              </w:rPr>
              <w:t>1 749,4</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1 484,6</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1 484,6</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10 392,2</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51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Средства   бюджета Ленинградской области</w:t>
            </w:r>
          </w:p>
        </w:tc>
        <w:tc>
          <w:tcPr>
            <w:tcW w:w="955"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34" w:type="dxa"/>
            <w:gridSpan w:val="2"/>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51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Средства Федерального бюджета</w:t>
            </w:r>
          </w:p>
        </w:tc>
        <w:tc>
          <w:tcPr>
            <w:tcW w:w="955"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34" w:type="dxa"/>
            <w:gridSpan w:val="2"/>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960"/>
        </w:trPr>
        <w:tc>
          <w:tcPr>
            <w:tcW w:w="546" w:type="dxa"/>
            <w:tcBorders>
              <w:top w:val="single" w:sz="4" w:space="0" w:color="000000"/>
              <w:left w:val="single" w:sz="4" w:space="0" w:color="000000"/>
              <w:bottom w:val="single" w:sz="4" w:space="0" w:color="000000"/>
            </w:tcBorders>
            <w:vAlign w:val="center"/>
          </w:tcPr>
          <w:p w:rsidR="00CB0728" w:rsidRDefault="00E53CB1">
            <w:pPr>
              <w:rPr>
                <w:color w:val="000000"/>
                <w:sz w:val="18"/>
                <w:szCs w:val="18"/>
              </w:rPr>
            </w:pPr>
            <w:r>
              <w:rPr>
                <w:color w:val="000000"/>
                <w:sz w:val="18"/>
                <w:szCs w:val="18"/>
              </w:rPr>
              <w:t>2.2.</w:t>
            </w:r>
          </w:p>
        </w:tc>
        <w:tc>
          <w:tcPr>
            <w:tcW w:w="2304" w:type="dxa"/>
            <w:tcBorders>
              <w:top w:val="single" w:sz="4" w:space="0" w:color="000000"/>
              <w:left w:val="single" w:sz="4" w:space="0" w:color="000000"/>
              <w:bottom w:val="single" w:sz="4" w:space="0" w:color="000000"/>
            </w:tcBorders>
            <w:vAlign w:val="center"/>
          </w:tcPr>
          <w:p w:rsidR="00CB0728" w:rsidRDefault="00E53CB1">
            <w:pPr>
              <w:rPr>
                <w:color w:val="000000"/>
                <w:sz w:val="18"/>
                <w:szCs w:val="18"/>
              </w:rPr>
            </w:pPr>
            <w:proofErr w:type="spellStart"/>
            <w:r>
              <w:rPr>
                <w:color w:val="000000"/>
                <w:sz w:val="18"/>
                <w:szCs w:val="18"/>
              </w:rPr>
              <w:t>ЦП:Увеличение</w:t>
            </w:r>
            <w:proofErr w:type="spellEnd"/>
            <w:r>
              <w:rPr>
                <w:color w:val="000000"/>
                <w:sz w:val="18"/>
                <w:szCs w:val="18"/>
              </w:rPr>
              <w:t xml:space="preserve">  проведенных на </w:t>
            </w:r>
            <w:r>
              <w:rPr>
                <w:color w:val="000000"/>
                <w:sz w:val="18"/>
                <w:szCs w:val="18"/>
              </w:rPr>
              <w:t>территории Волховского района традиционных спортивных мероприятий, (в целом за период)</w:t>
            </w:r>
          </w:p>
        </w:tc>
        <w:tc>
          <w:tcPr>
            <w:tcW w:w="2306" w:type="dxa"/>
            <w:tcBorders>
              <w:top w:val="single" w:sz="4" w:space="0" w:color="000000"/>
              <w:left w:val="single" w:sz="4" w:space="0" w:color="000000"/>
              <w:bottom w:val="single" w:sz="4" w:space="0" w:color="000000"/>
            </w:tcBorders>
            <w:vAlign w:val="center"/>
          </w:tcPr>
          <w:p w:rsidR="00CB0728" w:rsidRDefault="00E53CB1">
            <w:pPr>
              <w:jc w:val="center"/>
              <w:rPr>
                <w:color w:val="000000"/>
                <w:sz w:val="18"/>
                <w:szCs w:val="18"/>
              </w:rPr>
            </w:pPr>
            <w:r>
              <w:rPr>
                <w:color w:val="000000"/>
                <w:sz w:val="18"/>
                <w:szCs w:val="18"/>
              </w:rPr>
              <w:t>%</w:t>
            </w:r>
          </w:p>
        </w:tc>
        <w:tc>
          <w:tcPr>
            <w:tcW w:w="955" w:type="dxa"/>
            <w:tcBorders>
              <w:top w:val="single" w:sz="4" w:space="0" w:color="000000"/>
              <w:left w:val="single" w:sz="4" w:space="0" w:color="000000"/>
              <w:bottom w:val="single" w:sz="4" w:space="0" w:color="000000"/>
            </w:tcBorders>
            <w:vAlign w:val="center"/>
          </w:tcPr>
          <w:p w:rsidR="00CB0728" w:rsidRDefault="00E53CB1">
            <w:pPr>
              <w:rPr>
                <w:color w:val="000000"/>
                <w:sz w:val="18"/>
                <w:szCs w:val="18"/>
              </w:rPr>
            </w:pPr>
            <w:r>
              <w:rPr>
                <w:color w:val="000000"/>
                <w:sz w:val="18"/>
                <w:szCs w:val="18"/>
              </w:rPr>
              <w:t> </w:t>
            </w:r>
          </w:p>
        </w:tc>
        <w:tc>
          <w:tcPr>
            <w:tcW w:w="1134" w:type="dxa"/>
            <w:gridSpan w:val="2"/>
            <w:tcBorders>
              <w:top w:val="single" w:sz="4" w:space="0" w:color="000000"/>
              <w:left w:val="single" w:sz="4" w:space="0" w:color="000000"/>
              <w:bottom w:val="single" w:sz="4" w:space="0" w:color="000000"/>
            </w:tcBorders>
            <w:vAlign w:val="center"/>
          </w:tcPr>
          <w:p w:rsidR="00CB0728" w:rsidRDefault="00E53CB1">
            <w:pPr>
              <w:jc w:val="right"/>
              <w:rPr>
                <w:color w:val="000000"/>
                <w:sz w:val="20"/>
                <w:szCs w:val="20"/>
              </w:rPr>
            </w:pPr>
            <w:r>
              <w:rPr>
                <w:color w:val="000000"/>
                <w:sz w:val="20"/>
                <w:szCs w:val="20"/>
              </w:rPr>
              <w:t>40,0</w:t>
            </w:r>
          </w:p>
        </w:tc>
        <w:tc>
          <w:tcPr>
            <w:tcW w:w="972" w:type="dxa"/>
            <w:tcBorders>
              <w:top w:val="single" w:sz="4" w:space="0" w:color="000000"/>
              <w:left w:val="single" w:sz="4" w:space="0" w:color="000000"/>
              <w:bottom w:val="single" w:sz="4" w:space="0" w:color="000000"/>
            </w:tcBorders>
            <w:vAlign w:val="center"/>
          </w:tcPr>
          <w:p w:rsidR="00CB0728" w:rsidRDefault="00E53CB1">
            <w:pPr>
              <w:jc w:val="right"/>
              <w:rPr>
                <w:color w:val="000000"/>
                <w:sz w:val="20"/>
                <w:szCs w:val="20"/>
              </w:rPr>
            </w:pPr>
            <w:r>
              <w:rPr>
                <w:color w:val="000000"/>
                <w:sz w:val="20"/>
                <w:szCs w:val="20"/>
              </w:rPr>
              <w:t>27,0</w:t>
            </w:r>
          </w:p>
        </w:tc>
        <w:tc>
          <w:tcPr>
            <w:tcW w:w="1154" w:type="dxa"/>
            <w:tcBorders>
              <w:top w:val="single" w:sz="4" w:space="0" w:color="000000"/>
              <w:left w:val="single" w:sz="4" w:space="0" w:color="000000"/>
              <w:bottom w:val="single" w:sz="4" w:space="0" w:color="000000"/>
            </w:tcBorders>
            <w:vAlign w:val="center"/>
          </w:tcPr>
          <w:p w:rsidR="00CB0728" w:rsidRDefault="00E53CB1">
            <w:pPr>
              <w:jc w:val="right"/>
              <w:rPr>
                <w:color w:val="000000"/>
                <w:sz w:val="20"/>
                <w:szCs w:val="20"/>
              </w:rPr>
            </w:pPr>
            <w:r>
              <w:rPr>
                <w:color w:val="000000"/>
                <w:sz w:val="20"/>
                <w:szCs w:val="20"/>
              </w:rPr>
              <w:t>28,0</w:t>
            </w:r>
          </w:p>
        </w:tc>
        <w:tc>
          <w:tcPr>
            <w:tcW w:w="1134" w:type="dxa"/>
            <w:tcBorders>
              <w:top w:val="single" w:sz="4" w:space="0" w:color="000000"/>
              <w:left w:val="single" w:sz="4" w:space="0" w:color="000000"/>
              <w:bottom w:val="single" w:sz="4" w:space="0" w:color="000000"/>
            </w:tcBorders>
            <w:vAlign w:val="center"/>
          </w:tcPr>
          <w:p w:rsidR="00CB0728" w:rsidRDefault="00E53CB1">
            <w:pPr>
              <w:jc w:val="right"/>
              <w:rPr>
                <w:color w:val="000000"/>
                <w:sz w:val="20"/>
                <w:szCs w:val="20"/>
              </w:rPr>
            </w:pPr>
            <w:r>
              <w:rPr>
                <w:color w:val="000000"/>
                <w:sz w:val="20"/>
                <w:szCs w:val="20"/>
              </w:rPr>
              <w:t>29,0</w:t>
            </w:r>
          </w:p>
        </w:tc>
        <w:tc>
          <w:tcPr>
            <w:tcW w:w="1134" w:type="dxa"/>
            <w:tcBorders>
              <w:top w:val="single" w:sz="4" w:space="0" w:color="000000"/>
              <w:left w:val="single" w:sz="4" w:space="0" w:color="000000"/>
              <w:bottom w:val="single" w:sz="4" w:space="0" w:color="000000"/>
            </w:tcBorders>
            <w:vAlign w:val="center"/>
          </w:tcPr>
          <w:p w:rsidR="00CB0728" w:rsidRDefault="00E53CB1">
            <w:pPr>
              <w:jc w:val="right"/>
              <w:rPr>
                <w:color w:val="000000"/>
                <w:sz w:val="20"/>
                <w:szCs w:val="20"/>
              </w:rPr>
            </w:pPr>
            <w:r>
              <w:rPr>
                <w:color w:val="000000"/>
                <w:sz w:val="20"/>
                <w:szCs w:val="20"/>
              </w:rPr>
              <w:t>29,0</w:t>
            </w:r>
          </w:p>
        </w:tc>
        <w:tc>
          <w:tcPr>
            <w:tcW w:w="1134" w:type="dxa"/>
            <w:tcBorders>
              <w:top w:val="single" w:sz="4" w:space="0" w:color="000000"/>
              <w:left w:val="single" w:sz="4" w:space="0" w:color="000000"/>
              <w:bottom w:val="single" w:sz="4" w:space="0" w:color="000000"/>
            </w:tcBorders>
            <w:vAlign w:val="center"/>
          </w:tcPr>
          <w:p w:rsidR="00CB0728" w:rsidRDefault="00E53CB1">
            <w:pPr>
              <w:jc w:val="center"/>
              <w:rPr>
                <w:color w:val="000000"/>
                <w:sz w:val="20"/>
                <w:szCs w:val="20"/>
              </w:rPr>
            </w:pPr>
            <w:r>
              <w:rPr>
                <w:color w:val="000000"/>
                <w:sz w:val="20"/>
                <w:szCs w:val="20"/>
              </w:rPr>
              <w:t>40,0</w:t>
            </w:r>
          </w:p>
        </w:tc>
        <w:tc>
          <w:tcPr>
            <w:tcW w:w="1417" w:type="dxa"/>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CB0728" w:rsidRDefault="00CB0728">
            <w:pPr>
              <w:snapToGrid w:val="0"/>
              <w:rPr>
                <w:color w:val="000000"/>
                <w:sz w:val="18"/>
                <w:szCs w:val="18"/>
              </w:rPr>
            </w:pPr>
          </w:p>
        </w:tc>
      </w:tr>
      <w:tr w:rsidR="00CB0728">
        <w:trPr>
          <w:trHeight w:val="450"/>
        </w:trPr>
        <w:tc>
          <w:tcPr>
            <w:tcW w:w="546" w:type="dxa"/>
            <w:vMerge w:val="restart"/>
            <w:tcBorders>
              <w:top w:val="single" w:sz="4" w:space="0" w:color="000000"/>
              <w:left w:val="single" w:sz="4" w:space="0" w:color="000000"/>
              <w:bottom w:val="single" w:sz="4" w:space="0" w:color="000000"/>
            </w:tcBorders>
            <w:vAlign w:val="center"/>
          </w:tcPr>
          <w:p w:rsidR="00CB0728" w:rsidRDefault="00E53CB1">
            <w:pPr>
              <w:jc w:val="center"/>
              <w:rPr>
                <w:color w:val="000000"/>
                <w:sz w:val="18"/>
                <w:szCs w:val="18"/>
              </w:rPr>
            </w:pPr>
            <w:r>
              <w:rPr>
                <w:color w:val="000000"/>
                <w:sz w:val="18"/>
                <w:szCs w:val="18"/>
              </w:rPr>
              <w:lastRenderedPageBreak/>
              <w:t>2.3</w:t>
            </w:r>
          </w:p>
        </w:tc>
        <w:tc>
          <w:tcPr>
            <w:tcW w:w="2304" w:type="dxa"/>
            <w:vMerge w:val="restart"/>
            <w:tcBorders>
              <w:top w:val="single" w:sz="4" w:space="0" w:color="000000"/>
              <w:left w:val="single" w:sz="4" w:space="0" w:color="000000"/>
              <w:bottom w:val="single" w:sz="4" w:space="0" w:color="000000"/>
            </w:tcBorders>
            <w:vAlign w:val="center"/>
          </w:tcPr>
          <w:p w:rsidR="00CB0728" w:rsidRDefault="00E53CB1">
            <w:pPr>
              <w:rPr>
                <w:color w:val="000000"/>
                <w:sz w:val="20"/>
                <w:szCs w:val="20"/>
              </w:rPr>
            </w:pPr>
            <w:r>
              <w:rPr>
                <w:color w:val="000000"/>
                <w:sz w:val="20"/>
                <w:szCs w:val="20"/>
              </w:rPr>
              <w:t xml:space="preserve">Содействие проведению на территории Волховского района межрайонных, областных и всероссийских мероприятий </w:t>
            </w: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 xml:space="preserve">Итого         </w:t>
            </w:r>
          </w:p>
        </w:tc>
        <w:tc>
          <w:tcPr>
            <w:tcW w:w="955" w:type="dxa"/>
            <w:vMerge w:val="restart"/>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2019-2030гг.</w:t>
            </w:r>
          </w:p>
        </w:tc>
        <w:tc>
          <w:tcPr>
            <w:tcW w:w="1134" w:type="dxa"/>
            <w:gridSpan w:val="2"/>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417" w:type="dxa"/>
            <w:vMerge w:val="restart"/>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val="restart"/>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30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 xml:space="preserve">Средства бюджета района   </w:t>
            </w:r>
          </w:p>
        </w:tc>
        <w:tc>
          <w:tcPr>
            <w:tcW w:w="955"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34" w:type="dxa"/>
            <w:gridSpan w:val="2"/>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51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Средства   бюджета Ленинградской области</w:t>
            </w:r>
          </w:p>
        </w:tc>
        <w:tc>
          <w:tcPr>
            <w:tcW w:w="955"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34" w:type="dxa"/>
            <w:gridSpan w:val="2"/>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1425"/>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Средства Федерального бюджета</w:t>
            </w:r>
          </w:p>
        </w:tc>
        <w:tc>
          <w:tcPr>
            <w:tcW w:w="955"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34" w:type="dxa"/>
            <w:gridSpan w:val="2"/>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1200"/>
        </w:trPr>
        <w:tc>
          <w:tcPr>
            <w:tcW w:w="546" w:type="dxa"/>
            <w:tcBorders>
              <w:top w:val="single" w:sz="4" w:space="0" w:color="000000"/>
              <w:left w:val="single" w:sz="4" w:space="0" w:color="000000"/>
              <w:bottom w:val="single" w:sz="4" w:space="0" w:color="000000"/>
            </w:tcBorders>
            <w:vAlign w:val="center"/>
          </w:tcPr>
          <w:p w:rsidR="00CB0728" w:rsidRDefault="00E53CB1">
            <w:pPr>
              <w:rPr>
                <w:color w:val="000000"/>
                <w:sz w:val="18"/>
                <w:szCs w:val="18"/>
              </w:rPr>
            </w:pPr>
            <w:r>
              <w:rPr>
                <w:color w:val="000000"/>
                <w:sz w:val="18"/>
                <w:szCs w:val="18"/>
              </w:rPr>
              <w:t>2.3</w:t>
            </w:r>
          </w:p>
        </w:tc>
        <w:tc>
          <w:tcPr>
            <w:tcW w:w="2304" w:type="dxa"/>
            <w:tcBorders>
              <w:top w:val="single" w:sz="4" w:space="0" w:color="000000"/>
              <w:left w:val="single" w:sz="4" w:space="0" w:color="000000"/>
              <w:bottom w:val="single" w:sz="4" w:space="0" w:color="000000"/>
            </w:tcBorders>
            <w:vAlign w:val="center"/>
          </w:tcPr>
          <w:p w:rsidR="00CB0728" w:rsidRDefault="00E53CB1">
            <w:pPr>
              <w:rPr>
                <w:color w:val="000000"/>
                <w:sz w:val="18"/>
                <w:szCs w:val="18"/>
              </w:rPr>
            </w:pPr>
            <w:proofErr w:type="spellStart"/>
            <w:r>
              <w:rPr>
                <w:color w:val="000000"/>
                <w:sz w:val="18"/>
                <w:szCs w:val="18"/>
              </w:rPr>
              <w:t>ЦП:Увеличение</w:t>
            </w:r>
            <w:proofErr w:type="spellEnd"/>
            <w:r>
              <w:rPr>
                <w:color w:val="000000"/>
                <w:sz w:val="18"/>
                <w:szCs w:val="18"/>
              </w:rPr>
              <w:t xml:space="preserve">  </w:t>
            </w:r>
            <w:r>
              <w:rPr>
                <w:color w:val="000000"/>
                <w:sz w:val="18"/>
                <w:szCs w:val="18"/>
              </w:rPr>
              <w:t>проведенных на территории Волховского района межрайонных, об-</w:t>
            </w:r>
            <w:proofErr w:type="spellStart"/>
            <w:r>
              <w:rPr>
                <w:color w:val="000000"/>
                <w:sz w:val="18"/>
                <w:szCs w:val="18"/>
              </w:rPr>
              <w:t>ластных</w:t>
            </w:r>
            <w:proofErr w:type="spellEnd"/>
            <w:r>
              <w:rPr>
                <w:color w:val="000000"/>
                <w:sz w:val="18"/>
                <w:szCs w:val="18"/>
              </w:rPr>
              <w:t xml:space="preserve"> и всероссийских мероприятий, (в целом за период)</w:t>
            </w:r>
          </w:p>
        </w:tc>
        <w:tc>
          <w:tcPr>
            <w:tcW w:w="2306" w:type="dxa"/>
            <w:tcBorders>
              <w:top w:val="single" w:sz="4" w:space="0" w:color="000000"/>
              <w:left w:val="single" w:sz="4" w:space="0" w:color="000000"/>
              <w:bottom w:val="single" w:sz="4" w:space="0" w:color="000000"/>
            </w:tcBorders>
            <w:vAlign w:val="center"/>
          </w:tcPr>
          <w:p w:rsidR="00CB0728" w:rsidRDefault="00E53CB1">
            <w:pPr>
              <w:jc w:val="center"/>
              <w:rPr>
                <w:color w:val="000000"/>
                <w:sz w:val="18"/>
                <w:szCs w:val="18"/>
              </w:rPr>
            </w:pPr>
            <w:r>
              <w:rPr>
                <w:color w:val="000000"/>
                <w:sz w:val="18"/>
                <w:szCs w:val="18"/>
              </w:rPr>
              <w:t>%</w:t>
            </w:r>
          </w:p>
        </w:tc>
        <w:tc>
          <w:tcPr>
            <w:tcW w:w="955" w:type="dxa"/>
            <w:tcBorders>
              <w:top w:val="single" w:sz="4" w:space="0" w:color="000000"/>
              <w:left w:val="single" w:sz="4" w:space="0" w:color="000000"/>
              <w:bottom w:val="single" w:sz="4" w:space="0" w:color="000000"/>
            </w:tcBorders>
            <w:vAlign w:val="center"/>
          </w:tcPr>
          <w:p w:rsidR="00CB0728" w:rsidRDefault="00E53CB1">
            <w:pPr>
              <w:rPr>
                <w:color w:val="000000"/>
                <w:sz w:val="18"/>
                <w:szCs w:val="18"/>
              </w:rPr>
            </w:pPr>
            <w:r>
              <w:rPr>
                <w:color w:val="000000"/>
                <w:sz w:val="18"/>
                <w:szCs w:val="18"/>
              </w:rPr>
              <w:t> </w:t>
            </w:r>
          </w:p>
        </w:tc>
        <w:tc>
          <w:tcPr>
            <w:tcW w:w="1134" w:type="dxa"/>
            <w:gridSpan w:val="2"/>
            <w:tcBorders>
              <w:top w:val="single" w:sz="4" w:space="0" w:color="000000"/>
              <w:left w:val="single" w:sz="4" w:space="0" w:color="000000"/>
              <w:bottom w:val="single" w:sz="4" w:space="0" w:color="000000"/>
            </w:tcBorders>
            <w:vAlign w:val="center"/>
          </w:tcPr>
          <w:p w:rsidR="00CB0728" w:rsidRDefault="00E53CB1">
            <w:pPr>
              <w:jc w:val="right"/>
              <w:rPr>
                <w:color w:val="000000"/>
                <w:sz w:val="20"/>
                <w:szCs w:val="20"/>
              </w:rPr>
            </w:pPr>
            <w:r>
              <w:rPr>
                <w:color w:val="000000"/>
                <w:sz w:val="20"/>
                <w:szCs w:val="20"/>
              </w:rPr>
              <w:t>12,0</w:t>
            </w:r>
          </w:p>
        </w:tc>
        <w:tc>
          <w:tcPr>
            <w:tcW w:w="972" w:type="dxa"/>
            <w:tcBorders>
              <w:top w:val="single" w:sz="4" w:space="0" w:color="000000"/>
              <w:left w:val="single" w:sz="4" w:space="0" w:color="000000"/>
              <w:bottom w:val="single" w:sz="4" w:space="0" w:color="000000"/>
            </w:tcBorders>
            <w:vAlign w:val="center"/>
          </w:tcPr>
          <w:p w:rsidR="00CB0728" w:rsidRDefault="00E53CB1">
            <w:pPr>
              <w:jc w:val="right"/>
              <w:rPr>
                <w:color w:val="000000"/>
                <w:sz w:val="20"/>
                <w:szCs w:val="20"/>
              </w:rPr>
            </w:pPr>
            <w:r>
              <w:rPr>
                <w:color w:val="000000"/>
                <w:sz w:val="20"/>
                <w:szCs w:val="20"/>
              </w:rPr>
              <w:t>5,0</w:t>
            </w:r>
          </w:p>
        </w:tc>
        <w:tc>
          <w:tcPr>
            <w:tcW w:w="1154" w:type="dxa"/>
            <w:tcBorders>
              <w:top w:val="single" w:sz="4" w:space="0" w:color="000000"/>
              <w:left w:val="single" w:sz="4" w:space="0" w:color="000000"/>
              <w:bottom w:val="single" w:sz="4" w:space="0" w:color="000000"/>
            </w:tcBorders>
            <w:vAlign w:val="center"/>
          </w:tcPr>
          <w:p w:rsidR="00CB0728" w:rsidRDefault="00E53CB1">
            <w:pPr>
              <w:jc w:val="right"/>
              <w:rPr>
                <w:color w:val="000000"/>
                <w:sz w:val="20"/>
                <w:szCs w:val="20"/>
              </w:rPr>
            </w:pPr>
            <w:r>
              <w:rPr>
                <w:color w:val="000000"/>
                <w:sz w:val="20"/>
                <w:szCs w:val="20"/>
              </w:rPr>
              <w:t>6,0</w:t>
            </w:r>
          </w:p>
        </w:tc>
        <w:tc>
          <w:tcPr>
            <w:tcW w:w="1134" w:type="dxa"/>
            <w:tcBorders>
              <w:top w:val="single" w:sz="4" w:space="0" w:color="000000"/>
              <w:left w:val="single" w:sz="4" w:space="0" w:color="000000"/>
              <w:bottom w:val="single" w:sz="4" w:space="0" w:color="000000"/>
            </w:tcBorders>
            <w:vAlign w:val="center"/>
          </w:tcPr>
          <w:p w:rsidR="00CB0728" w:rsidRDefault="00E53CB1">
            <w:pPr>
              <w:jc w:val="right"/>
              <w:rPr>
                <w:color w:val="000000"/>
                <w:sz w:val="20"/>
                <w:szCs w:val="20"/>
              </w:rPr>
            </w:pPr>
            <w:r>
              <w:rPr>
                <w:color w:val="000000"/>
                <w:sz w:val="20"/>
                <w:szCs w:val="20"/>
              </w:rPr>
              <w:t>6,0</w:t>
            </w:r>
          </w:p>
        </w:tc>
        <w:tc>
          <w:tcPr>
            <w:tcW w:w="1134" w:type="dxa"/>
            <w:tcBorders>
              <w:top w:val="single" w:sz="4" w:space="0" w:color="000000"/>
              <w:left w:val="single" w:sz="4" w:space="0" w:color="000000"/>
              <w:bottom w:val="single" w:sz="4" w:space="0" w:color="000000"/>
            </w:tcBorders>
            <w:vAlign w:val="center"/>
          </w:tcPr>
          <w:p w:rsidR="00CB0728" w:rsidRDefault="00E53CB1">
            <w:pPr>
              <w:jc w:val="right"/>
              <w:rPr>
                <w:color w:val="000000"/>
                <w:sz w:val="20"/>
                <w:szCs w:val="20"/>
              </w:rPr>
            </w:pPr>
            <w:r>
              <w:rPr>
                <w:color w:val="000000"/>
                <w:sz w:val="20"/>
                <w:szCs w:val="20"/>
              </w:rPr>
              <w:t>7,0</w:t>
            </w:r>
          </w:p>
        </w:tc>
        <w:tc>
          <w:tcPr>
            <w:tcW w:w="1134" w:type="dxa"/>
            <w:tcBorders>
              <w:top w:val="single" w:sz="4" w:space="0" w:color="000000"/>
              <w:left w:val="single" w:sz="4" w:space="0" w:color="000000"/>
              <w:bottom w:val="single" w:sz="4" w:space="0" w:color="000000"/>
            </w:tcBorders>
            <w:vAlign w:val="center"/>
          </w:tcPr>
          <w:p w:rsidR="00CB0728" w:rsidRDefault="00E53CB1">
            <w:pPr>
              <w:jc w:val="center"/>
              <w:rPr>
                <w:color w:val="000000"/>
                <w:sz w:val="20"/>
                <w:szCs w:val="20"/>
              </w:rPr>
            </w:pPr>
            <w:r>
              <w:rPr>
                <w:color w:val="000000"/>
                <w:sz w:val="20"/>
                <w:szCs w:val="20"/>
              </w:rPr>
              <w:t>12,0</w:t>
            </w:r>
          </w:p>
        </w:tc>
        <w:tc>
          <w:tcPr>
            <w:tcW w:w="1417" w:type="dxa"/>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CB0728" w:rsidRDefault="00CB0728">
            <w:pPr>
              <w:snapToGrid w:val="0"/>
              <w:rPr>
                <w:color w:val="000000"/>
                <w:sz w:val="18"/>
                <w:szCs w:val="18"/>
              </w:rPr>
            </w:pPr>
          </w:p>
        </w:tc>
      </w:tr>
      <w:tr w:rsidR="00CB0728">
        <w:trPr>
          <w:trHeight w:val="450"/>
        </w:trPr>
        <w:tc>
          <w:tcPr>
            <w:tcW w:w="546" w:type="dxa"/>
            <w:vMerge w:val="restart"/>
            <w:tcBorders>
              <w:top w:val="single" w:sz="4" w:space="0" w:color="000000"/>
              <w:left w:val="single" w:sz="4" w:space="0" w:color="000000"/>
              <w:bottom w:val="single" w:sz="4" w:space="0" w:color="000000"/>
            </w:tcBorders>
            <w:vAlign w:val="center"/>
          </w:tcPr>
          <w:p w:rsidR="00CB0728" w:rsidRDefault="00E53CB1">
            <w:pPr>
              <w:jc w:val="center"/>
              <w:rPr>
                <w:color w:val="000000"/>
                <w:sz w:val="18"/>
                <w:szCs w:val="18"/>
              </w:rPr>
            </w:pPr>
            <w:r>
              <w:rPr>
                <w:color w:val="000000"/>
                <w:sz w:val="18"/>
                <w:szCs w:val="18"/>
              </w:rPr>
              <w:t>2.4</w:t>
            </w:r>
          </w:p>
        </w:tc>
        <w:tc>
          <w:tcPr>
            <w:tcW w:w="2304" w:type="dxa"/>
            <w:vMerge w:val="restart"/>
            <w:tcBorders>
              <w:top w:val="single" w:sz="4" w:space="0" w:color="000000"/>
              <w:left w:val="single" w:sz="4" w:space="0" w:color="000000"/>
              <w:bottom w:val="single" w:sz="4" w:space="0" w:color="000000"/>
            </w:tcBorders>
            <w:vAlign w:val="center"/>
          </w:tcPr>
          <w:p w:rsidR="00CB0728" w:rsidRDefault="00E53CB1">
            <w:pPr>
              <w:rPr>
                <w:color w:val="000000"/>
                <w:sz w:val="20"/>
                <w:szCs w:val="20"/>
              </w:rPr>
            </w:pPr>
            <w:r>
              <w:rPr>
                <w:color w:val="000000"/>
                <w:sz w:val="20"/>
                <w:szCs w:val="20"/>
              </w:rPr>
              <w:t>Приобретение  наградной и спортивной атрибутики, типографской и сувенирной продукции</w:t>
            </w: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 xml:space="preserve">Итого         </w:t>
            </w:r>
          </w:p>
        </w:tc>
        <w:tc>
          <w:tcPr>
            <w:tcW w:w="955" w:type="dxa"/>
            <w:vMerge w:val="restart"/>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2019-2030гг.</w:t>
            </w:r>
          </w:p>
        </w:tc>
        <w:tc>
          <w:tcPr>
            <w:tcW w:w="1134" w:type="dxa"/>
            <w:gridSpan w:val="2"/>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1 515,8</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137,8</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137,8</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137,8</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137,8</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964,6</w:t>
            </w:r>
          </w:p>
        </w:tc>
        <w:tc>
          <w:tcPr>
            <w:tcW w:w="1417" w:type="dxa"/>
            <w:vMerge w:val="restart"/>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val="restart"/>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30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 xml:space="preserve">Средства бюджета района   </w:t>
            </w:r>
          </w:p>
        </w:tc>
        <w:tc>
          <w:tcPr>
            <w:tcW w:w="955"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34" w:type="dxa"/>
            <w:gridSpan w:val="2"/>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1 515,8</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137,8</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137,8</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137,8</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137,8</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964,6</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51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Средства   бюджета Ленинградской области</w:t>
            </w:r>
          </w:p>
        </w:tc>
        <w:tc>
          <w:tcPr>
            <w:tcW w:w="955"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34" w:type="dxa"/>
            <w:gridSpan w:val="2"/>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51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Средства Федерального бюджета</w:t>
            </w:r>
          </w:p>
        </w:tc>
        <w:tc>
          <w:tcPr>
            <w:tcW w:w="955"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34" w:type="dxa"/>
            <w:gridSpan w:val="2"/>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720"/>
        </w:trPr>
        <w:tc>
          <w:tcPr>
            <w:tcW w:w="546" w:type="dxa"/>
            <w:tcBorders>
              <w:top w:val="single" w:sz="4" w:space="0" w:color="000000"/>
              <w:left w:val="single" w:sz="4" w:space="0" w:color="000000"/>
              <w:bottom w:val="single" w:sz="4" w:space="0" w:color="000000"/>
            </w:tcBorders>
            <w:vAlign w:val="center"/>
          </w:tcPr>
          <w:p w:rsidR="00CB0728" w:rsidRDefault="00E53CB1">
            <w:pPr>
              <w:rPr>
                <w:color w:val="000000"/>
                <w:sz w:val="18"/>
                <w:szCs w:val="18"/>
              </w:rPr>
            </w:pPr>
            <w:r>
              <w:rPr>
                <w:color w:val="000000"/>
                <w:sz w:val="18"/>
                <w:szCs w:val="18"/>
              </w:rPr>
              <w:t>2.4</w:t>
            </w:r>
          </w:p>
        </w:tc>
        <w:tc>
          <w:tcPr>
            <w:tcW w:w="2304" w:type="dxa"/>
            <w:tcBorders>
              <w:top w:val="single" w:sz="4" w:space="0" w:color="000000"/>
              <w:left w:val="single" w:sz="4" w:space="0" w:color="000000"/>
              <w:bottom w:val="single" w:sz="4" w:space="0" w:color="000000"/>
            </w:tcBorders>
            <w:vAlign w:val="center"/>
          </w:tcPr>
          <w:p w:rsidR="00CB0728" w:rsidRDefault="00E53CB1">
            <w:pPr>
              <w:rPr>
                <w:color w:val="000000"/>
                <w:sz w:val="18"/>
                <w:szCs w:val="18"/>
              </w:rPr>
            </w:pPr>
            <w:r>
              <w:rPr>
                <w:color w:val="000000"/>
                <w:sz w:val="18"/>
                <w:szCs w:val="18"/>
              </w:rPr>
              <w:t>ЦП: Обеспечение наградной продукцией участников соревнований всех уровней</w:t>
            </w:r>
          </w:p>
        </w:tc>
        <w:tc>
          <w:tcPr>
            <w:tcW w:w="2306" w:type="dxa"/>
            <w:tcBorders>
              <w:top w:val="single" w:sz="4" w:space="0" w:color="000000"/>
              <w:left w:val="single" w:sz="4" w:space="0" w:color="000000"/>
              <w:bottom w:val="single" w:sz="4" w:space="0" w:color="000000"/>
            </w:tcBorders>
            <w:vAlign w:val="center"/>
          </w:tcPr>
          <w:p w:rsidR="00CB0728" w:rsidRDefault="00E53CB1">
            <w:pPr>
              <w:jc w:val="center"/>
              <w:rPr>
                <w:color w:val="000000"/>
                <w:sz w:val="18"/>
                <w:szCs w:val="18"/>
              </w:rPr>
            </w:pPr>
            <w:r>
              <w:rPr>
                <w:color w:val="000000"/>
                <w:sz w:val="18"/>
                <w:szCs w:val="18"/>
              </w:rPr>
              <w:t>%</w:t>
            </w:r>
          </w:p>
        </w:tc>
        <w:tc>
          <w:tcPr>
            <w:tcW w:w="955" w:type="dxa"/>
            <w:tcBorders>
              <w:top w:val="single" w:sz="4" w:space="0" w:color="000000"/>
              <w:left w:val="single" w:sz="4" w:space="0" w:color="000000"/>
              <w:bottom w:val="single" w:sz="4" w:space="0" w:color="000000"/>
            </w:tcBorders>
            <w:vAlign w:val="center"/>
          </w:tcPr>
          <w:p w:rsidR="00CB0728" w:rsidRDefault="00E53CB1">
            <w:pPr>
              <w:rPr>
                <w:color w:val="000000"/>
                <w:sz w:val="18"/>
                <w:szCs w:val="18"/>
              </w:rPr>
            </w:pPr>
            <w:r>
              <w:rPr>
                <w:color w:val="000000"/>
                <w:sz w:val="18"/>
                <w:szCs w:val="18"/>
              </w:rPr>
              <w:t> </w:t>
            </w:r>
          </w:p>
        </w:tc>
        <w:tc>
          <w:tcPr>
            <w:tcW w:w="1134" w:type="dxa"/>
            <w:gridSpan w:val="2"/>
            <w:tcBorders>
              <w:top w:val="single" w:sz="4" w:space="0" w:color="000000"/>
              <w:left w:val="single" w:sz="4" w:space="0" w:color="000000"/>
              <w:bottom w:val="single" w:sz="4" w:space="0" w:color="000000"/>
            </w:tcBorders>
            <w:vAlign w:val="center"/>
          </w:tcPr>
          <w:p w:rsidR="00CB0728" w:rsidRDefault="00E53CB1">
            <w:pPr>
              <w:jc w:val="right"/>
              <w:rPr>
                <w:color w:val="000000"/>
                <w:sz w:val="20"/>
                <w:szCs w:val="20"/>
              </w:rPr>
            </w:pPr>
            <w:r>
              <w:rPr>
                <w:color w:val="000000"/>
                <w:sz w:val="20"/>
                <w:szCs w:val="20"/>
              </w:rPr>
              <w:t>100,0</w:t>
            </w:r>
          </w:p>
        </w:tc>
        <w:tc>
          <w:tcPr>
            <w:tcW w:w="972" w:type="dxa"/>
            <w:tcBorders>
              <w:top w:val="single" w:sz="4" w:space="0" w:color="000000"/>
              <w:left w:val="single" w:sz="4" w:space="0" w:color="000000"/>
              <w:bottom w:val="single" w:sz="4" w:space="0" w:color="000000"/>
            </w:tcBorders>
            <w:vAlign w:val="center"/>
          </w:tcPr>
          <w:p w:rsidR="00CB0728" w:rsidRDefault="00E53CB1">
            <w:pPr>
              <w:jc w:val="right"/>
              <w:rPr>
                <w:color w:val="000000"/>
                <w:sz w:val="20"/>
                <w:szCs w:val="20"/>
              </w:rPr>
            </w:pPr>
            <w:r>
              <w:rPr>
                <w:color w:val="000000"/>
                <w:sz w:val="20"/>
                <w:szCs w:val="20"/>
              </w:rPr>
              <w:t>100,0</w:t>
            </w:r>
          </w:p>
        </w:tc>
        <w:tc>
          <w:tcPr>
            <w:tcW w:w="1154" w:type="dxa"/>
            <w:tcBorders>
              <w:top w:val="single" w:sz="4" w:space="0" w:color="000000"/>
              <w:left w:val="single" w:sz="4" w:space="0" w:color="000000"/>
              <w:bottom w:val="single" w:sz="4" w:space="0" w:color="000000"/>
            </w:tcBorders>
            <w:vAlign w:val="center"/>
          </w:tcPr>
          <w:p w:rsidR="00CB0728" w:rsidRDefault="00E53CB1">
            <w:pPr>
              <w:jc w:val="right"/>
              <w:rPr>
                <w:color w:val="000000"/>
                <w:sz w:val="20"/>
                <w:szCs w:val="20"/>
              </w:rPr>
            </w:pPr>
            <w:r>
              <w:rPr>
                <w:color w:val="000000"/>
                <w:sz w:val="20"/>
                <w:szCs w:val="20"/>
              </w:rPr>
              <w:t>100,0</w:t>
            </w:r>
          </w:p>
        </w:tc>
        <w:tc>
          <w:tcPr>
            <w:tcW w:w="1134" w:type="dxa"/>
            <w:tcBorders>
              <w:top w:val="single" w:sz="4" w:space="0" w:color="000000"/>
              <w:left w:val="single" w:sz="4" w:space="0" w:color="000000"/>
              <w:bottom w:val="single" w:sz="4" w:space="0" w:color="000000"/>
            </w:tcBorders>
            <w:vAlign w:val="center"/>
          </w:tcPr>
          <w:p w:rsidR="00CB0728" w:rsidRDefault="00E53CB1">
            <w:pPr>
              <w:jc w:val="right"/>
              <w:rPr>
                <w:color w:val="000000"/>
                <w:sz w:val="20"/>
                <w:szCs w:val="20"/>
              </w:rPr>
            </w:pPr>
            <w:r>
              <w:rPr>
                <w:color w:val="000000"/>
                <w:sz w:val="20"/>
                <w:szCs w:val="20"/>
              </w:rPr>
              <w:t>100,0</w:t>
            </w:r>
          </w:p>
        </w:tc>
        <w:tc>
          <w:tcPr>
            <w:tcW w:w="1134" w:type="dxa"/>
            <w:tcBorders>
              <w:top w:val="single" w:sz="4" w:space="0" w:color="000000"/>
              <w:left w:val="single" w:sz="4" w:space="0" w:color="000000"/>
              <w:bottom w:val="single" w:sz="4" w:space="0" w:color="000000"/>
            </w:tcBorders>
            <w:vAlign w:val="center"/>
          </w:tcPr>
          <w:p w:rsidR="00CB0728" w:rsidRDefault="00E53CB1">
            <w:pPr>
              <w:jc w:val="right"/>
              <w:rPr>
                <w:color w:val="000000"/>
                <w:sz w:val="20"/>
                <w:szCs w:val="20"/>
              </w:rPr>
            </w:pPr>
            <w:r>
              <w:rPr>
                <w:color w:val="000000"/>
                <w:sz w:val="20"/>
                <w:szCs w:val="20"/>
              </w:rPr>
              <w:t>100,0</w:t>
            </w:r>
          </w:p>
        </w:tc>
        <w:tc>
          <w:tcPr>
            <w:tcW w:w="1134" w:type="dxa"/>
            <w:tcBorders>
              <w:top w:val="single" w:sz="4" w:space="0" w:color="000000"/>
              <w:left w:val="single" w:sz="4" w:space="0" w:color="000000"/>
              <w:bottom w:val="single" w:sz="4" w:space="0" w:color="000000"/>
            </w:tcBorders>
            <w:vAlign w:val="center"/>
          </w:tcPr>
          <w:p w:rsidR="00CB0728" w:rsidRDefault="00E53CB1">
            <w:pPr>
              <w:jc w:val="center"/>
              <w:rPr>
                <w:color w:val="000000"/>
                <w:sz w:val="20"/>
                <w:szCs w:val="20"/>
              </w:rPr>
            </w:pPr>
            <w:r>
              <w:rPr>
                <w:color w:val="000000"/>
                <w:sz w:val="20"/>
                <w:szCs w:val="20"/>
              </w:rPr>
              <w:t>100,0</w:t>
            </w:r>
          </w:p>
        </w:tc>
        <w:tc>
          <w:tcPr>
            <w:tcW w:w="1417" w:type="dxa"/>
            <w:tcBorders>
              <w:top w:val="single" w:sz="4" w:space="0" w:color="000000"/>
              <w:left w:val="single" w:sz="4" w:space="0" w:color="000000"/>
              <w:bottom w:val="single" w:sz="4" w:space="0" w:color="000000"/>
            </w:tcBorders>
            <w:vAlign w:val="center"/>
          </w:tcPr>
          <w:p w:rsidR="00CB0728" w:rsidRDefault="00E53CB1">
            <w:pPr>
              <w:rPr>
                <w:color w:val="000000"/>
                <w:sz w:val="18"/>
                <w:szCs w:val="18"/>
              </w:rPr>
            </w:pPr>
            <w:r>
              <w:rPr>
                <w:color w:val="000000"/>
                <w:sz w:val="18"/>
                <w:szCs w:val="18"/>
              </w:rPr>
              <w:t> </w:t>
            </w:r>
          </w:p>
        </w:tc>
        <w:tc>
          <w:tcPr>
            <w:tcW w:w="1194" w:type="dxa"/>
            <w:tcBorders>
              <w:top w:val="single" w:sz="4" w:space="0" w:color="000000"/>
              <w:left w:val="single" w:sz="4" w:space="0" w:color="000000"/>
              <w:bottom w:val="single" w:sz="4" w:space="0" w:color="000000"/>
              <w:right w:val="single" w:sz="4" w:space="0" w:color="000000"/>
            </w:tcBorders>
            <w:vAlign w:val="center"/>
          </w:tcPr>
          <w:p w:rsidR="00CB0728" w:rsidRDefault="00E53CB1">
            <w:pPr>
              <w:rPr>
                <w:color w:val="000000"/>
                <w:sz w:val="18"/>
                <w:szCs w:val="18"/>
              </w:rPr>
            </w:pPr>
            <w:r>
              <w:rPr>
                <w:color w:val="000000"/>
                <w:sz w:val="18"/>
                <w:szCs w:val="18"/>
              </w:rPr>
              <w:t> </w:t>
            </w:r>
          </w:p>
        </w:tc>
      </w:tr>
      <w:tr w:rsidR="00CB0728">
        <w:trPr>
          <w:trHeight w:val="450"/>
        </w:trPr>
        <w:tc>
          <w:tcPr>
            <w:tcW w:w="546" w:type="dxa"/>
            <w:vMerge w:val="restart"/>
            <w:tcBorders>
              <w:top w:val="single" w:sz="4" w:space="0" w:color="000000"/>
              <w:left w:val="single" w:sz="4" w:space="0" w:color="000000"/>
              <w:bottom w:val="single" w:sz="4" w:space="0" w:color="000000"/>
            </w:tcBorders>
            <w:vAlign w:val="center"/>
          </w:tcPr>
          <w:p w:rsidR="00CB0728" w:rsidRDefault="00E53CB1">
            <w:pPr>
              <w:jc w:val="center"/>
              <w:rPr>
                <w:color w:val="000000"/>
                <w:sz w:val="18"/>
                <w:szCs w:val="18"/>
              </w:rPr>
            </w:pPr>
            <w:r>
              <w:rPr>
                <w:color w:val="000000"/>
                <w:sz w:val="18"/>
                <w:szCs w:val="18"/>
              </w:rPr>
              <w:t> </w:t>
            </w:r>
          </w:p>
        </w:tc>
        <w:tc>
          <w:tcPr>
            <w:tcW w:w="2304" w:type="dxa"/>
            <w:vMerge w:val="restart"/>
            <w:tcBorders>
              <w:top w:val="single" w:sz="4" w:space="0" w:color="000000"/>
              <w:left w:val="single" w:sz="4" w:space="0" w:color="000000"/>
              <w:bottom w:val="single" w:sz="4" w:space="0" w:color="000000"/>
            </w:tcBorders>
            <w:vAlign w:val="center"/>
          </w:tcPr>
          <w:p w:rsidR="00CB0728" w:rsidRDefault="00E53CB1">
            <w:pPr>
              <w:rPr>
                <w:color w:val="000000"/>
                <w:sz w:val="20"/>
                <w:szCs w:val="20"/>
              </w:rPr>
            </w:pPr>
            <w:r>
              <w:rPr>
                <w:color w:val="000000"/>
                <w:sz w:val="20"/>
                <w:szCs w:val="20"/>
              </w:rPr>
              <w:t>Итого по подпрограмме 1</w:t>
            </w: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 xml:space="preserve">Итого         </w:t>
            </w:r>
          </w:p>
        </w:tc>
        <w:tc>
          <w:tcPr>
            <w:tcW w:w="955" w:type="dxa"/>
            <w:vMerge w:val="restart"/>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2019-2030гг.</w:t>
            </w:r>
          </w:p>
        </w:tc>
        <w:tc>
          <w:tcPr>
            <w:tcW w:w="1134" w:type="dxa"/>
            <w:gridSpan w:val="2"/>
            <w:tcBorders>
              <w:top w:val="single" w:sz="4" w:space="0" w:color="000000"/>
              <w:left w:val="single" w:sz="4" w:space="0" w:color="000000"/>
              <w:bottom w:val="single" w:sz="4" w:space="0" w:color="000000"/>
            </w:tcBorders>
          </w:tcPr>
          <w:p w:rsidR="00CB0728" w:rsidRDefault="00E53CB1">
            <w:pPr>
              <w:jc w:val="right"/>
              <w:rPr>
                <w:color w:val="000000"/>
                <w:sz w:val="20"/>
                <w:szCs w:val="20"/>
                <w:lang w:eastAsia="zh-CN"/>
              </w:rPr>
            </w:pPr>
            <w:r>
              <w:rPr>
                <w:color w:val="000000"/>
                <w:sz w:val="20"/>
                <w:szCs w:val="20"/>
                <w:lang w:eastAsia="zh-CN"/>
              </w:rPr>
              <w:t>43 004,0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4 311,4</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lang w:eastAsia="zh-CN"/>
              </w:rPr>
            </w:pPr>
            <w:r>
              <w:rPr>
                <w:color w:val="000000"/>
                <w:sz w:val="20"/>
                <w:szCs w:val="20"/>
                <w:lang w:eastAsia="zh-CN"/>
              </w:rPr>
              <w:t>3 987,7</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3 792,1</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3 864,1</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27 048,7</w:t>
            </w:r>
          </w:p>
        </w:tc>
        <w:tc>
          <w:tcPr>
            <w:tcW w:w="1417" w:type="dxa"/>
            <w:vMerge w:val="restart"/>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 xml:space="preserve">Отдел по спорту и молодежной </w:t>
            </w:r>
            <w:r>
              <w:rPr>
                <w:color w:val="000000"/>
                <w:sz w:val="20"/>
                <w:szCs w:val="20"/>
              </w:rPr>
              <w:t xml:space="preserve">политике администрации Волховского муниципального </w:t>
            </w:r>
            <w:r>
              <w:rPr>
                <w:color w:val="000000"/>
                <w:sz w:val="20"/>
                <w:szCs w:val="20"/>
              </w:rPr>
              <w:lastRenderedPageBreak/>
              <w:t>района</w:t>
            </w:r>
          </w:p>
        </w:tc>
        <w:tc>
          <w:tcPr>
            <w:tcW w:w="1194" w:type="dxa"/>
            <w:vMerge w:val="restart"/>
            <w:tcBorders>
              <w:top w:val="single" w:sz="4" w:space="0" w:color="000000"/>
              <w:left w:val="single" w:sz="4" w:space="0" w:color="000000"/>
              <w:bottom w:val="single" w:sz="4" w:space="0" w:color="000000"/>
              <w:right w:val="single" w:sz="4" w:space="0" w:color="000000"/>
            </w:tcBorders>
          </w:tcPr>
          <w:p w:rsidR="00CB0728" w:rsidRDefault="00E53CB1">
            <w:pPr>
              <w:rPr>
                <w:color w:val="000000"/>
                <w:sz w:val="20"/>
                <w:szCs w:val="20"/>
              </w:rPr>
            </w:pPr>
            <w:r>
              <w:rPr>
                <w:color w:val="000000"/>
                <w:sz w:val="20"/>
                <w:szCs w:val="20"/>
              </w:rPr>
              <w:lastRenderedPageBreak/>
              <w:t> </w:t>
            </w:r>
          </w:p>
        </w:tc>
      </w:tr>
      <w:tr w:rsidR="00CB0728">
        <w:trPr>
          <w:trHeight w:val="30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 xml:space="preserve">Средства бюджета района   </w:t>
            </w:r>
          </w:p>
        </w:tc>
        <w:tc>
          <w:tcPr>
            <w:tcW w:w="955"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34" w:type="dxa"/>
            <w:gridSpan w:val="2"/>
            <w:tcBorders>
              <w:top w:val="single" w:sz="4" w:space="0" w:color="000000"/>
              <w:left w:val="single" w:sz="4" w:space="0" w:color="000000"/>
              <w:bottom w:val="single" w:sz="4" w:space="0" w:color="000000"/>
            </w:tcBorders>
          </w:tcPr>
          <w:p w:rsidR="00CB0728" w:rsidRDefault="00E53CB1">
            <w:pPr>
              <w:jc w:val="right"/>
              <w:rPr>
                <w:color w:val="000000"/>
                <w:sz w:val="20"/>
                <w:szCs w:val="20"/>
                <w:lang w:eastAsia="zh-CN"/>
              </w:rPr>
            </w:pPr>
            <w:r>
              <w:rPr>
                <w:color w:val="000000"/>
                <w:sz w:val="20"/>
                <w:szCs w:val="20"/>
                <w:lang w:eastAsia="zh-CN"/>
              </w:rPr>
              <w:t>43 004,0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4 311,4</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lang w:eastAsia="zh-CN"/>
              </w:rPr>
            </w:pPr>
            <w:r>
              <w:rPr>
                <w:color w:val="000000"/>
                <w:sz w:val="20"/>
                <w:szCs w:val="20"/>
                <w:lang w:eastAsia="zh-CN"/>
              </w:rPr>
              <w:t>3 987,7</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3 792,1</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3 864,1</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27 048,7</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51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 xml:space="preserve">Средства   бюджета </w:t>
            </w:r>
            <w:r>
              <w:rPr>
                <w:color w:val="000000"/>
                <w:sz w:val="20"/>
                <w:szCs w:val="20"/>
              </w:rPr>
              <w:lastRenderedPageBreak/>
              <w:t>Ленинградской области</w:t>
            </w:r>
          </w:p>
        </w:tc>
        <w:tc>
          <w:tcPr>
            <w:tcW w:w="955"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34" w:type="dxa"/>
            <w:gridSpan w:val="2"/>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51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Средства Федерального бюджета</w:t>
            </w:r>
          </w:p>
        </w:tc>
        <w:tc>
          <w:tcPr>
            <w:tcW w:w="955"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34" w:type="dxa"/>
            <w:gridSpan w:val="2"/>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315"/>
        </w:trPr>
        <w:tc>
          <w:tcPr>
            <w:tcW w:w="546" w:type="dxa"/>
            <w:tcBorders>
              <w:top w:val="single" w:sz="4" w:space="0" w:color="000000"/>
              <w:left w:val="single" w:sz="4" w:space="0" w:color="000000"/>
              <w:bottom w:val="single" w:sz="4" w:space="0" w:color="000000"/>
            </w:tcBorders>
            <w:vAlign w:val="center"/>
          </w:tcPr>
          <w:p w:rsidR="00CB0728" w:rsidRDefault="00E53CB1">
            <w:pPr>
              <w:jc w:val="center"/>
              <w:rPr>
                <w:color w:val="000000"/>
                <w:sz w:val="18"/>
                <w:szCs w:val="18"/>
              </w:rPr>
            </w:pPr>
            <w:r>
              <w:rPr>
                <w:color w:val="000000"/>
                <w:sz w:val="18"/>
                <w:szCs w:val="18"/>
              </w:rPr>
              <w:t> </w:t>
            </w:r>
          </w:p>
        </w:tc>
        <w:tc>
          <w:tcPr>
            <w:tcW w:w="2304" w:type="dxa"/>
            <w:tcBorders>
              <w:top w:val="single" w:sz="4" w:space="0" w:color="000000"/>
              <w:left w:val="single" w:sz="4" w:space="0" w:color="000000"/>
              <w:bottom w:val="single" w:sz="4" w:space="0" w:color="000000"/>
            </w:tcBorders>
          </w:tcPr>
          <w:p w:rsidR="00CB0728" w:rsidRDefault="00CB0728">
            <w:pPr>
              <w:snapToGrid w:val="0"/>
              <w:rPr>
                <w:b/>
                <w:bCs/>
                <w:color w:val="000000"/>
                <w:sz w:val="20"/>
                <w:szCs w:val="20"/>
              </w:rPr>
            </w:pPr>
          </w:p>
        </w:tc>
        <w:tc>
          <w:tcPr>
            <w:tcW w:w="11340" w:type="dxa"/>
            <w:gridSpan w:val="10"/>
            <w:tcBorders>
              <w:top w:val="single" w:sz="4" w:space="0" w:color="000000"/>
              <w:left w:val="single" w:sz="4" w:space="0" w:color="000000"/>
              <w:bottom w:val="single" w:sz="4" w:space="0" w:color="000000"/>
            </w:tcBorders>
          </w:tcPr>
          <w:p w:rsidR="00CB0728" w:rsidRDefault="00E53CB1">
            <w:pPr>
              <w:jc w:val="center"/>
              <w:rPr>
                <w:b/>
                <w:bCs/>
                <w:color w:val="000000"/>
                <w:sz w:val="20"/>
                <w:szCs w:val="20"/>
              </w:rPr>
            </w:pPr>
            <w:r>
              <w:rPr>
                <w:b/>
                <w:bCs/>
                <w:color w:val="000000"/>
                <w:sz w:val="20"/>
                <w:szCs w:val="20"/>
              </w:rPr>
              <w:t>Подпрограмма 2 Развитие адаптивной физической культуры и спорта для лиц с ограниченными  возможностями здоровья в Волховском муниципальном районе</w:t>
            </w:r>
          </w:p>
        </w:tc>
        <w:tc>
          <w:tcPr>
            <w:tcW w:w="1194" w:type="dxa"/>
            <w:tcBorders>
              <w:top w:val="single" w:sz="4" w:space="0" w:color="000000"/>
              <w:left w:val="single" w:sz="4" w:space="0" w:color="000000"/>
              <w:bottom w:val="single" w:sz="4" w:space="0" w:color="000000"/>
              <w:right w:val="single" w:sz="4" w:space="0" w:color="000000"/>
            </w:tcBorders>
            <w:vAlign w:val="bottom"/>
          </w:tcPr>
          <w:p w:rsidR="00CB0728" w:rsidRDefault="00CB0728">
            <w:pPr>
              <w:snapToGrid w:val="0"/>
              <w:rPr>
                <w:rFonts w:ascii="Calibri" w:hAnsi="Calibri" w:cs="Calibri"/>
                <w:b/>
                <w:bCs/>
                <w:color w:val="000000"/>
                <w:sz w:val="22"/>
                <w:szCs w:val="22"/>
              </w:rPr>
            </w:pPr>
          </w:p>
        </w:tc>
      </w:tr>
      <w:tr w:rsidR="00CB0728">
        <w:trPr>
          <w:trHeight w:val="450"/>
        </w:trPr>
        <w:tc>
          <w:tcPr>
            <w:tcW w:w="546" w:type="dxa"/>
            <w:vMerge w:val="restart"/>
            <w:tcBorders>
              <w:top w:val="single" w:sz="4" w:space="0" w:color="000000"/>
              <w:left w:val="single" w:sz="4" w:space="0" w:color="000000"/>
              <w:bottom w:val="single" w:sz="4" w:space="0" w:color="000000"/>
            </w:tcBorders>
            <w:vAlign w:val="center"/>
          </w:tcPr>
          <w:p w:rsidR="00CB0728" w:rsidRDefault="00E53CB1">
            <w:pPr>
              <w:jc w:val="center"/>
              <w:rPr>
                <w:color w:val="000000"/>
                <w:sz w:val="18"/>
                <w:szCs w:val="18"/>
              </w:rPr>
            </w:pPr>
            <w:r>
              <w:rPr>
                <w:color w:val="000000"/>
                <w:sz w:val="18"/>
                <w:szCs w:val="18"/>
              </w:rPr>
              <w:t>1.</w:t>
            </w:r>
          </w:p>
        </w:tc>
        <w:tc>
          <w:tcPr>
            <w:tcW w:w="2304" w:type="dxa"/>
            <w:vMerge w:val="restart"/>
            <w:tcBorders>
              <w:top w:val="single" w:sz="4" w:space="0" w:color="000000"/>
              <w:left w:val="single" w:sz="4" w:space="0" w:color="000000"/>
              <w:bottom w:val="single" w:sz="4" w:space="0" w:color="000000"/>
            </w:tcBorders>
            <w:vAlign w:val="center"/>
          </w:tcPr>
          <w:p w:rsidR="00CB0728" w:rsidRDefault="00E53CB1">
            <w:pPr>
              <w:rPr>
                <w:color w:val="000000"/>
                <w:sz w:val="20"/>
                <w:szCs w:val="20"/>
              </w:rPr>
            </w:pPr>
            <w:r>
              <w:rPr>
                <w:color w:val="000000"/>
                <w:sz w:val="20"/>
                <w:szCs w:val="20"/>
              </w:rPr>
              <w:t>Основное мероприятие: Развитие адаптивной физической культуры и спорта</w:t>
            </w: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 xml:space="preserve">Итого         </w:t>
            </w:r>
          </w:p>
        </w:tc>
        <w:tc>
          <w:tcPr>
            <w:tcW w:w="1095" w:type="dxa"/>
            <w:gridSpan w:val="2"/>
            <w:vMerge w:val="restart"/>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2019-2030гг.</w:t>
            </w:r>
          </w:p>
        </w:tc>
        <w:tc>
          <w:tcPr>
            <w:tcW w:w="99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431,0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21,0</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221,0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21,0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21,0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147,0</w:t>
            </w:r>
          </w:p>
        </w:tc>
        <w:tc>
          <w:tcPr>
            <w:tcW w:w="1417" w:type="dxa"/>
            <w:vMerge w:val="restart"/>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 </w:t>
            </w:r>
          </w:p>
        </w:tc>
        <w:tc>
          <w:tcPr>
            <w:tcW w:w="1194" w:type="dxa"/>
            <w:vMerge w:val="restart"/>
            <w:tcBorders>
              <w:top w:val="single" w:sz="4" w:space="0" w:color="000000"/>
              <w:left w:val="single" w:sz="4" w:space="0" w:color="000000"/>
              <w:bottom w:val="single" w:sz="4" w:space="0" w:color="000000"/>
              <w:right w:val="single" w:sz="4" w:space="0" w:color="000000"/>
            </w:tcBorders>
          </w:tcPr>
          <w:p w:rsidR="00CB0728" w:rsidRDefault="00E53CB1">
            <w:pPr>
              <w:rPr>
                <w:color w:val="000000"/>
                <w:sz w:val="20"/>
                <w:szCs w:val="20"/>
              </w:rPr>
            </w:pPr>
            <w:r>
              <w:rPr>
                <w:color w:val="000000"/>
                <w:sz w:val="20"/>
                <w:szCs w:val="20"/>
              </w:rPr>
              <w:t>Развитие адаптивной физической культуры и спорта для лиц с ограниченными возможностями здоровья и инвалидов</w:t>
            </w:r>
          </w:p>
        </w:tc>
      </w:tr>
      <w:tr w:rsidR="00CB0728">
        <w:trPr>
          <w:trHeight w:val="30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 xml:space="preserve">Средства бюджета района   </w:t>
            </w:r>
          </w:p>
        </w:tc>
        <w:tc>
          <w:tcPr>
            <w:tcW w:w="1095" w:type="dxa"/>
            <w:gridSpan w:val="2"/>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99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431,0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21,0</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221,0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21,0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21,0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147,0</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51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 xml:space="preserve">Средства   </w:t>
            </w:r>
            <w:r>
              <w:rPr>
                <w:color w:val="000000"/>
                <w:sz w:val="20"/>
                <w:szCs w:val="20"/>
              </w:rPr>
              <w:t>бюджета Ленинградской области</w:t>
            </w:r>
          </w:p>
        </w:tc>
        <w:tc>
          <w:tcPr>
            <w:tcW w:w="1095" w:type="dxa"/>
            <w:gridSpan w:val="2"/>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99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51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Средства Федерального бюджета</w:t>
            </w:r>
          </w:p>
        </w:tc>
        <w:tc>
          <w:tcPr>
            <w:tcW w:w="1095" w:type="dxa"/>
            <w:gridSpan w:val="2"/>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99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450"/>
        </w:trPr>
        <w:tc>
          <w:tcPr>
            <w:tcW w:w="546" w:type="dxa"/>
            <w:vMerge w:val="restart"/>
            <w:tcBorders>
              <w:top w:val="single" w:sz="4" w:space="0" w:color="000000"/>
              <w:left w:val="single" w:sz="4" w:space="0" w:color="000000"/>
              <w:bottom w:val="single" w:sz="4" w:space="0" w:color="000000"/>
            </w:tcBorders>
            <w:vAlign w:val="center"/>
          </w:tcPr>
          <w:p w:rsidR="00CB0728" w:rsidRDefault="00E53CB1">
            <w:pPr>
              <w:jc w:val="center"/>
              <w:rPr>
                <w:color w:val="000000"/>
                <w:sz w:val="18"/>
                <w:szCs w:val="18"/>
              </w:rPr>
            </w:pPr>
            <w:r>
              <w:rPr>
                <w:color w:val="000000"/>
                <w:sz w:val="18"/>
                <w:szCs w:val="18"/>
              </w:rPr>
              <w:t>1.1.</w:t>
            </w:r>
          </w:p>
        </w:tc>
        <w:tc>
          <w:tcPr>
            <w:tcW w:w="2304" w:type="dxa"/>
            <w:vMerge w:val="restart"/>
            <w:tcBorders>
              <w:top w:val="single" w:sz="4" w:space="0" w:color="000000"/>
              <w:left w:val="single" w:sz="4" w:space="0" w:color="000000"/>
              <w:bottom w:val="single" w:sz="4" w:space="0" w:color="000000"/>
            </w:tcBorders>
            <w:vAlign w:val="center"/>
          </w:tcPr>
          <w:p w:rsidR="00CB0728" w:rsidRDefault="00E53CB1">
            <w:pPr>
              <w:rPr>
                <w:color w:val="000000"/>
                <w:sz w:val="20"/>
                <w:szCs w:val="20"/>
              </w:rPr>
            </w:pPr>
            <w:r>
              <w:rPr>
                <w:color w:val="000000"/>
                <w:sz w:val="20"/>
                <w:szCs w:val="20"/>
              </w:rPr>
              <w:t xml:space="preserve">Создание Координационного совета по развитию адаптивной физической культуры и спорта </w:t>
            </w: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 xml:space="preserve">Итого         </w:t>
            </w:r>
          </w:p>
        </w:tc>
        <w:tc>
          <w:tcPr>
            <w:tcW w:w="1095" w:type="dxa"/>
            <w:gridSpan w:val="2"/>
            <w:vMerge w:val="restart"/>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2018-2020гг.</w:t>
            </w:r>
          </w:p>
        </w:tc>
        <w:tc>
          <w:tcPr>
            <w:tcW w:w="99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417" w:type="dxa"/>
            <w:vMerge w:val="restart"/>
            <w:tcBorders>
              <w:top w:val="single" w:sz="4" w:space="0" w:color="000000"/>
              <w:left w:val="single" w:sz="4" w:space="0" w:color="000000"/>
              <w:bottom w:val="single" w:sz="4" w:space="0" w:color="000000"/>
            </w:tcBorders>
          </w:tcPr>
          <w:p w:rsidR="00CB0728" w:rsidRDefault="00E53CB1" w:rsidP="00784B54">
            <w:pPr>
              <w:rPr>
                <w:color w:val="000000"/>
                <w:sz w:val="20"/>
                <w:szCs w:val="20"/>
              </w:rPr>
            </w:pPr>
            <w:r>
              <w:rPr>
                <w:color w:val="000000"/>
                <w:sz w:val="20"/>
                <w:szCs w:val="20"/>
              </w:rPr>
              <w:t xml:space="preserve">Отдел по спорту и молодежной </w:t>
            </w:r>
            <w:proofErr w:type="gramStart"/>
            <w:r>
              <w:rPr>
                <w:color w:val="000000"/>
                <w:sz w:val="20"/>
                <w:szCs w:val="20"/>
              </w:rPr>
              <w:t>поли-тике</w:t>
            </w:r>
            <w:proofErr w:type="gramEnd"/>
            <w:r>
              <w:rPr>
                <w:color w:val="000000"/>
                <w:sz w:val="20"/>
                <w:szCs w:val="20"/>
              </w:rPr>
              <w:t xml:space="preserve"> администра</w:t>
            </w:r>
            <w:r>
              <w:rPr>
                <w:color w:val="000000"/>
                <w:sz w:val="20"/>
                <w:szCs w:val="20"/>
              </w:rPr>
              <w:t>ции Волховского муниципального района</w:t>
            </w:r>
          </w:p>
        </w:tc>
        <w:tc>
          <w:tcPr>
            <w:tcW w:w="1194" w:type="dxa"/>
            <w:vMerge w:val="restart"/>
            <w:tcBorders>
              <w:top w:val="single" w:sz="4" w:space="0" w:color="000000"/>
              <w:left w:val="single" w:sz="4" w:space="0" w:color="000000"/>
              <w:bottom w:val="single" w:sz="4" w:space="0" w:color="000000"/>
              <w:right w:val="single" w:sz="4" w:space="0" w:color="000000"/>
            </w:tcBorders>
          </w:tcPr>
          <w:p w:rsidR="00CB0728" w:rsidRDefault="00E53CB1">
            <w:pPr>
              <w:rPr>
                <w:color w:val="000000"/>
                <w:sz w:val="20"/>
                <w:szCs w:val="20"/>
              </w:rPr>
            </w:pPr>
            <w:r>
              <w:rPr>
                <w:color w:val="000000"/>
                <w:sz w:val="20"/>
                <w:szCs w:val="20"/>
              </w:rPr>
              <w:t> </w:t>
            </w:r>
          </w:p>
        </w:tc>
      </w:tr>
      <w:tr w:rsidR="00CB0728">
        <w:trPr>
          <w:trHeight w:val="30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 xml:space="preserve">Средства бюджета района   </w:t>
            </w:r>
          </w:p>
        </w:tc>
        <w:tc>
          <w:tcPr>
            <w:tcW w:w="1095" w:type="dxa"/>
            <w:gridSpan w:val="2"/>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99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51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Средства   бюджета Ленинградской области</w:t>
            </w:r>
          </w:p>
        </w:tc>
        <w:tc>
          <w:tcPr>
            <w:tcW w:w="1095" w:type="dxa"/>
            <w:gridSpan w:val="2"/>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99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51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Средства Федерального бюджета</w:t>
            </w:r>
          </w:p>
        </w:tc>
        <w:tc>
          <w:tcPr>
            <w:tcW w:w="1095" w:type="dxa"/>
            <w:gridSpan w:val="2"/>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99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450"/>
        </w:trPr>
        <w:tc>
          <w:tcPr>
            <w:tcW w:w="546" w:type="dxa"/>
            <w:vMerge w:val="restart"/>
            <w:tcBorders>
              <w:top w:val="single" w:sz="4" w:space="0" w:color="000000"/>
              <w:left w:val="single" w:sz="4" w:space="0" w:color="000000"/>
              <w:bottom w:val="single" w:sz="4" w:space="0" w:color="000000"/>
            </w:tcBorders>
            <w:vAlign w:val="center"/>
          </w:tcPr>
          <w:p w:rsidR="00CB0728" w:rsidRDefault="00E53CB1">
            <w:pPr>
              <w:jc w:val="center"/>
              <w:rPr>
                <w:color w:val="000000"/>
                <w:sz w:val="18"/>
                <w:szCs w:val="18"/>
              </w:rPr>
            </w:pPr>
            <w:r>
              <w:rPr>
                <w:color w:val="000000"/>
                <w:sz w:val="18"/>
                <w:szCs w:val="18"/>
              </w:rPr>
              <w:t>1.2.</w:t>
            </w:r>
          </w:p>
        </w:tc>
        <w:tc>
          <w:tcPr>
            <w:tcW w:w="2304" w:type="dxa"/>
            <w:vMerge w:val="restart"/>
            <w:tcBorders>
              <w:top w:val="single" w:sz="4" w:space="0" w:color="000000"/>
              <w:left w:val="single" w:sz="4" w:space="0" w:color="000000"/>
              <w:bottom w:val="single" w:sz="4" w:space="0" w:color="000000"/>
            </w:tcBorders>
            <w:vAlign w:val="center"/>
          </w:tcPr>
          <w:p w:rsidR="00CB0728" w:rsidRDefault="00E53CB1">
            <w:pPr>
              <w:rPr>
                <w:color w:val="000000"/>
                <w:sz w:val="20"/>
                <w:szCs w:val="20"/>
              </w:rPr>
            </w:pPr>
            <w:r>
              <w:rPr>
                <w:color w:val="000000"/>
                <w:sz w:val="20"/>
                <w:szCs w:val="20"/>
              </w:rPr>
              <w:t>Приобретение специализированного автотранспорта</w:t>
            </w: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 xml:space="preserve">Итого         </w:t>
            </w:r>
          </w:p>
        </w:tc>
        <w:tc>
          <w:tcPr>
            <w:tcW w:w="1095" w:type="dxa"/>
            <w:gridSpan w:val="2"/>
            <w:vMerge w:val="restart"/>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2021-2025гг.</w:t>
            </w:r>
          </w:p>
        </w:tc>
        <w:tc>
          <w:tcPr>
            <w:tcW w:w="99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417" w:type="dxa"/>
            <w:vMerge w:val="restart"/>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 </w:t>
            </w:r>
          </w:p>
        </w:tc>
        <w:tc>
          <w:tcPr>
            <w:tcW w:w="1194" w:type="dxa"/>
            <w:vMerge w:val="restart"/>
            <w:tcBorders>
              <w:top w:val="single" w:sz="4" w:space="0" w:color="000000"/>
              <w:left w:val="single" w:sz="4" w:space="0" w:color="000000"/>
              <w:bottom w:val="single" w:sz="4" w:space="0" w:color="000000"/>
              <w:right w:val="single" w:sz="4" w:space="0" w:color="000000"/>
            </w:tcBorders>
          </w:tcPr>
          <w:p w:rsidR="00CB0728" w:rsidRDefault="00E53CB1">
            <w:pPr>
              <w:rPr>
                <w:color w:val="000000"/>
                <w:sz w:val="20"/>
                <w:szCs w:val="20"/>
              </w:rPr>
            </w:pPr>
            <w:r>
              <w:rPr>
                <w:color w:val="000000"/>
                <w:sz w:val="20"/>
                <w:szCs w:val="20"/>
              </w:rPr>
              <w:t> </w:t>
            </w:r>
          </w:p>
        </w:tc>
      </w:tr>
      <w:tr w:rsidR="00CB0728">
        <w:trPr>
          <w:trHeight w:val="30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 xml:space="preserve">Средства бюджета района   </w:t>
            </w:r>
          </w:p>
        </w:tc>
        <w:tc>
          <w:tcPr>
            <w:tcW w:w="1095" w:type="dxa"/>
            <w:gridSpan w:val="2"/>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99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51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Средства   бюджета Ленинградской области</w:t>
            </w:r>
          </w:p>
        </w:tc>
        <w:tc>
          <w:tcPr>
            <w:tcW w:w="1095" w:type="dxa"/>
            <w:gridSpan w:val="2"/>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99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51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Средства Федерального бюджета</w:t>
            </w:r>
          </w:p>
        </w:tc>
        <w:tc>
          <w:tcPr>
            <w:tcW w:w="1095" w:type="dxa"/>
            <w:gridSpan w:val="2"/>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99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450"/>
        </w:trPr>
        <w:tc>
          <w:tcPr>
            <w:tcW w:w="546" w:type="dxa"/>
            <w:vMerge w:val="restart"/>
            <w:tcBorders>
              <w:top w:val="single" w:sz="4" w:space="0" w:color="000000"/>
              <w:left w:val="single" w:sz="4" w:space="0" w:color="000000"/>
              <w:bottom w:val="single" w:sz="4" w:space="0" w:color="000000"/>
            </w:tcBorders>
            <w:vAlign w:val="center"/>
          </w:tcPr>
          <w:p w:rsidR="00CB0728" w:rsidRDefault="00E53CB1">
            <w:pPr>
              <w:jc w:val="center"/>
              <w:rPr>
                <w:color w:val="000000"/>
                <w:sz w:val="18"/>
                <w:szCs w:val="18"/>
              </w:rPr>
            </w:pPr>
            <w:r>
              <w:rPr>
                <w:color w:val="000000"/>
                <w:sz w:val="18"/>
                <w:szCs w:val="18"/>
              </w:rPr>
              <w:t>1.3.</w:t>
            </w:r>
          </w:p>
        </w:tc>
        <w:tc>
          <w:tcPr>
            <w:tcW w:w="2304" w:type="dxa"/>
            <w:vMerge w:val="restart"/>
            <w:tcBorders>
              <w:top w:val="single" w:sz="4" w:space="0" w:color="000000"/>
              <w:left w:val="single" w:sz="4" w:space="0" w:color="000000"/>
              <w:bottom w:val="single" w:sz="4" w:space="0" w:color="000000"/>
            </w:tcBorders>
            <w:vAlign w:val="center"/>
          </w:tcPr>
          <w:p w:rsidR="00CB0728" w:rsidRDefault="00E53CB1">
            <w:pPr>
              <w:rPr>
                <w:color w:val="000000"/>
                <w:sz w:val="20"/>
                <w:szCs w:val="20"/>
              </w:rPr>
            </w:pPr>
            <w:r>
              <w:rPr>
                <w:color w:val="000000"/>
                <w:sz w:val="20"/>
                <w:szCs w:val="20"/>
              </w:rPr>
              <w:t xml:space="preserve">Проведение  и участие в физкультурных </w:t>
            </w:r>
            <w:r>
              <w:rPr>
                <w:color w:val="000000"/>
                <w:sz w:val="20"/>
                <w:szCs w:val="20"/>
              </w:rPr>
              <w:lastRenderedPageBreak/>
              <w:t>мероприятиях и спортивных соревнованиях, спартакиадах для лиц с ограниченными возможностями  и инвалидов  по различным видам спорта</w:t>
            </w: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lastRenderedPageBreak/>
              <w:t xml:space="preserve">Итого         </w:t>
            </w:r>
          </w:p>
        </w:tc>
        <w:tc>
          <w:tcPr>
            <w:tcW w:w="1095" w:type="dxa"/>
            <w:gridSpan w:val="2"/>
            <w:vMerge w:val="restart"/>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2019-2030гг.</w:t>
            </w:r>
          </w:p>
        </w:tc>
        <w:tc>
          <w:tcPr>
            <w:tcW w:w="99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431,0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21,0</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221,0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21,0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21,0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147,0</w:t>
            </w:r>
          </w:p>
        </w:tc>
        <w:tc>
          <w:tcPr>
            <w:tcW w:w="1417" w:type="dxa"/>
            <w:vMerge w:val="restart"/>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 </w:t>
            </w:r>
          </w:p>
        </w:tc>
        <w:tc>
          <w:tcPr>
            <w:tcW w:w="1194" w:type="dxa"/>
            <w:vMerge w:val="restart"/>
            <w:tcBorders>
              <w:top w:val="single" w:sz="4" w:space="0" w:color="000000"/>
              <w:left w:val="single" w:sz="4" w:space="0" w:color="000000"/>
              <w:bottom w:val="single" w:sz="4" w:space="0" w:color="000000"/>
              <w:right w:val="single" w:sz="4" w:space="0" w:color="000000"/>
            </w:tcBorders>
          </w:tcPr>
          <w:p w:rsidR="00CB0728" w:rsidRDefault="00E53CB1">
            <w:pPr>
              <w:rPr>
                <w:color w:val="000000"/>
                <w:sz w:val="20"/>
                <w:szCs w:val="20"/>
              </w:rPr>
            </w:pPr>
            <w:r>
              <w:rPr>
                <w:color w:val="000000"/>
                <w:sz w:val="20"/>
                <w:szCs w:val="20"/>
              </w:rPr>
              <w:t> </w:t>
            </w:r>
          </w:p>
        </w:tc>
      </w:tr>
      <w:tr w:rsidR="00CB0728">
        <w:trPr>
          <w:trHeight w:val="30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 xml:space="preserve">Средства бюджета </w:t>
            </w:r>
            <w:r>
              <w:rPr>
                <w:color w:val="000000"/>
                <w:sz w:val="20"/>
                <w:szCs w:val="20"/>
              </w:rPr>
              <w:lastRenderedPageBreak/>
              <w:t xml:space="preserve">района   </w:t>
            </w:r>
          </w:p>
        </w:tc>
        <w:tc>
          <w:tcPr>
            <w:tcW w:w="1095" w:type="dxa"/>
            <w:gridSpan w:val="2"/>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99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431,0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21,0</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221,0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21,0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21,0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147,0</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51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Средства   бюджета Ленинградской области</w:t>
            </w:r>
          </w:p>
        </w:tc>
        <w:tc>
          <w:tcPr>
            <w:tcW w:w="1095" w:type="dxa"/>
            <w:gridSpan w:val="2"/>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99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51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Средства Федерального бюджета</w:t>
            </w:r>
          </w:p>
        </w:tc>
        <w:tc>
          <w:tcPr>
            <w:tcW w:w="1095" w:type="dxa"/>
            <w:gridSpan w:val="2"/>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99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1680"/>
        </w:trPr>
        <w:tc>
          <w:tcPr>
            <w:tcW w:w="546" w:type="dxa"/>
            <w:tcBorders>
              <w:top w:val="single" w:sz="4" w:space="0" w:color="000000"/>
              <w:left w:val="single" w:sz="4" w:space="0" w:color="000000"/>
              <w:bottom w:val="single" w:sz="4" w:space="0" w:color="000000"/>
            </w:tcBorders>
            <w:vAlign w:val="center"/>
          </w:tcPr>
          <w:p w:rsidR="00CB0728" w:rsidRDefault="00E53CB1">
            <w:pPr>
              <w:rPr>
                <w:color w:val="000000"/>
                <w:sz w:val="18"/>
                <w:szCs w:val="18"/>
              </w:rPr>
            </w:pPr>
            <w:r>
              <w:rPr>
                <w:color w:val="000000"/>
                <w:sz w:val="18"/>
                <w:szCs w:val="18"/>
              </w:rPr>
              <w:t>1.1.-1.3.</w:t>
            </w:r>
          </w:p>
        </w:tc>
        <w:tc>
          <w:tcPr>
            <w:tcW w:w="2304" w:type="dxa"/>
            <w:tcBorders>
              <w:top w:val="single" w:sz="4" w:space="0" w:color="000000"/>
              <w:left w:val="single" w:sz="4" w:space="0" w:color="000000"/>
              <w:bottom w:val="single" w:sz="4" w:space="0" w:color="000000"/>
            </w:tcBorders>
            <w:vAlign w:val="center"/>
          </w:tcPr>
          <w:p w:rsidR="00CB0728" w:rsidRDefault="00E53CB1">
            <w:pPr>
              <w:rPr>
                <w:color w:val="000000"/>
                <w:sz w:val="18"/>
                <w:szCs w:val="18"/>
              </w:rPr>
            </w:pPr>
            <w:proofErr w:type="spellStart"/>
            <w:r>
              <w:rPr>
                <w:color w:val="000000"/>
                <w:sz w:val="18"/>
                <w:szCs w:val="18"/>
              </w:rPr>
              <w:t>ЦП:Доля</w:t>
            </w:r>
            <w:proofErr w:type="spellEnd"/>
            <w:r>
              <w:rPr>
                <w:color w:val="000000"/>
                <w:sz w:val="18"/>
                <w:szCs w:val="18"/>
              </w:rPr>
              <w:t xml:space="preserve">  лиц с ограниченными возможности здоровья и инвалидов, систематически занимающихся физической культурой и спортом, в об-щей численности данной категории населения, %</w:t>
            </w:r>
          </w:p>
        </w:tc>
        <w:tc>
          <w:tcPr>
            <w:tcW w:w="2306" w:type="dxa"/>
            <w:tcBorders>
              <w:top w:val="single" w:sz="4" w:space="0" w:color="000000"/>
              <w:left w:val="single" w:sz="4" w:space="0" w:color="000000"/>
              <w:bottom w:val="single" w:sz="4" w:space="0" w:color="000000"/>
            </w:tcBorders>
            <w:vAlign w:val="center"/>
          </w:tcPr>
          <w:p w:rsidR="00CB0728" w:rsidRDefault="00E53CB1">
            <w:pPr>
              <w:jc w:val="center"/>
              <w:rPr>
                <w:color w:val="000000"/>
                <w:sz w:val="18"/>
                <w:szCs w:val="18"/>
              </w:rPr>
            </w:pPr>
            <w:r>
              <w:rPr>
                <w:color w:val="000000"/>
                <w:sz w:val="18"/>
                <w:szCs w:val="18"/>
              </w:rPr>
              <w:t>%</w:t>
            </w:r>
          </w:p>
        </w:tc>
        <w:tc>
          <w:tcPr>
            <w:tcW w:w="1095" w:type="dxa"/>
            <w:gridSpan w:val="2"/>
            <w:tcBorders>
              <w:top w:val="single" w:sz="4" w:space="0" w:color="000000"/>
              <w:left w:val="single" w:sz="4" w:space="0" w:color="000000"/>
              <w:bottom w:val="single" w:sz="4" w:space="0" w:color="000000"/>
            </w:tcBorders>
            <w:vAlign w:val="center"/>
          </w:tcPr>
          <w:p w:rsidR="00CB0728" w:rsidRDefault="00E53CB1">
            <w:pPr>
              <w:jc w:val="center"/>
              <w:rPr>
                <w:color w:val="000000"/>
                <w:sz w:val="18"/>
                <w:szCs w:val="18"/>
              </w:rPr>
            </w:pPr>
            <w:r>
              <w:rPr>
                <w:color w:val="000000"/>
                <w:sz w:val="18"/>
                <w:szCs w:val="18"/>
              </w:rPr>
              <w:t>6</w:t>
            </w:r>
          </w:p>
        </w:tc>
        <w:tc>
          <w:tcPr>
            <w:tcW w:w="994" w:type="dxa"/>
            <w:tcBorders>
              <w:top w:val="single" w:sz="4" w:space="0" w:color="000000"/>
              <w:left w:val="single" w:sz="4" w:space="0" w:color="000000"/>
              <w:bottom w:val="single" w:sz="4" w:space="0" w:color="000000"/>
            </w:tcBorders>
            <w:vAlign w:val="center"/>
          </w:tcPr>
          <w:p w:rsidR="00CB0728" w:rsidRDefault="00E53CB1">
            <w:pPr>
              <w:jc w:val="right"/>
              <w:rPr>
                <w:color w:val="000000"/>
                <w:sz w:val="20"/>
                <w:szCs w:val="20"/>
              </w:rPr>
            </w:pPr>
            <w:r>
              <w:rPr>
                <w:color w:val="000000"/>
                <w:sz w:val="20"/>
                <w:szCs w:val="20"/>
              </w:rPr>
              <w:t>10,0</w:t>
            </w:r>
          </w:p>
        </w:tc>
        <w:tc>
          <w:tcPr>
            <w:tcW w:w="972" w:type="dxa"/>
            <w:tcBorders>
              <w:top w:val="single" w:sz="4" w:space="0" w:color="000000"/>
              <w:left w:val="single" w:sz="4" w:space="0" w:color="000000"/>
              <w:bottom w:val="single" w:sz="4" w:space="0" w:color="000000"/>
            </w:tcBorders>
            <w:vAlign w:val="center"/>
          </w:tcPr>
          <w:p w:rsidR="00CB0728" w:rsidRDefault="00E53CB1">
            <w:pPr>
              <w:jc w:val="right"/>
              <w:rPr>
                <w:color w:val="000000"/>
                <w:sz w:val="20"/>
                <w:szCs w:val="20"/>
              </w:rPr>
            </w:pPr>
            <w:r>
              <w:rPr>
                <w:color w:val="000000"/>
                <w:sz w:val="20"/>
                <w:szCs w:val="20"/>
              </w:rPr>
              <w:t>7,0</w:t>
            </w:r>
          </w:p>
        </w:tc>
        <w:tc>
          <w:tcPr>
            <w:tcW w:w="1154" w:type="dxa"/>
            <w:tcBorders>
              <w:top w:val="single" w:sz="4" w:space="0" w:color="000000"/>
              <w:left w:val="single" w:sz="4" w:space="0" w:color="000000"/>
              <w:bottom w:val="single" w:sz="4" w:space="0" w:color="000000"/>
            </w:tcBorders>
            <w:vAlign w:val="center"/>
          </w:tcPr>
          <w:p w:rsidR="00CB0728" w:rsidRDefault="00E53CB1">
            <w:pPr>
              <w:jc w:val="right"/>
              <w:rPr>
                <w:color w:val="000000"/>
                <w:sz w:val="20"/>
                <w:szCs w:val="20"/>
              </w:rPr>
            </w:pPr>
            <w:r>
              <w:rPr>
                <w:color w:val="000000"/>
                <w:sz w:val="20"/>
                <w:szCs w:val="20"/>
              </w:rPr>
              <w:t>7,5</w:t>
            </w:r>
          </w:p>
        </w:tc>
        <w:tc>
          <w:tcPr>
            <w:tcW w:w="1134" w:type="dxa"/>
            <w:tcBorders>
              <w:top w:val="single" w:sz="4" w:space="0" w:color="000000"/>
              <w:left w:val="single" w:sz="4" w:space="0" w:color="000000"/>
              <w:bottom w:val="single" w:sz="4" w:space="0" w:color="000000"/>
            </w:tcBorders>
            <w:vAlign w:val="center"/>
          </w:tcPr>
          <w:p w:rsidR="00CB0728" w:rsidRDefault="00E53CB1">
            <w:pPr>
              <w:jc w:val="right"/>
              <w:rPr>
                <w:color w:val="000000"/>
                <w:sz w:val="20"/>
                <w:szCs w:val="20"/>
              </w:rPr>
            </w:pPr>
            <w:r>
              <w:rPr>
                <w:color w:val="000000"/>
                <w:sz w:val="20"/>
                <w:szCs w:val="20"/>
              </w:rPr>
              <w:t>8,5</w:t>
            </w:r>
          </w:p>
        </w:tc>
        <w:tc>
          <w:tcPr>
            <w:tcW w:w="1134" w:type="dxa"/>
            <w:tcBorders>
              <w:top w:val="single" w:sz="4" w:space="0" w:color="000000"/>
              <w:left w:val="single" w:sz="4" w:space="0" w:color="000000"/>
              <w:bottom w:val="single" w:sz="4" w:space="0" w:color="000000"/>
            </w:tcBorders>
            <w:vAlign w:val="center"/>
          </w:tcPr>
          <w:p w:rsidR="00CB0728" w:rsidRDefault="00E53CB1">
            <w:pPr>
              <w:jc w:val="center"/>
              <w:rPr>
                <w:color w:val="000000"/>
                <w:sz w:val="20"/>
                <w:szCs w:val="20"/>
              </w:rPr>
            </w:pPr>
            <w:r>
              <w:rPr>
                <w:color w:val="000000"/>
                <w:sz w:val="20"/>
                <w:szCs w:val="20"/>
              </w:rPr>
              <w:t>8,8</w:t>
            </w:r>
          </w:p>
        </w:tc>
        <w:tc>
          <w:tcPr>
            <w:tcW w:w="1134" w:type="dxa"/>
            <w:tcBorders>
              <w:top w:val="single" w:sz="4" w:space="0" w:color="000000"/>
              <w:left w:val="single" w:sz="4" w:space="0" w:color="000000"/>
              <w:bottom w:val="single" w:sz="4" w:space="0" w:color="000000"/>
            </w:tcBorders>
            <w:vAlign w:val="center"/>
          </w:tcPr>
          <w:p w:rsidR="00CB0728" w:rsidRDefault="00E53CB1">
            <w:pPr>
              <w:jc w:val="center"/>
              <w:rPr>
                <w:color w:val="000000"/>
                <w:sz w:val="20"/>
                <w:szCs w:val="20"/>
              </w:rPr>
            </w:pPr>
            <w:r>
              <w:rPr>
                <w:color w:val="000000"/>
                <w:sz w:val="20"/>
                <w:szCs w:val="20"/>
              </w:rPr>
              <w:t>10,0</w:t>
            </w:r>
          </w:p>
        </w:tc>
        <w:tc>
          <w:tcPr>
            <w:tcW w:w="1417" w:type="dxa"/>
            <w:tcBorders>
              <w:top w:val="single" w:sz="4" w:space="0" w:color="000000"/>
              <w:left w:val="single" w:sz="4" w:space="0" w:color="000000"/>
              <w:bottom w:val="single" w:sz="4" w:space="0" w:color="000000"/>
            </w:tcBorders>
            <w:vAlign w:val="center"/>
          </w:tcPr>
          <w:p w:rsidR="00CB0728" w:rsidRDefault="00E53CB1">
            <w:pPr>
              <w:rPr>
                <w:color w:val="000000"/>
                <w:sz w:val="18"/>
                <w:szCs w:val="18"/>
              </w:rPr>
            </w:pPr>
            <w:r>
              <w:rPr>
                <w:color w:val="000000"/>
                <w:sz w:val="18"/>
                <w:szCs w:val="18"/>
              </w:rPr>
              <w:t> </w:t>
            </w:r>
          </w:p>
        </w:tc>
        <w:tc>
          <w:tcPr>
            <w:tcW w:w="1194" w:type="dxa"/>
            <w:tcBorders>
              <w:top w:val="single" w:sz="4" w:space="0" w:color="000000"/>
              <w:left w:val="single" w:sz="4" w:space="0" w:color="000000"/>
              <w:bottom w:val="single" w:sz="4" w:space="0" w:color="000000"/>
              <w:right w:val="single" w:sz="4" w:space="0" w:color="000000"/>
            </w:tcBorders>
            <w:vAlign w:val="center"/>
          </w:tcPr>
          <w:p w:rsidR="00CB0728" w:rsidRDefault="00E53CB1">
            <w:pPr>
              <w:rPr>
                <w:color w:val="000000"/>
                <w:sz w:val="18"/>
                <w:szCs w:val="18"/>
              </w:rPr>
            </w:pPr>
            <w:r>
              <w:rPr>
                <w:color w:val="000000"/>
                <w:sz w:val="18"/>
                <w:szCs w:val="18"/>
              </w:rPr>
              <w:t> </w:t>
            </w:r>
          </w:p>
        </w:tc>
      </w:tr>
      <w:tr w:rsidR="00CB0728">
        <w:trPr>
          <w:trHeight w:val="450"/>
        </w:trPr>
        <w:tc>
          <w:tcPr>
            <w:tcW w:w="546" w:type="dxa"/>
            <w:vMerge w:val="restart"/>
            <w:tcBorders>
              <w:top w:val="single" w:sz="4" w:space="0" w:color="000000"/>
              <w:left w:val="single" w:sz="4" w:space="0" w:color="000000"/>
              <w:bottom w:val="single" w:sz="4" w:space="0" w:color="000000"/>
            </w:tcBorders>
            <w:vAlign w:val="center"/>
          </w:tcPr>
          <w:p w:rsidR="00CB0728" w:rsidRDefault="00E53CB1">
            <w:pPr>
              <w:jc w:val="center"/>
              <w:rPr>
                <w:color w:val="000000"/>
                <w:sz w:val="18"/>
                <w:szCs w:val="18"/>
              </w:rPr>
            </w:pPr>
            <w:r>
              <w:rPr>
                <w:color w:val="000000"/>
                <w:sz w:val="18"/>
                <w:szCs w:val="18"/>
              </w:rPr>
              <w:t> </w:t>
            </w:r>
          </w:p>
        </w:tc>
        <w:tc>
          <w:tcPr>
            <w:tcW w:w="2304" w:type="dxa"/>
            <w:vMerge w:val="restart"/>
            <w:tcBorders>
              <w:top w:val="single" w:sz="4" w:space="0" w:color="000000"/>
              <w:left w:val="single" w:sz="4" w:space="0" w:color="000000"/>
              <w:bottom w:val="single" w:sz="4" w:space="0" w:color="000000"/>
            </w:tcBorders>
            <w:vAlign w:val="center"/>
          </w:tcPr>
          <w:p w:rsidR="00CB0728" w:rsidRDefault="00E53CB1">
            <w:pPr>
              <w:rPr>
                <w:color w:val="000000"/>
                <w:sz w:val="20"/>
                <w:szCs w:val="20"/>
              </w:rPr>
            </w:pPr>
            <w:r>
              <w:rPr>
                <w:color w:val="000000"/>
                <w:sz w:val="20"/>
                <w:szCs w:val="20"/>
              </w:rPr>
              <w:t>Итого по подпрограмме 2</w:t>
            </w: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 xml:space="preserve">Итого         </w:t>
            </w:r>
          </w:p>
        </w:tc>
        <w:tc>
          <w:tcPr>
            <w:tcW w:w="1095" w:type="dxa"/>
            <w:gridSpan w:val="2"/>
            <w:vMerge w:val="restart"/>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2019-2030гг.</w:t>
            </w:r>
          </w:p>
        </w:tc>
        <w:tc>
          <w:tcPr>
            <w:tcW w:w="99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431,0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21,0</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221,0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21,0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21,0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147,0</w:t>
            </w:r>
          </w:p>
        </w:tc>
        <w:tc>
          <w:tcPr>
            <w:tcW w:w="1417" w:type="dxa"/>
            <w:vMerge w:val="restart"/>
            <w:tcBorders>
              <w:top w:val="single" w:sz="4" w:space="0" w:color="000000"/>
              <w:left w:val="single" w:sz="4" w:space="0" w:color="000000"/>
              <w:bottom w:val="single" w:sz="4" w:space="0" w:color="000000"/>
            </w:tcBorders>
          </w:tcPr>
          <w:p w:rsidR="00CB0728" w:rsidRDefault="00E53CB1" w:rsidP="00784B54">
            <w:pPr>
              <w:rPr>
                <w:color w:val="000000"/>
                <w:sz w:val="20"/>
                <w:szCs w:val="20"/>
              </w:rPr>
            </w:pPr>
            <w:r>
              <w:rPr>
                <w:color w:val="000000"/>
                <w:sz w:val="20"/>
                <w:szCs w:val="20"/>
              </w:rPr>
              <w:t xml:space="preserve">Отдел по спорту и молодежной </w:t>
            </w:r>
            <w:proofErr w:type="gramStart"/>
            <w:r>
              <w:rPr>
                <w:color w:val="000000"/>
                <w:sz w:val="20"/>
                <w:szCs w:val="20"/>
              </w:rPr>
              <w:t>поли-тике</w:t>
            </w:r>
            <w:proofErr w:type="gramEnd"/>
            <w:r>
              <w:rPr>
                <w:color w:val="000000"/>
                <w:sz w:val="20"/>
                <w:szCs w:val="20"/>
              </w:rPr>
              <w:t xml:space="preserve"> администра</w:t>
            </w:r>
            <w:r>
              <w:rPr>
                <w:color w:val="000000"/>
                <w:sz w:val="20"/>
                <w:szCs w:val="20"/>
              </w:rPr>
              <w:t>ции Волховского муниципального района</w:t>
            </w:r>
          </w:p>
        </w:tc>
        <w:tc>
          <w:tcPr>
            <w:tcW w:w="1194" w:type="dxa"/>
            <w:vMerge w:val="restart"/>
            <w:tcBorders>
              <w:top w:val="single" w:sz="4" w:space="0" w:color="000000"/>
              <w:left w:val="single" w:sz="4" w:space="0" w:color="000000"/>
              <w:bottom w:val="single" w:sz="4" w:space="0" w:color="000000"/>
              <w:right w:val="single" w:sz="4" w:space="0" w:color="000000"/>
            </w:tcBorders>
          </w:tcPr>
          <w:p w:rsidR="00CB0728" w:rsidRDefault="00E53CB1">
            <w:pPr>
              <w:rPr>
                <w:color w:val="000000"/>
                <w:sz w:val="20"/>
                <w:szCs w:val="20"/>
              </w:rPr>
            </w:pPr>
            <w:r>
              <w:rPr>
                <w:color w:val="000000"/>
                <w:sz w:val="20"/>
                <w:szCs w:val="20"/>
              </w:rPr>
              <w:t> </w:t>
            </w:r>
          </w:p>
        </w:tc>
      </w:tr>
      <w:tr w:rsidR="00CB0728">
        <w:trPr>
          <w:trHeight w:val="30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 xml:space="preserve">Средства бюджета района   </w:t>
            </w:r>
          </w:p>
        </w:tc>
        <w:tc>
          <w:tcPr>
            <w:tcW w:w="1095" w:type="dxa"/>
            <w:gridSpan w:val="2"/>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99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431,0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21,0</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221,0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21,0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21,0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147,0</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51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 xml:space="preserve">Средства   бюджета Ленинградской </w:t>
            </w:r>
            <w:r>
              <w:rPr>
                <w:color w:val="000000"/>
                <w:sz w:val="20"/>
                <w:szCs w:val="20"/>
              </w:rPr>
              <w:t>области</w:t>
            </w:r>
          </w:p>
        </w:tc>
        <w:tc>
          <w:tcPr>
            <w:tcW w:w="1095" w:type="dxa"/>
            <w:gridSpan w:val="2"/>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99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51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Средства Федерального бюджета</w:t>
            </w:r>
          </w:p>
        </w:tc>
        <w:tc>
          <w:tcPr>
            <w:tcW w:w="1095" w:type="dxa"/>
            <w:gridSpan w:val="2"/>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99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315"/>
        </w:trPr>
        <w:tc>
          <w:tcPr>
            <w:tcW w:w="546" w:type="dxa"/>
            <w:tcBorders>
              <w:top w:val="single" w:sz="4" w:space="0" w:color="000000"/>
              <w:left w:val="single" w:sz="4" w:space="0" w:color="000000"/>
              <w:bottom w:val="single" w:sz="4" w:space="0" w:color="000000"/>
            </w:tcBorders>
            <w:vAlign w:val="center"/>
          </w:tcPr>
          <w:p w:rsidR="00CB0728" w:rsidRDefault="00E53CB1">
            <w:pPr>
              <w:jc w:val="center"/>
              <w:rPr>
                <w:color w:val="000000"/>
                <w:sz w:val="18"/>
                <w:szCs w:val="18"/>
              </w:rPr>
            </w:pPr>
            <w:r>
              <w:rPr>
                <w:color w:val="000000"/>
                <w:sz w:val="18"/>
                <w:szCs w:val="18"/>
              </w:rPr>
              <w:t> </w:t>
            </w:r>
          </w:p>
        </w:tc>
        <w:tc>
          <w:tcPr>
            <w:tcW w:w="2304" w:type="dxa"/>
            <w:tcBorders>
              <w:top w:val="single" w:sz="4" w:space="0" w:color="000000"/>
              <w:left w:val="single" w:sz="4" w:space="0" w:color="000000"/>
              <w:bottom w:val="single" w:sz="4" w:space="0" w:color="000000"/>
            </w:tcBorders>
          </w:tcPr>
          <w:p w:rsidR="00CB0728" w:rsidRDefault="00CB0728">
            <w:pPr>
              <w:snapToGrid w:val="0"/>
              <w:rPr>
                <w:b/>
                <w:bCs/>
                <w:color w:val="000000"/>
                <w:sz w:val="20"/>
                <w:szCs w:val="20"/>
              </w:rPr>
            </w:pPr>
          </w:p>
        </w:tc>
        <w:tc>
          <w:tcPr>
            <w:tcW w:w="11340" w:type="dxa"/>
            <w:gridSpan w:val="10"/>
            <w:tcBorders>
              <w:top w:val="single" w:sz="4" w:space="0" w:color="000000"/>
              <w:left w:val="single" w:sz="4" w:space="0" w:color="000000"/>
              <w:bottom w:val="single" w:sz="4" w:space="0" w:color="000000"/>
            </w:tcBorders>
          </w:tcPr>
          <w:p w:rsidR="00CB0728" w:rsidRDefault="00E53CB1">
            <w:pPr>
              <w:jc w:val="center"/>
              <w:rPr>
                <w:b/>
                <w:bCs/>
                <w:color w:val="000000"/>
                <w:sz w:val="20"/>
                <w:szCs w:val="20"/>
              </w:rPr>
            </w:pPr>
            <w:r>
              <w:rPr>
                <w:b/>
                <w:bCs/>
                <w:color w:val="000000"/>
                <w:sz w:val="20"/>
                <w:szCs w:val="20"/>
              </w:rPr>
              <w:t>Подпрограмма 3 Развитие объектов физической культуры и спорта в Волховском муниципальном районе</w:t>
            </w:r>
          </w:p>
        </w:tc>
        <w:tc>
          <w:tcPr>
            <w:tcW w:w="1194" w:type="dxa"/>
            <w:tcBorders>
              <w:top w:val="single" w:sz="4" w:space="0" w:color="000000"/>
              <w:left w:val="single" w:sz="4" w:space="0" w:color="000000"/>
              <w:bottom w:val="single" w:sz="4" w:space="0" w:color="000000"/>
              <w:right w:val="single" w:sz="4" w:space="0" w:color="000000"/>
            </w:tcBorders>
            <w:vAlign w:val="bottom"/>
          </w:tcPr>
          <w:p w:rsidR="00CB0728" w:rsidRDefault="00CB0728">
            <w:pPr>
              <w:snapToGrid w:val="0"/>
              <w:rPr>
                <w:rFonts w:ascii="Calibri" w:hAnsi="Calibri" w:cs="Calibri"/>
                <w:b/>
                <w:bCs/>
                <w:color w:val="000000"/>
                <w:sz w:val="22"/>
                <w:szCs w:val="22"/>
              </w:rPr>
            </w:pPr>
          </w:p>
        </w:tc>
      </w:tr>
      <w:tr w:rsidR="00CB0728">
        <w:trPr>
          <w:trHeight w:val="450"/>
        </w:trPr>
        <w:tc>
          <w:tcPr>
            <w:tcW w:w="546" w:type="dxa"/>
            <w:vMerge w:val="restart"/>
            <w:tcBorders>
              <w:top w:val="single" w:sz="4" w:space="0" w:color="000000"/>
              <w:left w:val="single" w:sz="4" w:space="0" w:color="000000"/>
              <w:bottom w:val="single" w:sz="4" w:space="0" w:color="000000"/>
            </w:tcBorders>
            <w:vAlign w:val="center"/>
          </w:tcPr>
          <w:p w:rsidR="00CB0728" w:rsidRDefault="00E53CB1">
            <w:pPr>
              <w:jc w:val="center"/>
              <w:rPr>
                <w:color w:val="000000"/>
                <w:sz w:val="18"/>
                <w:szCs w:val="18"/>
              </w:rPr>
            </w:pPr>
            <w:r>
              <w:rPr>
                <w:color w:val="000000"/>
                <w:sz w:val="18"/>
                <w:szCs w:val="18"/>
              </w:rPr>
              <w:t>1.</w:t>
            </w:r>
          </w:p>
        </w:tc>
        <w:tc>
          <w:tcPr>
            <w:tcW w:w="2304" w:type="dxa"/>
            <w:vMerge w:val="restart"/>
            <w:tcBorders>
              <w:top w:val="single" w:sz="4" w:space="0" w:color="000000"/>
              <w:left w:val="single" w:sz="4" w:space="0" w:color="000000"/>
              <w:bottom w:val="single" w:sz="4" w:space="0" w:color="000000"/>
            </w:tcBorders>
            <w:vAlign w:val="center"/>
          </w:tcPr>
          <w:p w:rsidR="00CB0728" w:rsidRDefault="00E53CB1">
            <w:pPr>
              <w:rPr>
                <w:color w:val="000000"/>
                <w:sz w:val="20"/>
                <w:szCs w:val="20"/>
              </w:rPr>
            </w:pPr>
            <w:r>
              <w:rPr>
                <w:color w:val="000000"/>
                <w:sz w:val="20"/>
                <w:szCs w:val="20"/>
              </w:rPr>
              <w:t xml:space="preserve">Основное мероприятие: Модернизация инфраструктуры и </w:t>
            </w:r>
            <w:r>
              <w:rPr>
                <w:color w:val="000000"/>
                <w:sz w:val="20"/>
                <w:szCs w:val="20"/>
              </w:rPr>
              <w:t>материально-технической базы муниципальной системы физической культуры и спорта, строительство новых спортивных объектов</w:t>
            </w: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 xml:space="preserve">Итого         </w:t>
            </w:r>
          </w:p>
        </w:tc>
        <w:tc>
          <w:tcPr>
            <w:tcW w:w="955" w:type="dxa"/>
            <w:vMerge w:val="restart"/>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2019-2030гг.</w:t>
            </w:r>
          </w:p>
        </w:tc>
        <w:tc>
          <w:tcPr>
            <w:tcW w:w="1134" w:type="dxa"/>
            <w:gridSpan w:val="2"/>
            <w:tcBorders>
              <w:top w:val="single" w:sz="4" w:space="0" w:color="000000"/>
              <w:left w:val="single" w:sz="4" w:space="0" w:color="000000"/>
              <w:bottom w:val="single" w:sz="4" w:space="0" w:color="000000"/>
            </w:tcBorders>
          </w:tcPr>
          <w:p w:rsidR="00CB0728" w:rsidRDefault="00E53CB1">
            <w:pPr>
              <w:jc w:val="right"/>
              <w:rPr>
                <w:color w:val="000000"/>
                <w:sz w:val="20"/>
                <w:szCs w:val="20"/>
                <w:lang w:eastAsia="zh-CN"/>
              </w:rPr>
            </w:pPr>
            <w:r>
              <w:rPr>
                <w:color w:val="000000"/>
                <w:sz w:val="20"/>
                <w:szCs w:val="20"/>
                <w:lang w:eastAsia="zh-CN"/>
              </w:rPr>
              <w:t>340 614,8</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lang w:eastAsia="zh-CN"/>
              </w:rPr>
            </w:pPr>
            <w:r>
              <w:rPr>
                <w:color w:val="000000"/>
                <w:sz w:val="20"/>
                <w:szCs w:val="20"/>
                <w:lang w:eastAsia="zh-CN"/>
              </w:rPr>
              <w:t>51 175,9</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lang w:eastAsia="zh-CN"/>
              </w:rPr>
            </w:pPr>
            <w:r>
              <w:rPr>
                <w:color w:val="000000"/>
                <w:sz w:val="20"/>
                <w:szCs w:val="20"/>
                <w:lang w:eastAsia="zh-CN"/>
              </w:rPr>
              <w:t>147 199,0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lang w:eastAsia="zh-CN"/>
              </w:rPr>
            </w:pPr>
            <w:r>
              <w:rPr>
                <w:color w:val="000000"/>
                <w:sz w:val="20"/>
                <w:szCs w:val="20"/>
                <w:lang w:eastAsia="zh-CN"/>
              </w:rPr>
              <w:t>142 239,9</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417" w:type="dxa"/>
            <w:vMerge w:val="restart"/>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 </w:t>
            </w:r>
          </w:p>
        </w:tc>
        <w:tc>
          <w:tcPr>
            <w:tcW w:w="1194" w:type="dxa"/>
            <w:vMerge w:val="restart"/>
            <w:tcBorders>
              <w:top w:val="single" w:sz="4" w:space="0" w:color="000000"/>
              <w:left w:val="single" w:sz="4" w:space="0" w:color="000000"/>
              <w:bottom w:val="single" w:sz="4" w:space="0" w:color="000000"/>
              <w:right w:val="single" w:sz="4" w:space="0" w:color="000000"/>
            </w:tcBorders>
          </w:tcPr>
          <w:p w:rsidR="00CB0728" w:rsidRDefault="00E53CB1">
            <w:pPr>
              <w:rPr>
                <w:color w:val="000000"/>
                <w:sz w:val="20"/>
                <w:szCs w:val="20"/>
              </w:rPr>
            </w:pPr>
            <w:r>
              <w:rPr>
                <w:color w:val="000000"/>
                <w:sz w:val="20"/>
                <w:szCs w:val="20"/>
              </w:rPr>
              <w:t xml:space="preserve">Развитие объектов физической культуры и спорта в </w:t>
            </w:r>
            <w:r>
              <w:rPr>
                <w:color w:val="000000"/>
                <w:sz w:val="20"/>
                <w:szCs w:val="20"/>
              </w:rPr>
              <w:t>Волховском муниципальном районе</w:t>
            </w:r>
          </w:p>
        </w:tc>
      </w:tr>
      <w:tr w:rsidR="00CB0728">
        <w:trPr>
          <w:trHeight w:val="30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 xml:space="preserve">Средства бюджета района   </w:t>
            </w:r>
          </w:p>
        </w:tc>
        <w:tc>
          <w:tcPr>
            <w:tcW w:w="955"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34" w:type="dxa"/>
            <w:gridSpan w:val="2"/>
            <w:tcBorders>
              <w:top w:val="single" w:sz="4" w:space="0" w:color="000000"/>
              <w:left w:val="single" w:sz="4" w:space="0" w:color="000000"/>
              <w:bottom w:val="single" w:sz="4" w:space="0" w:color="000000"/>
            </w:tcBorders>
          </w:tcPr>
          <w:p w:rsidR="00CB0728" w:rsidRDefault="00E53CB1">
            <w:pPr>
              <w:jc w:val="right"/>
              <w:rPr>
                <w:color w:val="000000"/>
                <w:sz w:val="20"/>
                <w:szCs w:val="20"/>
                <w:lang w:eastAsia="zh-CN"/>
              </w:rPr>
            </w:pPr>
            <w:r>
              <w:rPr>
                <w:color w:val="000000"/>
                <w:sz w:val="20"/>
                <w:szCs w:val="20"/>
                <w:lang w:eastAsia="zh-CN"/>
              </w:rPr>
              <w:t>38 559,8</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lang w:eastAsia="zh-CN"/>
              </w:rPr>
            </w:pPr>
            <w:r>
              <w:rPr>
                <w:color w:val="000000"/>
                <w:sz w:val="20"/>
                <w:szCs w:val="20"/>
                <w:lang w:eastAsia="zh-CN"/>
              </w:rPr>
              <w:t>4 080,0</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lang w:eastAsia="zh-CN"/>
              </w:rPr>
            </w:pPr>
            <w:r>
              <w:rPr>
                <w:color w:val="000000"/>
                <w:sz w:val="20"/>
                <w:szCs w:val="20"/>
                <w:lang w:eastAsia="zh-CN"/>
              </w:rPr>
              <w:t>17 239,9</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lang w:eastAsia="zh-CN"/>
              </w:rPr>
            </w:pPr>
            <w:r>
              <w:rPr>
                <w:color w:val="000000"/>
                <w:sz w:val="20"/>
                <w:szCs w:val="20"/>
                <w:lang w:eastAsia="zh-CN"/>
              </w:rPr>
              <w:t>17 239,9</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51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Средства   бюджета Ленинградской области</w:t>
            </w:r>
          </w:p>
        </w:tc>
        <w:tc>
          <w:tcPr>
            <w:tcW w:w="955"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34" w:type="dxa"/>
            <w:gridSpan w:val="2"/>
            <w:tcBorders>
              <w:top w:val="single" w:sz="4" w:space="0" w:color="000000"/>
              <w:left w:val="single" w:sz="4" w:space="0" w:color="000000"/>
              <w:bottom w:val="single" w:sz="4" w:space="0" w:color="000000"/>
            </w:tcBorders>
          </w:tcPr>
          <w:p w:rsidR="00CB0728" w:rsidRDefault="00E53CB1">
            <w:pPr>
              <w:jc w:val="right"/>
              <w:rPr>
                <w:color w:val="000000"/>
                <w:sz w:val="20"/>
                <w:szCs w:val="20"/>
                <w:lang w:eastAsia="zh-CN"/>
              </w:rPr>
            </w:pPr>
            <w:r>
              <w:rPr>
                <w:color w:val="000000"/>
                <w:sz w:val="20"/>
                <w:szCs w:val="20"/>
                <w:lang w:eastAsia="zh-CN"/>
              </w:rPr>
              <w:t>311 179,0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lang w:eastAsia="zh-CN"/>
              </w:rPr>
            </w:pPr>
            <w:r>
              <w:rPr>
                <w:color w:val="000000"/>
                <w:sz w:val="20"/>
                <w:szCs w:val="20"/>
                <w:lang w:eastAsia="zh-CN"/>
              </w:rPr>
              <w:t>46 919,2</w:t>
            </w:r>
          </w:p>
        </w:tc>
        <w:tc>
          <w:tcPr>
            <w:tcW w:w="1154" w:type="dxa"/>
            <w:tcBorders>
              <w:top w:val="single" w:sz="4" w:space="0" w:color="000000"/>
              <w:left w:val="single" w:sz="4" w:space="0" w:color="000000"/>
              <w:bottom w:val="single" w:sz="4" w:space="0" w:color="000000"/>
            </w:tcBorders>
          </w:tcPr>
          <w:p w:rsidR="00CB0728" w:rsidRDefault="00E53CB1">
            <w:pPr>
              <w:snapToGrid w:val="0"/>
              <w:jc w:val="right"/>
              <w:rPr>
                <w:color w:val="000000"/>
                <w:sz w:val="20"/>
                <w:szCs w:val="20"/>
                <w:lang w:eastAsia="zh-CN"/>
              </w:rPr>
            </w:pPr>
            <w:r>
              <w:rPr>
                <w:color w:val="000000"/>
                <w:sz w:val="20"/>
                <w:szCs w:val="20"/>
                <w:lang w:eastAsia="zh-CN"/>
              </w:rPr>
              <w:t>129 959,1</w:t>
            </w:r>
          </w:p>
        </w:tc>
        <w:tc>
          <w:tcPr>
            <w:tcW w:w="1134" w:type="dxa"/>
            <w:tcBorders>
              <w:top w:val="single" w:sz="4" w:space="0" w:color="000000"/>
              <w:left w:val="single" w:sz="4" w:space="0" w:color="000000"/>
              <w:bottom w:val="single" w:sz="4" w:space="0" w:color="000000"/>
            </w:tcBorders>
          </w:tcPr>
          <w:p w:rsidR="00CB0728" w:rsidRDefault="00E53CB1">
            <w:pPr>
              <w:snapToGrid w:val="0"/>
              <w:jc w:val="right"/>
              <w:rPr>
                <w:color w:val="000000"/>
                <w:sz w:val="20"/>
                <w:szCs w:val="20"/>
              </w:rPr>
            </w:pPr>
            <w:r>
              <w:rPr>
                <w:color w:val="000000"/>
                <w:sz w:val="20"/>
                <w:szCs w:val="20"/>
              </w:rPr>
              <w:t>134 300,7</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51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Средства Федерального бюджета</w:t>
            </w:r>
          </w:p>
        </w:tc>
        <w:tc>
          <w:tcPr>
            <w:tcW w:w="955"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34" w:type="dxa"/>
            <w:gridSpan w:val="2"/>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450"/>
        </w:trPr>
        <w:tc>
          <w:tcPr>
            <w:tcW w:w="546" w:type="dxa"/>
            <w:vMerge w:val="restart"/>
            <w:tcBorders>
              <w:top w:val="single" w:sz="4" w:space="0" w:color="000000"/>
              <w:left w:val="single" w:sz="4" w:space="0" w:color="000000"/>
              <w:bottom w:val="single" w:sz="4" w:space="0" w:color="000000"/>
            </w:tcBorders>
            <w:vAlign w:val="center"/>
          </w:tcPr>
          <w:p w:rsidR="00CB0728" w:rsidRDefault="00E53CB1">
            <w:pPr>
              <w:jc w:val="center"/>
              <w:rPr>
                <w:color w:val="000000"/>
                <w:sz w:val="18"/>
                <w:szCs w:val="18"/>
              </w:rPr>
            </w:pPr>
            <w:r>
              <w:rPr>
                <w:color w:val="000000"/>
                <w:sz w:val="18"/>
                <w:szCs w:val="18"/>
              </w:rPr>
              <w:t>1.1.</w:t>
            </w:r>
          </w:p>
        </w:tc>
        <w:tc>
          <w:tcPr>
            <w:tcW w:w="2304" w:type="dxa"/>
            <w:vMerge w:val="restart"/>
            <w:tcBorders>
              <w:top w:val="single" w:sz="4" w:space="0" w:color="000000"/>
              <w:left w:val="single" w:sz="4" w:space="0" w:color="000000"/>
              <w:bottom w:val="single" w:sz="4" w:space="0" w:color="000000"/>
            </w:tcBorders>
            <w:vAlign w:val="center"/>
          </w:tcPr>
          <w:p w:rsidR="00CB0728" w:rsidRDefault="00E53CB1">
            <w:pPr>
              <w:rPr>
                <w:color w:val="000000"/>
                <w:sz w:val="20"/>
                <w:szCs w:val="20"/>
              </w:rPr>
            </w:pPr>
            <w:r>
              <w:rPr>
                <w:color w:val="000000"/>
                <w:sz w:val="20"/>
                <w:szCs w:val="20"/>
              </w:rPr>
              <w:t xml:space="preserve">Проектирование, строительство и </w:t>
            </w:r>
            <w:r>
              <w:rPr>
                <w:color w:val="000000"/>
                <w:sz w:val="20"/>
                <w:szCs w:val="20"/>
              </w:rPr>
              <w:lastRenderedPageBreak/>
              <w:t>реконструкция спортивных объектов</w:t>
            </w: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lastRenderedPageBreak/>
              <w:t xml:space="preserve">Итого         </w:t>
            </w:r>
          </w:p>
        </w:tc>
        <w:tc>
          <w:tcPr>
            <w:tcW w:w="955" w:type="dxa"/>
            <w:vMerge w:val="restart"/>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2019-2030гг.</w:t>
            </w:r>
          </w:p>
        </w:tc>
        <w:tc>
          <w:tcPr>
            <w:tcW w:w="1134" w:type="dxa"/>
            <w:gridSpan w:val="2"/>
            <w:tcBorders>
              <w:top w:val="single" w:sz="4" w:space="0" w:color="000000"/>
              <w:left w:val="single" w:sz="4" w:space="0" w:color="000000"/>
              <w:bottom w:val="single" w:sz="4" w:space="0" w:color="000000"/>
            </w:tcBorders>
          </w:tcPr>
          <w:p w:rsidR="00CB0728" w:rsidRDefault="00E53CB1">
            <w:pPr>
              <w:jc w:val="right"/>
              <w:rPr>
                <w:color w:val="000000"/>
                <w:sz w:val="20"/>
                <w:szCs w:val="20"/>
                <w:lang w:eastAsia="zh-CN"/>
              </w:rPr>
            </w:pPr>
            <w:r>
              <w:rPr>
                <w:color w:val="000000"/>
                <w:sz w:val="20"/>
                <w:szCs w:val="20"/>
                <w:lang w:eastAsia="zh-CN"/>
              </w:rPr>
              <w:t>289 611,0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lang w:eastAsia="zh-CN"/>
              </w:rPr>
            </w:pPr>
            <w:r>
              <w:rPr>
                <w:color w:val="000000"/>
                <w:sz w:val="20"/>
                <w:szCs w:val="20"/>
                <w:lang w:eastAsia="zh-CN"/>
              </w:rPr>
              <w:t>172,1</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lang w:eastAsia="zh-CN"/>
              </w:rPr>
            </w:pPr>
            <w:r>
              <w:rPr>
                <w:color w:val="000000"/>
                <w:sz w:val="20"/>
                <w:szCs w:val="20"/>
                <w:lang w:eastAsia="zh-CN"/>
              </w:rPr>
              <w:t>147 199,0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lang w:eastAsia="zh-CN"/>
              </w:rPr>
            </w:pPr>
            <w:r>
              <w:rPr>
                <w:color w:val="000000"/>
                <w:sz w:val="20"/>
                <w:szCs w:val="20"/>
                <w:lang w:eastAsia="zh-CN"/>
              </w:rPr>
              <w:t>142 239,9</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417" w:type="dxa"/>
            <w:vMerge w:val="restart"/>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 </w:t>
            </w:r>
          </w:p>
        </w:tc>
        <w:tc>
          <w:tcPr>
            <w:tcW w:w="1194" w:type="dxa"/>
            <w:vMerge w:val="restart"/>
            <w:tcBorders>
              <w:top w:val="single" w:sz="4" w:space="0" w:color="000000"/>
              <w:left w:val="single" w:sz="4" w:space="0" w:color="000000"/>
              <w:bottom w:val="single" w:sz="4" w:space="0" w:color="000000"/>
              <w:right w:val="single" w:sz="4" w:space="0" w:color="000000"/>
            </w:tcBorders>
          </w:tcPr>
          <w:p w:rsidR="00CB0728" w:rsidRDefault="00E53CB1">
            <w:pPr>
              <w:rPr>
                <w:color w:val="000000"/>
                <w:sz w:val="20"/>
                <w:szCs w:val="20"/>
              </w:rPr>
            </w:pPr>
            <w:r>
              <w:rPr>
                <w:color w:val="000000"/>
                <w:sz w:val="20"/>
                <w:szCs w:val="20"/>
              </w:rPr>
              <w:t> </w:t>
            </w:r>
          </w:p>
        </w:tc>
      </w:tr>
      <w:tr w:rsidR="00CB0728">
        <w:trPr>
          <w:trHeight w:val="30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 xml:space="preserve">Средства бюджета района   </w:t>
            </w:r>
          </w:p>
        </w:tc>
        <w:tc>
          <w:tcPr>
            <w:tcW w:w="955"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34" w:type="dxa"/>
            <w:gridSpan w:val="2"/>
            <w:tcBorders>
              <w:top w:val="single" w:sz="4" w:space="0" w:color="000000"/>
              <w:left w:val="single" w:sz="4" w:space="0" w:color="000000"/>
              <w:bottom w:val="single" w:sz="4" w:space="0" w:color="000000"/>
            </w:tcBorders>
          </w:tcPr>
          <w:p w:rsidR="00CB0728" w:rsidRDefault="00E53CB1">
            <w:pPr>
              <w:jc w:val="right"/>
              <w:rPr>
                <w:color w:val="000000"/>
                <w:sz w:val="20"/>
                <w:szCs w:val="20"/>
                <w:lang w:eastAsia="zh-CN"/>
              </w:rPr>
            </w:pPr>
            <w:r>
              <w:rPr>
                <w:color w:val="000000"/>
                <w:sz w:val="20"/>
                <w:szCs w:val="20"/>
                <w:lang w:eastAsia="zh-CN"/>
              </w:rPr>
              <w:t>34 651,9</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lang w:eastAsia="zh-CN"/>
              </w:rPr>
            </w:pPr>
            <w:r>
              <w:rPr>
                <w:color w:val="000000"/>
                <w:sz w:val="20"/>
                <w:szCs w:val="20"/>
                <w:lang w:eastAsia="zh-CN"/>
              </w:rPr>
              <w:t>172,1</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lang w:eastAsia="zh-CN"/>
              </w:rPr>
            </w:pPr>
            <w:r>
              <w:rPr>
                <w:color w:val="000000"/>
                <w:sz w:val="20"/>
                <w:szCs w:val="20"/>
                <w:lang w:eastAsia="zh-CN"/>
              </w:rPr>
              <w:t>17 239,9</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lang w:eastAsia="zh-CN"/>
              </w:rPr>
            </w:pPr>
            <w:r>
              <w:rPr>
                <w:color w:val="000000"/>
                <w:sz w:val="20"/>
                <w:szCs w:val="20"/>
                <w:lang w:eastAsia="zh-CN"/>
              </w:rPr>
              <w:t>17 239,9</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51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 xml:space="preserve">Средства   бюджета </w:t>
            </w:r>
            <w:r>
              <w:rPr>
                <w:color w:val="000000"/>
                <w:sz w:val="20"/>
                <w:szCs w:val="20"/>
              </w:rPr>
              <w:t>Ленинградской области</w:t>
            </w:r>
          </w:p>
        </w:tc>
        <w:tc>
          <w:tcPr>
            <w:tcW w:w="955"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34" w:type="dxa"/>
            <w:gridSpan w:val="2"/>
            <w:tcBorders>
              <w:top w:val="single" w:sz="4" w:space="0" w:color="000000"/>
              <w:left w:val="single" w:sz="4" w:space="0" w:color="000000"/>
              <w:bottom w:val="single" w:sz="4" w:space="0" w:color="000000"/>
            </w:tcBorders>
          </w:tcPr>
          <w:p w:rsidR="00CB0728" w:rsidRDefault="00E53CB1">
            <w:pPr>
              <w:jc w:val="right"/>
              <w:rPr>
                <w:color w:val="000000"/>
                <w:sz w:val="20"/>
                <w:szCs w:val="20"/>
                <w:lang w:eastAsia="zh-CN"/>
              </w:rPr>
            </w:pPr>
            <w:r>
              <w:rPr>
                <w:color w:val="000000"/>
                <w:sz w:val="20"/>
                <w:szCs w:val="20"/>
                <w:lang w:eastAsia="zh-CN"/>
              </w:rPr>
              <w:t>264 259,8</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lang w:eastAsia="zh-CN"/>
              </w:rPr>
            </w:pPr>
            <w:r>
              <w:rPr>
                <w:color w:val="000000"/>
                <w:sz w:val="20"/>
                <w:szCs w:val="20"/>
                <w:lang w:eastAsia="zh-CN"/>
              </w:rPr>
              <w:t>0,0</w:t>
            </w:r>
          </w:p>
        </w:tc>
        <w:tc>
          <w:tcPr>
            <w:tcW w:w="1154" w:type="dxa"/>
            <w:tcBorders>
              <w:top w:val="single" w:sz="4" w:space="0" w:color="000000"/>
              <w:left w:val="single" w:sz="4" w:space="0" w:color="000000"/>
              <w:bottom w:val="single" w:sz="4" w:space="0" w:color="000000"/>
            </w:tcBorders>
          </w:tcPr>
          <w:p w:rsidR="00CB0728" w:rsidRDefault="00E53CB1">
            <w:pPr>
              <w:snapToGrid w:val="0"/>
              <w:jc w:val="right"/>
              <w:rPr>
                <w:color w:val="000000"/>
                <w:sz w:val="20"/>
                <w:szCs w:val="20"/>
                <w:lang w:eastAsia="zh-CN"/>
              </w:rPr>
            </w:pPr>
            <w:r>
              <w:rPr>
                <w:color w:val="000000"/>
                <w:sz w:val="20"/>
                <w:szCs w:val="20"/>
                <w:lang w:eastAsia="zh-CN"/>
              </w:rPr>
              <w:t>129 959,1</w:t>
            </w:r>
          </w:p>
        </w:tc>
        <w:tc>
          <w:tcPr>
            <w:tcW w:w="1134" w:type="dxa"/>
            <w:tcBorders>
              <w:top w:val="single" w:sz="4" w:space="0" w:color="000000"/>
              <w:left w:val="single" w:sz="4" w:space="0" w:color="000000"/>
              <w:bottom w:val="single" w:sz="4" w:space="0" w:color="000000"/>
            </w:tcBorders>
          </w:tcPr>
          <w:p w:rsidR="00CB0728" w:rsidRDefault="00E53CB1">
            <w:pPr>
              <w:snapToGrid w:val="0"/>
              <w:jc w:val="right"/>
              <w:rPr>
                <w:color w:val="000000"/>
                <w:sz w:val="20"/>
                <w:szCs w:val="20"/>
              </w:rPr>
            </w:pPr>
            <w:r>
              <w:rPr>
                <w:color w:val="000000"/>
                <w:sz w:val="20"/>
                <w:szCs w:val="20"/>
              </w:rPr>
              <w:t>134 300,7</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51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Средства Федерального бюджета</w:t>
            </w:r>
          </w:p>
        </w:tc>
        <w:tc>
          <w:tcPr>
            <w:tcW w:w="955"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34" w:type="dxa"/>
            <w:gridSpan w:val="2"/>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972" w:type="dxa"/>
            <w:tcBorders>
              <w:top w:val="single" w:sz="4" w:space="0" w:color="000000"/>
              <w:left w:val="single" w:sz="4" w:space="0" w:color="000000"/>
              <w:bottom w:val="single" w:sz="4" w:space="0" w:color="000000"/>
            </w:tcBorders>
          </w:tcPr>
          <w:p w:rsidR="00CB0728" w:rsidRDefault="00E53CB1">
            <w:pPr>
              <w:jc w:val="right"/>
            </w:pPr>
            <w:r>
              <w:rPr>
                <w:color w:val="000000"/>
                <w:sz w:val="20"/>
                <w:szCs w:val="20"/>
              </w:rPr>
              <w:t> 0,0</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snapToGrid w:val="0"/>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720"/>
        </w:trPr>
        <w:tc>
          <w:tcPr>
            <w:tcW w:w="546" w:type="dxa"/>
            <w:tcBorders>
              <w:top w:val="single" w:sz="4" w:space="0" w:color="000000"/>
              <w:left w:val="single" w:sz="4" w:space="0" w:color="000000"/>
              <w:bottom w:val="single" w:sz="4" w:space="0" w:color="000000"/>
            </w:tcBorders>
            <w:vAlign w:val="center"/>
          </w:tcPr>
          <w:p w:rsidR="00CB0728" w:rsidRDefault="00E53CB1">
            <w:pPr>
              <w:rPr>
                <w:color w:val="000000"/>
                <w:sz w:val="18"/>
                <w:szCs w:val="18"/>
              </w:rPr>
            </w:pPr>
            <w:r>
              <w:rPr>
                <w:color w:val="000000"/>
                <w:sz w:val="18"/>
                <w:szCs w:val="18"/>
              </w:rPr>
              <w:t>1.1.</w:t>
            </w:r>
          </w:p>
        </w:tc>
        <w:tc>
          <w:tcPr>
            <w:tcW w:w="2304" w:type="dxa"/>
            <w:tcBorders>
              <w:top w:val="single" w:sz="4" w:space="0" w:color="000000"/>
              <w:left w:val="single" w:sz="4" w:space="0" w:color="000000"/>
              <w:bottom w:val="single" w:sz="4" w:space="0" w:color="000000"/>
            </w:tcBorders>
            <w:vAlign w:val="center"/>
          </w:tcPr>
          <w:p w:rsidR="00CB0728" w:rsidRDefault="00E53CB1">
            <w:pPr>
              <w:rPr>
                <w:color w:val="000000"/>
                <w:sz w:val="18"/>
                <w:szCs w:val="18"/>
              </w:rPr>
            </w:pPr>
            <w:proofErr w:type="spellStart"/>
            <w:r>
              <w:rPr>
                <w:color w:val="000000"/>
                <w:sz w:val="18"/>
                <w:szCs w:val="18"/>
              </w:rPr>
              <w:t>ЦП:Количество</w:t>
            </w:r>
            <w:proofErr w:type="spellEnd"/>
            <w:r>
              <w:rPr>
                <w:color w:val="000000"/>
                <w:sz w:val="18"/>
                <w:szCs w:val="18"/>
              </w:rPr>
              <w:t xml:space="preserve"> вновь введенных спортивных объектов, единиц (в целом за период)</w:t>
            </w:r>
          </w:p>
        </w:tc>
        <w:tc>
          <w:tcPr>
            <w:tcW w:w="2306" w:type="dxa"/>
            <w:tcBorders>
              <w:top w:val="single" w:sz="4" w:space="0" w:color="000000"/>
              <w:left w:val="single" w:sz="4" w:space="0" w:color="000000"/>
              <w:bottom w:val="single" w:sz="4" w:space="0" w:color="000000"/>
            </w:tcBorders>
            <w:vAlign w:val="center"/>
          </w:tcPr>
          <w:p w:rsidR="00CB0728" w:rsidRDefault="00E53CB1">
            <w:pPr>
              <w:jc w:val="center"/>
              <w:rPr>
                <w:color w:val="000000"/>
                <w:sz w:val="18"/>
                <w:szCs w:val="18"/>
              </w:rPr>
            </w:pPr>
            <w:r>
              <w:rPr>
                <w:color w:val="000000"/>
                <w:sz w:val="18"/>
                <w:szCs w:val="18"/>
              </w:rPr>
              <w:t>ед.</w:t>
            </w:r>
          </w:p>
        </w:tc>
        <w:tc>
          <w:tcPr>
            <w:tcW w:w="955" w:type="dxa"/>
            <w:tcBorders>
              <w:top w:val="single" w:sz="4" w:space="0" w:color="000000"/>
              <w:left w:val="single" w:sz="4" w:space="0" w:color="000000"/>
              <w:bottom w:val="single" w:sz="4" w:space="0" w:color="000000"/>
            </w:tcBorders>
            <w:vAlign w:val="center"/>
          </w:tcPr>
          <w:p w:rsidR="00CB0728" w:rsidRDefault="00E53CB1">
            <w:pPr>
              <w:jc w:val="center"/>
              <w:rPr>
                <w:color w:val="000000"/>
                <w:sz w:val="18"/>
                <w:szCs w:val="18"/>
              </w:rPr>
            </w:pPr>
            <w:r>
              <w:rPr>
                <w:color w:val="000000"/>
                <w:sz w:val="18"/>
                <w:szCs w:val="18"/>
              </w:rPr>
              <w:t> </w:t>
            </w:r>
          </w:p>
        </w:tc>
        <w:tc>
          <w:tcPr>
            <w:tcW w:w="1134" w:type="dxa"/>
            <w:gridSpan w:val="2"/>
            <w:tcBorders>
              <w:top w:val="single" w:sz="4" w:space="0" w:color="000000"/>
              <w:left w:val="single" w:sz="4" w:space="0" w:color="000000"/>
              <w:bottom w:val="single" w:sz="4" w:space="0" w:color="000000"/>
            </w:tcBorders>
            <w:vAlign w:val="center"/>
          </w:tcPr>
          <w:p w:rsidR="00CB0728" w:rsidRDefault="00E53CB1">
            <w:pPr>
              <w:jc w:val="right"/>
              <w:rPr>
                <w:color w:val="000000"/>
                <w:sz w:val="20"/>
                <w:szCs w:val="20"/>
              </w:rPr>
            </w:pPr>
            <w:r>
              <w:rPr>
                <w:color w:val="000000"/>
                <w:sz w:val="20"/>
                <w:szCs w:val="20"/>
              </w:rPr>
              <w:t>8,0</w:t>
            </w:r>
          </w:p>
        </w:tc>
        <w:tc>
          <w:tcPr>
            <w:tcW w:w="972" w:type="dxa"/>
            <w:tcBorders>
              <w:top w:val="single" w:sz="4" w:space="0" w:color="000000"/>
              <w:left w:val="single" w:sz="4" w:space="0" w:color="000000"/>
              <w:bottom w:val="single" w:sz="4" w:space="0" w:color="000000"/>
            </w:tcBorders>
            <w:vAlign w:val="center"/>
          </w:tcPr>
          <w:p w:rsidR="00CB0728" w:rsidRDefault="00E53CB1">
            <w:pPr>
              <w:rPr>
                <w:color w:val="000000"/>
                <w:sz w:val="20"/>
                <w:szCs w:val="20"/>
              </w:rPr>
            </w:pPr>
            <w:r>
              <w:rPr>
                <w:color w:val="000000"/>
                <w:sz w:val="20"/>
                <w:szCs w:val="20"/>
              </w:rPr>
              <w:t> </w:t>
            </w:r>
          </w:p>
        </w:tc>
        <w:tc>
          <w:tcPr>
            <w:tcW w:w="1154" w:type="dxa"/>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1134" w:type="dxa"/>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1134" w:type="dxa"/>
            <w:tcBorders>
              <w:top w:val="single" w:sz="4" w:space="0" w:color="000000"/>
              <w:left w:val="single" w:sz="4" w:space="0" w:color="000000"/>
              <w:bottom w:val="single" w:sz="4" w:space="0" w:color="000000"/>
            </w:tcBorders>
            <w:vAlign w:val="center"/>
          </w:tcPr>
          <w:p w:rsidR="00CB0728" w:rsidRDefault="00E53CB1">
            <w:pPr>
              <w:jc w:val="right"/>
              <w:rPr>
                <w:color w:val="000000"/>
                <w:sz w:val="20"/>
                <w:szCs w:val="20"/>
              </w:rPr>
            </w:pPr>
            <w:r>
              <w:rPr>
                <w:color w:val="000000"/>
                <w:sz w:val="20"/>
                <w:szCs w:val="20"/>
              </w:rPr>
              <w:t>7,0</w:t>
            </w:r>
          </w:p>
        </w:tc>
        <w:tc>
          <w:tcPr>
            <w:tcW w:w="1134" w:type="dxa"/>
            <w:tcBorders>
              <w:top w:val="single" w:sz="4" w:space="0" w:color="000000"/>
              <w:left w:val="single" w:sz="4" w:space="0" w:color="000000"/>
              <w:bottom w:val="single" w:sz="4" w:space="0" w:color="000000"/>
            </w:tcBorders>
          </w:tcPr>
          <w:p w:rsidR="00CB0728" w:rsidRDefault="00E53CB1">
            <w:pPr>
              <w:snapToGrid w:val="0"/>
              <w:jc w:val="right"/>
              <w:rPr>
                <w:color w:val="000000"/>
                <w:sz w:val="20"/>
                <w:szCs w:val="20"/>
              </w:rPr>
            </w:pPr>
            <w:r>
              <w:rPr>
                <w:color w:val="000000"/>
                <w:sz w:val="20"/>
                <w:szCs w:val="20"/>
              </w:rPr>
              <w:t>0,0</w:t>
            </w:r>
          </w:p>
        </w:tc>
        <w:tc>
          <w:tcPr>
            <w:tcW w:w="1417" w:type="dxa"/>
            <w:tcBorders>
              <w:top w:val="single" w:sz="4" w:space="0" w:color="000000"/>
              <w:left w:val="single" w:sz="4" w:space="0" w:color="000000"/>
              <w:bottom w:val="single" w:sz="4" w:space="0" w:color="000000"/>
            </w:tcBorders>
            <w:vAlign w:val="center"/>
          </w:tcPr>
          <w:p w:rsidR="00CB0728" w:rsidRDefault="00E53CB1">
            <w:pPr>
              <w:rPr>
                <w:color w:val="000000"/>
                <w:sz w:val="18"/>
                <w:szCs w:val="18"/>
              </w:rPr>
            </w:pPr>
            <w:r>
              <w:rPr>
                <w:color w:val="000000"/>
                <w:sz w:val="18"/>
                <w:szCs w:val="18"/>
              </w:rPr>
              <w:t> </w:t>
            </w:r>
          </w:p>
        </w:tc>
        <w:tc>
          <w:tcPr>
            <w:tcW w:w="1194" w:type="dxa"/>
            <w:tcBorders>
              <w:top w:val="single" w:sz="4" w:space="0" w:color="000000"/>
              <w:left w:val="single" w:sz="4" w:space="0" w:color="000000"/>
              <w:bottom w:val="single" w:sz="4" w:space="0" w:color="000000"/>
              <w:right w:val="single" w:sz="4" w:space="0" w:color="000000"/>
            </w:tcBorders>
            <w:vAlign w:val="center"/>
          </w:tcPr>
          <w:p w:rsidR="00CB0728" w:rsidRDefault="00E53CB1">
            <w:pPr>
              <w:rPr>
                <w:color w:val="000000"/>
                <w:sz w:val="18"/>
                <w:szCs w:val="18"/>
              </w:rPr>
            </w:pPr>
            <w:r>
              <w:rPr>
                <w:color w:val="000000"/>
                <w:sz w:val="18"/>
                <w:szCs w:val="18"/>
              </w:rPr>
              <w:t> </w:t>
            </w:r>
          </w:p>
        </w:tc>
      </w:tr>
      <w:tr w:rsidR="00CB0728">
        <w:trPr>
          <w:trHeight w:val="450"/>
        </w:trPr>
        <w:tc>
          <w:tcPr>
            <w:tcW w:w="546" w:type="dxa"/>
            <w:vMerge w:val="restart"/>
            <w:tcBorders>
              <w:top w:val="single" w:sz="4" w:space="0" w:color="000000"/>
              <w:left w:val="single" w:sz="4" w:space="0" w:color="000000"/>
              <w:bottom w:val="single" w:sz="4" w:space="0" w:color="000000"/>
            </w:tcBorders>
            <w:vAlign w:val="center"/>
          </w:tcPr>
          <w:p w:rsidR="00CB0728" w:rsidRDefault="00E53CB1">
            <w:pPr>
              <w:jc w:val="center"/>
              <w:rPr>
                <w:color w:val="000000"/>
                <w:sz w:val="18"/>
                <w:szCs w:val="18"/>
              </w:rPr>
            </w:pPr>
            <w:r>
              <w:rPr>
                <w:color w:val="000000"/>
                <w:sz w:val="18"/>
                <w:szCs w:val="18"/>
              </w:rPr>
              <w:t>1.2.</w:t>
            </w:r>
          </w:p>
        </w:tc>
        <w:tc>
          <w:tcPr>
            <w:tcW w:w="2304" w:type="dxa"/>
            <w:vMerge w:val="restart"/>
            <w:tcBorders>
              <w:top w:val="single" w:sz="4" w:space="0" w:color="000000"/>
              <w:left w:val="single" w:sz="4" w:space="0" w:color="000000"/>
              <w:bottom w:val="single" w:sz="4" w:space="0" w:color="000000"/>
            </w:tcBorders>
            <w:vAlign w:val="center"/>
          </w:tcPr>
          <w:p w:rsidR="00CB0728" w:rsidRDefault="00E53CB1" w:rsidP="00784B54">
            <w:pPr>
              <w:rPr>
                <w:color w:val="000000"/>
                <w:sz w:val="20"/>
                <w:szCs w:val="20"/>
              </w:rPr>
            </w:pPr>
            <w:r>
              <w:rPr>
                <w:color w:val="000000"/>
                <w:sz w:val="20"/>
                <w:szCs w:val="20"/>
              </w:rPr>
              <w:t>Модернизация</w:t>
            </w:r>
            <w:r>
              <w:rPr>
                <w:color w:val="000000"/>
                <w:sz w:val="20"/>
                <w:szCs w:val="20"/>
              </w:rPr>
              <w:t xml:space="preserve"> </w:t>
            </w:r>
            <w:proofErr w:type="gramStart"/>
            <w:r>
              <w:rPr>
                <w:color w:val="000000"/>
                <w:sz w:val="20"/>
                <w:szCs w:val="20"/>
              </w:rPr>
              <w:t>инфра-структуры</w:t>
            </w:r>
            <w:proofErr w:type="gramEnd"/>
            <w:r>
              <w:rPr>
                <w:color w:val="000000"/>
                <w:sz w:val="20"/>
                <w:szCs w:val="20"/>
              </w:rPr>
              <w:t xml:space="preserve"> и материально-технической базы муни</w:t>
            </w:r>
            <w:r>
              <w:rPr>
                <w:color w:val="000000"/>
                <w:sz w:val="20"/>
                <w:szCs w:val="20"/>
              </w:rPr>
              <w:t xml:space="preserve">ципальной системы </w:t>
            </w:r>
            <w:proofErr w:type="spellStart"/>
            <w:r>
              <w:rPr>
                <w:color w:val="000000"/>
                <w:sz w:val="20"/>
                <w:szCs w:val="20"/>
              </w:rPr>
              <w:t>физи</w:t>
            </w:r>
            <w:proofErr w:type="spellEnd"/>
            <w:r>
              <w:rPr>
                <w:color w:val="000000"/>
                <w:sz w:val="20"/>
                <w:szCs w:val="20"/>
              </w:rPr>
              <w:t>-ческой культуры и спорта</w:t>
            </w: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 xml:space="preserve">Итого         </w:t>
            </w:r>
          </w:p>
        </w:tc>
        <w:tc>
          <w:tcPr>
            <w:tcW w:w="955" w:type="dxa"/>
            <w:vMerge w:val="restart"/>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2019-2030гг.</w:t>
            </w:r>
          </w:p>
        </w:tc>
        <w:tc>
          <w:tcPr>
            <w:tcW w:w="1134" w:type="dxa"/>
            <w:gridSpan w:val="2"/>
            <w:tcBorders>
              <w:top w:val="single" w:sz="4" w:space="0" w:color="000000"/>
              <w:left w:val="single" w:sz="4" w:space="0" w:color="000000"/>
              <w:bottom w:val="single" w:sz="4" w:space="0" w:color="000000"/>
            </w:tcBorders>
          </w:tcPr>
          <w:p w:rsidR="00CB0728" w:rsidRDefault="00E53CB1">
            <w:pPr>
              <w:jc w:val="right"/>
              <w:rPr>
                <w:color w:val="000000"/>
                <w:sz w:val="20"/>
                <w:szCs w:val="20"/>
                <w:lang w:eastAsia="zh-CN"/>
              </w:rPr>
            </w:pPr>
            <w:r>
              <w:rPr>
                <w:color w:val="000000"/>
                <w:sz w:val="20"/>
                <w:szCs w:val="20"/>
                <w:lang w:eastAsia="zh-CN"/>
              </w:rPr>
              <w:t>51 003,8</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lang w:eastAsia="zh-CN"/>
              </w:rPr>
            </w:pPr>
            <w:r>
              <w:rPr>
                <w:color w:val="000000"/>
                <w:sz w:val="20"/>
                <w:szCs w:val="20"/>
                <w:lang w:eastAsia="zh-CN"/>
              </w:rPr>
              <w:t>51 003,8</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417" w:type="dxa"/>
            <w:vMerge w:val="restart"/>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 </w:t>
            </w:r>
          </w:p>
        </w:tc>
        <w:tc>
          <w:tcPr>
            <w:tcW w:w="1194" w:type="dxa"/>
            <w:vMerge w:val="restart"/>
            <w:tcBorders>
              <w:top w:val="single" w:sz="4" w:space="0" w:color="000000"/>
              <w:left w:val="single" w:sz="4" w:space="0" w:color="000000"/>
              <w:bottom w:val="single" w:sz="4" w:space="0" w:color="000000"/>
              <w:right w:val="single" w:sz="4" w:space="0" w:color="000000"/>
            </w:tcBorders>
          </w:tcPr>
          <w:p w:rsidR="00CB0728" w:rsidRDefault="00E53CB1">
            <w:pPr>
              <w:rPr>
                <w:color w:val="000000"/>
                <w:sz w:val="20"/>
                <w:szCs w:val="20"/>
              </w:rPr>
            </w:pPr>
            <w:r>
              <w:rPr>
                <w:color w:val="000000"/>
                <w:sz w:val="20"/>
                <w:szCs w:val="20"/>
              </w:rPr>
              <w:t> </w:t>
            </w:r>
          </w:p>
        </w:tc>
      </w:tr>
      <w:tr w:rsidR="00CB0728">
        <w:trPr>
          <w:trHeight w:val="30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 xml:space="preserve">Средства бюджета района   </w:t>
            </w:r>
          </w:p>
        </w:tc>
        <w:tc>
          <w:tcPr>
            <w:tcW w:w="955"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34" w:type="dxa"/>
            <w:gridSpan w:val="2"/>
            <w:tcBorders>
              <w:top w:val="single" w:sz="4" w:space="0" w:color="000000"/>
              <w:left w:val="single" w:sz="4" w:space="0" w:color="000000"/>
              <w:bottom w:val="single" w:sz="4" w:space="0" w:color="000000"/>
            </w:tcBorders>
          </w:tcPr>
          <w:p w:rsidR="00CB0728" w:rsidRDefault="00E53CB1">
            <w:pPr>
              <w:jc w:val="right"/>
              <w:rPr>
                <w:color w:val="000000"/>
                <w:sz w:val="20"/>
                <w:szCs w:val="20"/>
                <w:lang w:eastAsia="zh-CN"/>
              </w:rPr>
            </w:pPr>
            <w:r>
              <w:rPr>
                <w:color w:val="000000"/>
                <w:sz w:val="20"/>
                <w:szCs w:val="20"/>
                <w:lang w:eastAsia="zh-CN"/>
              </w:rPr>
              <w:t>4 080,0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lang w:eastAsia="zh-CN"/>
              </w:rPr>
            </w:pPr>
            <w:r>
              <w:rPr>
                <w:color w:val="000000"/>
                <w:sz w:val="20"/>
                <w:szCs w:val="20"/>
                <w:lang w:eastAsia="zh-CN"/>
              </w:rPr>
              <w:t>4 080,0</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51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 xml:space="preserve">Средства   бюджета </w:t>
            </w:r>
            <w:r>
              <w:rPr>
                <w:color w:val="000000"/>
                <w:sz w:val="20"/>
                <w:szCs w:val="20"/>
              </w:rPr>
              <w:t>Ленинградской области</w:t>
            </w:r>
          </w:p>
        </w:tc>
        <w:tc>
          <w:tcPr>
            <w:tcW w:w="955"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34" w:type="dxa"/>
            <w:gridSpan w:val="2"/>
            <w:tcBorders>
              <w:top w:val="single" w:sz="4" w:space="0" w:color="000000"/>
              <w:left w:val="single" w:sz="4" w:space="0" w:color="000000"/>
              <w:bottom w:val="single" w:sz="4" w:space="0" w:color="000000"/>
            </w:tcBorders>
          </w:tcPr>
          <w:p w:rsidR="00CB0728" w:rsidRDefault="00E53CB1">
            <w:pPr>
              <w:jc w:val="right"/>
              <w:rPr>
                <w:color w:val="000000"/>
                <w:sz w:val="20"/>
                <w:szCs w:val="20"/>
                <w:lang w:eastAsia="zh-CN"/>
              </w:rPr>
            </w:pPr>
            <w:r>
              <w:rPr>
                <w:color w:val="000000"/>
                <w:sz w:val="20"/>
                <w:szCs w:val="20"/>
                <w:lang w:eastAsia="zh-CN"/>
              </w:rPr>
              <w:t>46 919,2</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lang w:eastAsia="zh-CN"/>
              </w:rPr>
            </w:pPr>
            <w:r>
              <w:rPr>
                <w:color w:val="000000"/>
                <w:sz w:val="20"/>
                <w:szCs w:val="20"/>
                <w:lang w:eastAsia="zh-CN"/>
              </w:rPr>
              <w:t>46 919,2</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51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Средства Федерального бюджета</w:t>
            </w:r>
          </w:p>
        </w:tc>
        <w:tc>
          <w:tcPr>
            <w:tcW w:w="955"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34" w:type="dxa"/>
            <w:gridSpan w:val="2"/>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0,0 </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snapToGrid w:val="0"/>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1200"/>
        </w:trPr>
        <w:tc>
          <w:tcPr>
            <w:tcW w:w="546" w:type="dxa"/>
            <w:tcBorders>
              <w:top w:val="single" w:sz="4" w:space="0" w:color="000000"/>
              <w:left w:val="single" w:sz="4" w:space="0" w:color="000000"/>
              <w:bottom w:val="single" w:sz="4" w:space="0" w:color="000000"/>
            </w:tcBorders>
            <w:vAlign w:val="center"/>
          </w:tcPr>
          <w:p w:rsidR="00CB0728" w:rsidRDefault="00E53CB1">
            <w:pPr>
              <w:rPr>
                <w:color w:val="000000"/>
                <w:sz w:val="18"/>
                <w:szCs w:val="18"/>
              </w:rPr>
            </w:pPr>
            <w:r>
              <w:rPr>
                <w:color w:val="000000"/>
                <w:sz w:val="18"/>
                <w:szCs w:val="18"/>
              </w:rPr>
              <w:t>1.2.</w:t>
            </w:r>
          </w:p>
        </w:tc>
        <w:tc>
          <w:tcPr>
            <w:tcW w:w="2304" w:type="dxa"/>
            <w:tcBorders>
              <w:top w:val="single" w:sz="4" w:space="0" w:color="000000"/>
              <w:left w:val="single" w:sz="4" w:space="0" w:color="000000"/>
              <w:bottom w:val="single" w:sz="4" w:space="0" w:color="000000"/>
            </w:tcBorders>
            <w:vAlign w:val="center"/>
          </w:tcPr>
          <w:p w:rsidR="00CB0728" w:rsidRDefault="00E53CB1">
            <w:pPr>
              <w:rPr>
                <w:color w:val="000000"/>
                <w:sz w:val="18"/>
                <w:szCs w:val="18"/>
              </w:rPr>
            </w:pPr>
            <w:proofErr w:type="spellStart"/>
            <w:r>
              <w:rPr>
                <w:color w:val="000000"/>
                <w:sz w:val="18"/>
                <w:szCs w:val="18"/>
              </w:rPr>
              <w:t>ЦП:Уровень</w:t>
            </w:r>
            <w:proofErr w:type="spellEnd"/>
            <w:r>
              <w:rPr>
                <w:color w:val="000000"/>
                <w:sz w:val="18"/>
                <w:szCs w:val="18"/>
              </w:rPr>
              <w:t xml:space="preserve"> обеспеченности населения спортивными сооружениями, исходя из единовременной пропуск-ной способности объектов спорта, %</w:t>
            </w:r>
          </w:p>
        </w:tc>
        <w:tc>
          <w:tcPr>
            <w:tcW w:w="2306" w:type="dxa"/>
            <w:tcBorders>
              <w:top w:val="single" w:sz="4" w:space="0" w:color="000000"/>
              <w:left w:val="single" w:sz="4" w:space="0" w:color="000000"/>
              <w:bottom w:val="single" w:sz="4" w:space="0" w:color="000000"/>
            </w:tcBorders>
            <w:vAlign w:val="center"/>
          </w:tcPr>
          <w:p w:rsidR="00CB0728" w:rsidRDefault="00E53CB1">
            <w:pPr>
              <w:jc w:val="center"/>
              <w:rPr>
                <w:color w:val="000000"/>
                <w:sz w:val="18"/>
                <w:szCs w:val="18"/>
              </w:rPr>
            </w:pPr>
            <w:r>
              <w:rPr>
                <w:color w:val="000000"/>
                <w:sz w:val="18"/>
                <w:szCs w:val="18"/>
              </w:rPr>
              <w:t>%</w:t>
            </w:r>
          </w:p>
        </w:tc>
        <w:tc>
          <w:tcPr>
            <w:tcW w:w="955" w:type="dxa"/>
            <w:tcBorders>
              <w:top w:val="single" w:sz="4" w:space="0" w:color="000000"/>
              <w:left w:val="single" w:sz="4" w:space="0" w:color="000000"/>
              <w:bottom w:val="single" w:sz="4" w:space="0" w:color="000000"/>
            </w:tcBorders>
            <w:vAlign w:val="center"/>
          </w:tcPr>
          <w:p w:rsidR="00CB0728" w:rsidRDefault="00E53CB1">
            <w:pPr>
              <w:jc w:val="center"/>
              <w:rPr>
                <w:color w:val="000000"/>
                <w:sz w:val="18"/>
                <w:szCs w:val="18"/>
              </w:rPr>
            </w:pPr>
            <w:r>
              <w:rPr>
                <w:color w:val="000000"/>
                <w:sz w:val="18"/>
                <w:szCs w:val="18"/>
              </w:rPr>
              <w:t>22,9</w:t>
            </w:r>
          </w:p>
        </w:tc>
        <w:tc>
          <w:tcPr>
            <w:tcW w:w="1134" w:type="dxa"/>
            <w:gridSpan w:val="2"/>
            <w:tcBorders>
              <w:top w:val="single" w:sz="4" w:space="0" w:color="000000"/>
              <w:left w:val="single" w:sz="4" w:space="0" w:color="000000"/>
              <w:bottom w:val="single" w:sz="4" w:space="0" w:color="000000"/>
            </w:tcBorders>
            <w:vAlign w:val="center"/>
          </w:tcPr>
          <w:p w:rsidR="00CB0728" w:rsidRDefault="00E53CB1">
            <w:pPr>
              <w:jc w:val="right"/>
              <w:rPr>
                <w:color w:val="000000"/>
                <w:sz w:val="20"/>
                <w:szCs w:val="20"/>
              </w:rPr>
            </w:pPr>
            <w:r>
              <w:rPr>
                <w:color w:val="000000"/>
                <w:sz w:val="20"/>
                <w:szCs w:val="20"/>
              </w:rPr>
              <w:t>35,0</w:t>
            </w:r>
          </w:p>
        </w:tc>
        <w:tc>
          <w:tcPr>
            <w:tcW w:w="972" w:type="dxa"/>
            <w:tcBorders>
              <w:top w:val="single" w:sz="4" w:space="0" w:color="000000"/>
              <w:left w:val="single" w:sz="4" w:space="0" w:color="000000"/>
              <w:bottom w:val="single" w:sz="4" w:space="0" w:color="000000"/>
            </w:tcBorders>
            <w:vAlign w:val="center"/>
          </w:tcPr>
          <w:p w:rsidR="00CB0728" w:rsidRDefault="00E53CB1">
            <w:pPr>
              <w:jc w:val="right"/>
              <w:rPr>
                <w:color w:val="000000"/>
                <w:sz w:val="20"/>
                <w:szCs w:val="20"/>
              </w:rPr>
            </w:pPr>
            <w:r>
              <w:rPr>
                <w:color w:val="000000"/>
                <w:sz w:val="20"/>
                <w:szCs w:val="20"/>
              </w:rPr>
              <w:t>24,0</w:t>
            </w:r>
          </w:p>
        </w:tc>
        <w:tc>
          <w:tcPr>
            <w:tcW w:w="1154" w:type="dxa"/>
            <w:tcBorders>
              <w:top w:val="single" w:sz="4" w:space="0" w:color="000000"/>
              <w:left w:val="single" w:sz="4" w:space="0" w:color="000000"/>
              <w:bottom w:val="single" w:sz="4" w:space="0" w:color="000000"/>
            </w:tcBorders>
            <w:vAlign w:val="center"/>
          </w:tcPr>
          <w:p w:rsidR="00CB0728" w:rsidRDefault="00E53CB1">
            <w:pPr>
              <w:jc w:val="right"/>
              <w:rPr>
                <w:color w:val="000000"/>
                <w:sz w:val="20"/>
                <w:szCs w:val="20"/>
              </w:rPr>
            </w:pPr>
            <w:r>
              <w:rPr>
                <w:color w:val="000000"/>
                <w:sz w:val="20"/>
                <w:szCs w:val="20"/>
              </w:rPr>
              <w:t>25,0</w:t>
            </w:r>
          </w:p>
        </w:tc>
        <w:tc>
          <w:tcPr>
            <w:tcW w:w="1134" w:type="dxa"/>
            <w:tcBorders>
              <w:top w:val="single" w:sz="4" w:space="0" w:color="000000"/>
              <w:left w:val="single" w:sz="4" w:space="0" w:color="000000"/>
              <w:bottom w:val="single" w:sz="4" w:space="0" w:color="000000"/>
            </w:tcBorders>
            <w:vAlign w:val="center"/>
          </w:tcPr>
          <w:p w:rsidR="00CB0728" w:rsidRDefault="00E53CB1">
            <w:pPr>
              <w:jc w:val="right"/>
              <w:rPr>
                <w:color w:val="000000"/>
                <w:sz w:val="20"/>
                <w:szCs w:val="20"/>
              </w:rPr>
            </w:pPr>
            <w:r>
              <w:rPr>
                <w:color w:val="000000"/>
                <w:sz w:val="20"/>
                <w:szCs w:val="20"/>
              </w:rPr>
              <w:t>26,0</w:t>
            </w:r>
          </w:p>
        </w:tc>
        <w:tc>
          <w:tcPr>
            <w:tcW w:w="1134" w:type="dxa"/>
            <w:tcBorders>
              <w:top w:val="single" w:sz="4" w:space="0" w:color="000000"/>
              <w:left w:val="single" w:sz="4" w:space="0" w:color="000000"/>
              <w:bottom w:val="single" w:sz="4" w:space="0" w:color="000000"/>
            </w:tcBorders>
            <w:vAlign w:val="center"/>
          </w:tcPr>
          <w:p w:rsidR="00CB0728" w:rsidRDefault="00E53CB1">
            <w:pPr>
              <w:jc w:val="right"/>
              <w:rPr>
                <w:color w:val="000000"/>
                <w:sz w:val="20"/>
                <w:szCs w:val="20"/>
              </w:rPr>
            </w:pPr>
            <w:r>
              <w:rPr>
                <w:color w:val="000000"/>
                <w:sz w:val="20"/>
                <w:szCs w:val="20"/>
              </w:rPr>
              <w:t>26,0</w:t>
            </w:r>
          </w:p>
        </w:tc>
        <w:tc>
          <w:tcPr>
            <w:tcW w:w="1134" w:type="dxa"/>
            <w:tcBorders>
              <w:top w:val="single" w:sz="4" w:space="0" w:color="000000"/>
              <w:left w:val="single" w:sz="4" w:space="0" w:color="000000"/>
              <w:bottom w:val="single" w:sz="4" w:space="0" w:color="000000"/>
            </w:tcBorders>
            <w:vAlign w:val="center"/>
          </w:tcPr>
          <w:p w:rsidR="00CB0728" w:rsidRDefault="00E53CB1">
            <w:pPr>
              <w:jc w:val="center"/>
              <w:rPr>
                <w:color w:val="000000"/>
                <w:sz w:val="20"/>
                <w:szCs w:val="20"/>
              </w:rPr>
            </w:pPr>
            <w:r>
              <w:rPr>
                <w:color w:val="000000"/>
                <w:sz w:val="20"/>
                <w:szCs w:val="20"/>
              </w:rPr>
              <w:t>35,0</w:t>
            </w:r>
          </w:p>
        </w:tc>
        <w:tc>
          <w:tcPr>
            <w:tcW w:w="1417" w:type="dxa"/>
            <w:tcBorders>
              <w:top w:val="single" w:sz="4" w:space="0" w:color="000000"/>
              <w:left w:val="single" w:sz="4" w:space="0" w:color="000000"/>
              <w:bottom w:val="single" w:sz="4" w:space="0" w:color="000000"/>
            </w:tcBorders>
            <w:vAlign w:val="center"/>
          </w:tcPr>
          <w:p w:rsidR="00CB0728" w:rsidRDefault="00E53CB1">
            <w:pPr>
              <w:rPr>
                <w:color w:val="000000"/>
                <w:sz w:val="18"/>
                <w:szCs w:val="18"/>
              </w:rPr>
            </w:pPr>
            <w:r>
              <w:rPr>
                <w:color w:val="000000"/>
                <w:sz w:val="18"/>
                <w:szCs w:val="18"/>
              </w:rPr>
              <w:t> </w:t>
            </w:r>
          </w:p>
        </w:tc>
        <w:tc>
          <w:tcPr>
            <w:tcW w:w="1194" w:type="dxa"/>
            <w:tcBorders>
              <w:top w:val="single" w:sz="4" w:space="0" w:color="000000"/>
              <w:left w:val="single" w:sz="4" w:space="0" w:color="000000"/>
              <w:bottom w:val="single" w:sz="4" w:space="0" w:color="000000"/>
              <w:right w:val="single" w:sz="4" w:space="0" w:color="000000"/>
            </w:tcBorders>
            <w:vAlign w:val="center"/>
          </w:tcPr>
          <w:p w:rsidR="00CB0728" w:rsidRDefault="00E53CB1">
            <w:pPr>
              <w:rPr>
                <w:color w:val="000000"/>
                <w:sz w:val="18"/>
                <w:szCs w:val="18"/>
              </w:rPr>
            </w:pPr>
            <w:r>
              <w:rPr>
                <w:color w:val="000000"/>
                <w:sz w:val="18"/>
                <w:szCs w:val="18"/>
              </w:rPr>
              <w:t> </w:t>
            </w:r>
          </w:p>
        </w:tc>
      </w:tr>
      <w:tr w:rsidR="00CB0728">
        <w:trPr>
          <w:trHeight w:val="450"/>
        </w:trPr>
        <w:tc>
          <w:tcPr>
            <w:tcW w:w="546" w:type="dxa"/>
            <w:vMerge w:val="restart"/>
            <w:tcBorders>
              <w:top w:val="single" w:sz="4" w:space="0" w:color="000000"/>
              <w:left w:val="single" w:sz="4" w:space="0" w:color="000000"/>
              <w:bottom w:val="single" w:sz="4" w:space="0" w:color="000000"/>
            </w:tcBorders>
            <w:vAlign w:val="center"/>
          </w:tcPr>
          <w:p w:rsidR="00CB0728" w:rsidRDefault="00E53CB1">
            <w:pPr>
              <w:jc w:val="center"/>
              <w:rPr>
                <w:color w:val="000000"/>
                <w:sz w:val="18"/>
                <w:szCs w:val="18"/>
              </w:rPr>
            </w:pPr>
            <w:r>
              <w:rPr>
                <w:color w:val="000000"/>
                <w:sz w:val="18"/>
                <w:szCs w:val="18"/>
              </w:rPr>
              <w:t> </w:t>
            </w:r>
          </w:p>
        </w:tc>
        <w:tc>
          <w:tcPr>
            <w:tcW w:w="2304" w:type="dxa"/>
            <w:vMerge w:val="restart"/>
            <w:tcBorders>
              <w:top w:val="single" w:sz="4" w:space="0" w:color="000000"/>
              <w:left w:val="single" w:sz="4" w:space="0" w:color="000000"/>
              <w:bottom w:val="single" w:sz="4" w:space="0" w:color="000000"/>
            </w:tcBorders>
            <w:vAlign w:val="center"/>
          </w:tcPr>
          <w:p w:rsidR="00CB0728" w:rsidRDefault="00E53CB1">
            <w:pPr>
              <w:rPr>
                <w:color w:val="000000"/>
                <w:sz w:val="20"/>
                <w:szCs w:val="20"/>
              </w:rPr>
            </w:pPr>
            <w:r>
              <w:rPr>
                <w:color w:val="000000"/>
                <w:sz w:val="20"/>
                <w:szCs w:val="20"/>
              </w:rPr>
              <w:t>Итого по подпрограмме 3</w:t>
            </w: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 xml:space="preserve">Итого         </w:t>
            </w:r>
          </w:p>
        </w:tc>
        <w:tc>
          <w:tcPr>
            <w:tcW w:w="955" w:type="dxa"/>
            <w:vMerge w:val="restart"/>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2019-2030гг.</w:t>
            </w:r>
          </w:p>
        </w:tc>
        <w:tc>
          <w:tcPr>
            <w:tcW w:w="1134" w:type="dxa"/>
            <w:gridSpan w:val="2"/>
            <w:tcBorders>
              <w:top w:val="single" w:sz="4" w:space="0" w:color="000000"/>
              <w:left w:val="single" w:sz="4" w:space="0" w:color="000000"/>
              <w:bottom w:val="single" w:sz="4" w:space="0" w:color="000000"/>
            </w:tcBorders>
          </w:tcPr>
          <w:p w:rsidR="00CB0728" w:rsidRDefault="00E53CB1">
            <w:pPr>
              <w:jc w:val="right"/>
              <w:rPr>
                <w:color w:val="000000"/>
                <w:sz w:val="20"/>
                <w:szCs w:val="20"/>
                <w:lang w:eastAsia="zh-CN"/>
              </w:rPr>
            </w:pPr>
            <w:r>
              <w:rPr>
                <w:color w:val="000000"/>
                <w:sz w:val="20"/>
                <w:szCs w:val="20"/>
                <w:lang w:eastAsia="zh-CN"/>
              </w:rPr>
              <w:t>340 614,8</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lang w:eastAsia="zh-CN"/>
              </w:rPr>
            </w:pPr>
            <w:r>
              <w:rPr>
                <w:color w:val="000000"/>
                <w:sz w:val="20"/>
                <w:szCs w:val="20"/>
                <w:lang w:eastAsia="zh-CN"/>
              </w:rPr>
              <w:t>51 175,9</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lang w:eastAsia="zh-CN"/>
              </w:rPr>
            </w:pPr>
            <w:r>
              <w:rPr>
                <w:color w:val="000000"/>
                <w:sz w:val="20"/>
                <w:szCs w:val="20"/>
                <w:lang w:eastAsia="zh-CN"/>
              </w:rPr>
              <w:t>147 199,0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lang w:eastAsia="zh-CN"/>
              </w:rPr>
            </w:pPr>
            <w:r>
              <w:rPr>
                <w:color w:val="000000"/>
                <w:sz w:val="20"/>
                <w:szCs w:val="20"/>
                <w:lang w:eastAsia="zh-CN"/>
              </w:rPr>
              <w:t>142 239,9</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417" w:type="dxa"/>
            <w:vMerge w:val="restart"/>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 xml:space="preserve">Отдел по спорту и </w:t>
            </w:r>
            <w:r w:rsidR="00784B54">
              <w:rPr>
                <w:color w:val="000000"/>
                <w:sz w:val="20"/>
                <w:szCs w:val="20"/>
              </w:rPr>
              <w:t xml:space="preserve">молодежной </w:t>
            </w:r>
            <w:proofErr w:type="gramStart"/>
            <w:r w:rsidR="00784B54">
              <w:rPr>
                <w:color w:val="000000"/>
                <w:sz w:val="20"/>
                <w:szCs w:val="20"/>
              </w:rPr>
              <w:t>поли-тике</w:t>
            </w:r>
            <w:proofErr w:type="gramEnd"/>
            <w:r w:rsidR="00784B54">
              <w:rPr>
                <w:color w:val="000000"/>
                <w:sz w:val="20"/>
                <w:szCs w:val="20"/>
              </w:rPr>
              <w:t xml:space="preserve"> администра</w:t>
            </w:r>
            <w:bookmarkStart w:id="7" w:name="_GoBack"/>
            <w:bookmarkEnd w:id="7"/>
            <w:r>
              <w:rPr>
                <w:color w:val="000000"/>
                <w:sz w:val="20"/>
                <w:szCs w:val="20"/>
              </w:rPr>
              <w:t>ции Волховского муниципального района</w:t>
            </w:r>
          </w:p>
        </w:tc>
        <w:tc>
          <w:tcPr>
            <w:tcW w:w="1194" w:type="dxa"/>
            <w:vMerge w:val="restart"/>
            <w:tcBorders>
              <w:top w:val="single" w:sz="4" w:space="0" w:color="000000"/>
              <w:left w:val="single" w:sz="4" w:space="0" w:color="000000"/>
              <w:bottom w:val="single" w:sz="4" w:space="0" w:color="000000"/>
              <w:right w:val="single" w:sz="4" w:space="0" w:color="000000"/>
            </w:tcBorders>
          </w:tcPr>
          <w:p w:rsidR="00CB0728" w:rsidRDefault="00E53CB1">
            <w:pPr>
              <w:rPr>
                <w:color w:val="000000"/>
                <w:sz w:val="20"/>
                <w:szCs w:val="20"/>
              </w:rPr>
            </w:pPr>
            <w:r>
              <w:rPr>
                <w:color w:val="000000"/>
                <w:sz w:val="20"/>
                <w:szCs w:val="20"/>
              </w:rPr>
              <w:t> </w:t>
            </w:r>
          </w:p>
        </w:tc>
      </w:tr>
      <w:tr w:rsidR="00CB0728">
        <w:trPr>
          <w:trHeight w:val="30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 xml:space="preserve">Средства бюджета района   </w:t>
            </w:r>
          </w:p>
        </w:tc>
        <w:tc>
          <w:tcPr>
            <w:tcW w:w="955"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34" w:type="dxa"/>
            <w:gridSpan w:val="2"/>
            <w:tcBorders>
              <w:top w:val="single" w:sz="4" w:space="0" w:color="000000"/>
              <w:left w:val="single" w:sz="4" w:space="0" w:color="000000"/>
              <w:bottom w:val="single" w:sz="4" w:space="0" w:color="000000"/>
            </w:tcBorders>
          </w:tcPr>
          <w:p w:rsidR="00CB0728" w:rsidRDefault="00E53CB1">
            <w:pPr>
              <w:jc w:val="right"/>
              <w:rPr>
                <w:color w:val="000000"/>
                <w:sz w:val="20"/>
                <w:szCs w:val="20"/>
                <w:lang w:eastAsia="zh-CN"/>
              </w:rPr>
            </w:pPr>
            <w:r>
              <w:rPr>
                <w:color w:val="000000"/>
                <w:sz w:val="20"/>
                <w:szCs w:val="20"/>
                <w:lang w:eastAsia="zh-CN"/>
              </w:rPr>
              <w:t>38 559,8</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lang w:eastAsia="zh-CN"/>
              </w:rPr>
            </w:pPr>
            <w:r>
              <w:rPr>
                <w:color w:val="000000"/>
                <w:sz w:val="20"/>
                <w:szCs w:val="20"/>
                <w:lang w:eastAsia="zh-CN"/>
              </w:rPr>
              <w:t>4 080,0</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lang w:eastAsia="zh-CN"/>
              </w:rPr>
            </w:pPr>
            <w:r>
              <w:rPr>
                <w:color w:val="000000"/>
                <w:sz w:val="20"/>
                <w:szCs w:val="20"/>
                <w:lang w:eastAsia="zh-CN"/>
              </w:rPr>
              <w:t>17 239,9</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lang w:eastAsia="zh-CN"/>
              </w:rPr>
            </w:pPr>
            <w:r>
              <w:rPr>
                <w:color w:val="000000"/>
                <w:sz w:val="20"/>
                <w:szCs w:val="20"/>
                <w:lang w:eastAsia="zh-CN"/>
              </w:rPr>
              <w:t>17 239,9</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51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Средства   бюджета Ленинградской области</w:t>
            </w:r>
          </w:p>
        </w:tc>
        <w:tc>
          <w:tcPr>
            <w:tcW w:w="955"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34" w:type="dxa"/>
            <w:gridSpan w:val="2"/>
            <w:tcBorders>
              <w:top w:val="single" w:sz="4" w:space="0" w:color="000000"/>
              <w:left w:val="single" w:sz="4" w:space="0" w:color="000000"/>
              <w:bottom w:val="single" w:sz="4" w:space="0" w:color="000000"/>
            </w:tcBorders>
          </w:tcPr>
          <w:p w:rsidR="00CB0728" w:rsidRDefault="00E53CB1">
            <w:pPr>
              <w:jc w:val="right"/>
              <w:rPr>
                <w:color w:val="000000"/>
                <w:sz w:val="20"/>
                <w:szCs w:val="20"/>
                <w:lang w:eastAsia="zh-CN"/>
              </w:rPr>
            </w:pPr>
            <w:r>
              <w:rPr>
                <w:color w:val="000000"/>
                <w:sz w:val="20"/>
                <w:szCs w:val="20"/>
                <w:lang w:eastAsia="zh-CN"/>
              </w:rPr>
              <w:t>311 179,0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lang w:eastAsia="zh-CN"/>
              </w:rPr>
            </w:pPr>
            <w:r>
              <w:rPr>
                <w:color w:val="000000"/>
                <w:sz w:val="20"/>
                <w:szCs w:val="20"/>
                <w:lang w:eastAsia="zh-CN"/>
              </w:rPr>
              <w:t>46 919,2</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lang w:eastAsia="zh-CN"/>
              </w:rPr>
            </w:pPr>
            <w:r>
              <w:rPr>
                <w:color w:val="000000"/>
                <w:sz w:val="20"/>
                <w:szCs w:val="20"/>
                <w:lang w:eastAsia="zh-CN"/>
              </w:rPr>
              <w:t>129 959,1</w:t>
            </w:r>
          </w:p>
        </w:tc>
        <w:tc>
          <w:tcPr>
            <w:tcW w:w="1134" w:type="dxa"/>
            <w:tcBorders>
              <w:top w:val="single" w:sz="4" w:space="0" w:color="000000"/>
              <w:left w:val="single" w:sz="4" w:space="0" w:color="000000"/>
              <w:bottom w:val="single" w:sz="4" w:space="0" w:color="000000"/>
            </w:tcBorders>
          </w:tcPr>
          <w:p w:rsidR="00CB0728" w:rsidRDefault="00E53CB1">
            <w:pPr>
              <w:snapToGrid w:val="0"/>
              <w:jc w:val="right"/>
              <w:rPr>
                <w:color w:val="000000"/>
                <w:sz w:val="20"/>
                <w:szCs w:val="20"/>
              </w:rPr>
            </w:pPr>
            <w:r>
              <w:rPr>
                <w:color w:val="000000"/>
                <w:sz w:val="20"/>
                <w:szCs w:val="20"/>
              </w:rPr>
              <w:t>134 300,7</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r w:rsidR="00CB0728">
        <w:trPr>
          <w:trHeight w:val="510"/>
        </w:trPr>
        <w:tc>
          <w:tcPr>
            <w:tcW w:w="546"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18"/>
                <w:szCs w:val="18"/>
              </w:rPr>
            </w:pPr>
          </w:p>
        </w:tc>
        <w:tc>
          <w:tcPr>
            <w:tcW w:w="2304" w:type="dxa"/>
            <w:vMerge/>
            <w:tcBorders>
              <w:top w:val="single" w:sz="4" w:space="0" w:color="000000"/>
              <w:left w:val="single" w:sz="4" w:space="0" w:color="000000"/>
              <w:bottom w:val="single" w:sz="4" w:space="0" w:color="000000"/>
            </w:tcBorders>
            <w:vAlign w:val="center"/>
          </w:tcPr>
          <w:p w:rsidR="00CB0728" w:rsidRDefault="00CB0728">
            <w:pPr>
              <w:snapToGrid w:val="0"/>
              <w:rPr>
                <w:color w:val="000000"/>
                <w:sz w:val="20"/>
                <w:szCs w:val="20"/>
              </w:rPr>
            </w:pPr>
          </w:p>
        </w:tc>
        <w:tc>
          <w:tcPr>
            <w:tcW w:w="2306" w:type="dxa"/>
            <w:tcBorders>
              <w:top w:val="single" w:sz="4" w:space="0" w:color="000000"/>
              <w:left w:val="single" w:sz="4" w:space="0" w:color="000000"/>
              <w:bottom w:val="single" w:sz="4" w:space="0" w:color="000000"/>
            </w:tcBorders>
          </w:tcPr>
          <w:p w:rsidR="00CB0728" w:rsidRDefault="00E53CB1">
            <w:pPr>
              <w:rPr>
                <w:color w:val="000000"/>
                <w:sz w:val="20"/>
                <w:szCs w:val="20"/>
              </w:rPr>
            </w:pPr>
            <w:r>
              <w:rPr>
                <w:color w:val="000000"/>
                <w:sz w:val="20"/>
                <w:szCs w:val="20"/>
              </w:rPr>
              <w:t>Средства Федерального бюджета</w:t>
            </w:r>
          </w:p>
        </w:tc>
        <w:tc>
          <w:tcPr>
            <w:tcW w:w="955"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34" w:type="dxa"/>
            <w:gridSpan w:val="2"/>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972"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5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134" w:type="dxa"/>
            <w:tcBorders>
              <w:top w:val="single" w:sz="4" w:space="0" w:color="000000"/>
              <w:left w:val="single" w:sz="4" w:space="0" w:color="000000"/>
              <w:bottom w:val="single" w:sz="4" w:space="0" w:color="000000"/>
            </w:tcBorders>
          </w:tcPr>
          <w:p w:rsidR="00CB0728" w:rsidRDefault="00E53CB1">
            <w:pPr>
              <w:jc w:val="right"/>
              <w:rPr>
                <w:color w:val="000000"/>
                <w:sz w:val="20"/>
                <w:szCs w:val="20"/>
              </w:rPr>
            </w:pPr>
            <w:r>
              <w:rPr>
                <w:color w:val="000000"/>
                <w:sz w:val="20"/>
                <w:szCs w:val="20"/>
              </w:rPr>
              <w:t>0,0</w:t>
            </w:r>
          </w:p>
        </w:tc>
        <w:tc>
          <w:tcPr>
            <w:tcW w:w="1417" w:type="dxa"/>
            <w:vMerge/>
            <w:tcBorders>
              <w:top w:val="single" w:sz="4" w:space="0" w:color="000000"/>
              <w:left w:val="single" w:sz="4" w:space="0" w:color="000000"/>
              <w:bottom w:val="single" w:sz="4" w:space="0" w:color="000000"/>
            </w:tcBorders>
          </w:tcPr>
          <w:p w:rsidR="00CB0728" w:rsidRDefault="00CB0728">
            <w:pPr>
              <w:snapToGrid w:val="0"/>
              <w:rPr>
                <w:color w:val="000000"/>
                <w:sz w:val="20"/>
                <w:szCs w:val="20"/>
              </w:rPr>
            </w:pPr>
          </w:p>
        </w:tc>
        <w:tc>
          <w:tcPr>
            <w:tcW w:w="1194" w:type="dxa"/>
            <w:vMerge/>
            <w:tcBorders>
              <w:top w:val="single" w:sz="4" w:space="0" w:color="000000"/>
              <w:left w:val="single" w:sz="4" w:space="0" w:color="000000"/>
              <w:bottom w:val="single" w:sz="4" w:space="0" w:color="000000"/>
              <w:right w:val="single" w:sz="4" w:space="0" w:color="000000"/>
            </w:tcBorders>
          </w:tcPr>
          <w:p w:rsidR="00CB0728" w:rsidRDefault="00CB0728">
            <w:pPr>
              <w:snapToGrid w:val="0"/>
              <w:rPr>
                <w:color w:val="000000"/>
                <w:sz w:val="20"/>
                <w:szCs w:val="20"/>
              </w:rPr>
            </w:pPr>
          </w:p>
        </w:tc>
      </w:tr>
    </w:tbl>
    <w:p w:rsidR="00CB0728" w:rsidRDefault="00CB0728">
      <w:pPr>
        <w:widowControl w:val="0"/>
        <w:ind w:firstLine="709"/>
        <w:jc w:val="right"/>
        <w:rPr>
          <w:sz w:val="28"/>
          <w:szCs w:val="28"/>
        </w:rPr>
      </w:pPr>
    </w:p>
    <w:sectPr w:rsidR="00CB0728">
      <w:headerReference w:type="default" r:id="rId14"/>
      <w:footerReference w:type="default" r:id="rId15"/>
      <w:pgSz w:w="16838" w:h="11906" w:orient="landscape"/>
      <w:pgMar w:top="567" w:right="539" w:bottom="709" w:left="1134" w:header="454" w:footer="454"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CB1" w:rsidRDefault="00E53CB1">
      <w:r>
        <w:separator/>
      </w:r>
    </w:p>
  </w:endnote>
  <w:endnote w:type="continuationSeparator" w:id="0">
    <w:p w:rsidR="00E53CB1" w:rsidRDefault="00E53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charset w:val="CC"/>
    <w:family w:val="roman"/>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728" w:rsidRDefault="00CB0728">
    <w:pPr>
      <w:pStyle w:val="aff5"/>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728" w:rsidRDefault="00CB0728">
    <w:pPr>
      <w:pStyle w:val="af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728" w:rsidRDefault="00CB0728">
    <w:pPr>
      <w:pStyle w:val="aff5"/>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CB1" w:rsidRDefault="00E53CB1">
      <w:r>
        <w:separator/>
      </w:r>
    </w:p>
  </w:footnote>
  <w:footnote w:type="continuationSeparator" w:id="0">
    <w:p w:rsidR="00E53CB1" w:rsidRDefault="00E53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728" w:rsidRDefault="00CB0728">
    <w:pPr>
      <w:pStyle w:val="aff4"/>
      <w:jc w:val="center"/>
    </w:pPr>
  </w:p>
  <w:p w:rsidR="00CB0728" w:rsidRDefault="00CB0728">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728" w:rsidRDefault="00CB0728">
    <w:pPr>
      <w:pStyle w:val="af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728" w:rsidRDefault="00CB0728">
    <w:pPr>
      <w:pStyle w:val="aff4"/>
      <w:jc w:val="center"/>
    </w:pPr>
  </w:p>
  <w:p w:rsidR="00CB0728" w:rsidRDefault="00CB0728">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D756F"/>
    <w:multiLevelType w:val="multilevel"/>
    <w:tmpl w:val="E81ACE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3"/>
      <w:lvlText w:val="%1.%2.%3."/>
      <w:lvlJc w:val="left"/>
      <w:pPr>
        <w:tabs>
          <w:tab w:val="num" w:pos="851"/>
        </w:tabs>
        <w:ind w:left="851" w:hanging="851"/>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728"/>
    <w:rsid w:val="00784B54"/>
    <w:rsid w:val="00CB0728"/>
    <w:rsid w:val="00E53CB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Body Text" w:uiPriority="99"/>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
    <w:name w:val="Normal"/>
    <w:qFormat/>
    <w:rsid w:val="007E2ED2"/>
    <w:rPr>
      <w:sz w:val="24"/>
      <w:szCs w:val="24"/>
    </w:rPr>
  </w:style>
  <w:style w:type="paragraph" w:styleId="1">
    <w:name w:val="heading 1"/>
    <w:basedOn w:val="a"/>
    <w:next w:val="a"/>
    <w:qFormat/>
    <w:rsid w:val="007E2ED2"/>
    <w:pPr>
      <w:keepNext/>
      <w:spacing w:before="240" w:after="60"/>
      <w:outlineLvl w:val="0"/>
    </w:pPr>
    <w:rPr>
      <w:rFonts w:ascii="Cambria" w:hAnsi="Cambria"/>
      <w:b/>
      <w:bCs/>
      <w:kern w:val="2"/>
      <w:sz w:val="32"/>
      <w:szCs w:val="32"/>
    </w:rPr>
  </w:style>
  <w:style w:type="paragraph" w:styleId="2">
    <w:name w:val="heading 2"/>
    <w:basedOn w:val="a"/>
    <w:next w:val="a"/>
    <w:qFormat/>
    <w:rsid w:val="007E2ED2"/>
    <w:pPr>
      <w:keepNext/>
      <w:spacing w:before="240" w:after="60"/>
      <w:outlineLvl w:val="1"/>
    </w:pPr>
    <w:rPr>
      <w:rFonts w:ascii="Arial" w:hAnsi="Arial"/>
      <w:b/>
      <w:bCs/>
      <w:i/>
      <w:iCs/>
      <w:sz w:val="28"/>
      <w:szCs w:val="28"/>
    </w:rPr>
  </w:style>
  <w:style w:type="paragraph" w:styleId="3">
    <w:name w:val="heading 3"/>
    <w:basedOn w:val="a"/>
    <w:next w:val="a"/>
    <w:qFormat/>
    <w:rsid w:val="007E2ED2"/>
    <w:pPr>
      <w:keepNext/>
      <w:numPr>
        <w:ilvl w:val="2"/>
        <w:numId w:val="1"/>
      </w:numPr>
      <w:spacing w:before="240" w:after="120"/>
      <w:outlineLvl w:val="2"/>
    </w:pPr>
    <w:rPr>
      <w:b/>
      <w:sz w:val="28"/>
      <w:lang w:eastAsia="en-US"/>
    </w:rPr>
  </w:style>
  <w:style w:type="paragraph" w:styleId="4">
    <w:name w:val="heading 4"/>
    <w:basedOn w:val="a"/>
    <w:next w:val="a"/>
    <w:link w:val="40"/>
    <w:qFormat/>
    <w:rsid w:val="00A15AED"/>
    <w:pPr>
      <w:keepNext/>
      <w:spacing w:before="240" w:after="60"/>
      <w:outlineLvl w:val="3"/>
    </w:pPr>
    <w:rPr>
      <w:b/>
      <w:bCs/>
      <w:sz w:val="28"/>
      <w:szCs w:val="28"/>
    </w:rPr>
  </w:style>
  <w:style w:type="paragraph" w:styleId="6">
    <w:name w:val="heading 6"/>
    <w:basedOn w:val="a"/>
    <w:next w:val="a"/>
    <w:qFormat/>
    <w:rsid w:val="007E2ED2"/>
    <w:pPr>
      <w:numPr>
        <w:ilvl w:val="5"/>
        <w:numId w:val="1"/>
      </w:numPr>
      <w:spacing w:before="240" w:after="60"/>
      <w:jc w:val="both"/>
      <w:outlineLvl w:val="5"/>
    </w:pPr>
    <w:rPr>
      <w:rFonts w:ascii="PetersburgCTT" w:hAnsi="PetersburgCTT"/>
      <w:i/>
      <w:sz w:val="22"/>
      <w:lang w:eastAsia="en-US"/>
    </w:rPr>
  </w:style>
  <w:style w:type="paragraph" w:styleId="7">
    <w:name w:val="heading 7"/>
    <w:basedOn w:val="a"/>
    <w:next w:val="a"/>
    <w:qFormat/>
    <w:rsid w:val="007E2ED2"/>
    <w:pPr>
      <w:numPr>
        <w:ilvl w:val="6"/>
        <w:numId w:val="1"/>
      </w:numPr>
      <w:spacing w:before="240" w:after="60"/>
      <w:jc w:val="both"/>
      <w:outlineLvl w:val="6"/>
    </w:pPr>
    <w:rPr>
      <w:rFonts w:ascii="PetersburgCTT" w:hAnsi="PetersburgCTT"/>
      <w:sz w:val="22"/>
      <w:lang w:eastAsia="en-US"/>
    </w:rPr>
  </w:style>
  <w:style w:type="paragraph" w:styleId="8">
    <w:name w:val="heading 8"/>
    <w:basedOn w:val="a"/>
    <w:next w:val="a"/>
    <w:qFormat/>
    <w:rsid w:val="007E2ED2"/>
    <w:pPr>
      <w:numPr>
        <w:ilvl w:val="7"/>
        <w:numId w:val="1"/>
      </w:numPr>
      <w:spacing w:before="240" w:after="60"/>
      <w:jc w:val="both"/>
      <w:outlineLvl w:val="7"/>
    </w:pPr>
    <w:rPr>
      <w:rFonts w:ascii="PetersburgCTT" w:hAnsi="PetersburgCTT"/>
      <w:i/>
      <w:sz w:val="22"/>
      <w:lang w:eastAsia="en-US"/>
    </w:rPr>
  </w:style>
  <w:style w:type="paragraph" w:styleId="9">
    <w:name w:val="heading 9"/>
    <w:basedOn w:val="a"/>
    <w:next w:val="a"/>
    <w:qFormat/>
    <w:rsid w:val="007E2ED2"/>
    <w:pPr>
      <w:numPr>
        <w:ilvl w:val="8"/>
        <w:numId w:val="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ListParagraphChar"/>
    <w:qFormat/>
    <w:rsid w:val="007E2ED2"/>
    <w:rPr>
      <w:rFonts w:ascii="Cambria" w:hAnsi="Cambria"/>
      <w:b/>
      <w:bCs/>
      <w:kern w:val="2"/>
      <w:sz w:val="32"/>
      <w:szCs w:val="32"/>
      <w:lang w:val="ru-RU" w:eastAsia="ru-RU" w:bidi="ar-SA"/>
    </w:rPr>
  </w:style>
  <w:style w:type="character" w:customStyle="1" w:styleId="20">
    <w:name w:val="Заголовок 2 Знак"/>
    <w:qFormat/>
    <w:rsid w:val="007E2ED2"/>
    <w:rPr>
      <w:rFonts w:ascii="Arial" w:hAnsi="Arial"/>
      <w:b/>
      <w:bCs/>
      <w:i/>
      <w:iCs/>
      <w:sz w:val="28"/>
      <w:szCs w:val="28"/>
      <w:lang w:val="ru-RU" w:eastAsia="ru-RU" w:bidi="ar-SA"/>
    </w:rPr>
  </w:style>
  <w:style w:type="character" w:customStyle="1" w:styleId="40">
    <w:name w:val="Заголовок 4 Знак"/>
    <w:link w:val="4"/>
    <w:qFormat/>
    <w:rsid w:val="00B1461F"/>
    <w:rPr>
      <w:b/>
      <w:bCs/>
      <w:sz w:val="28"/>
      <w:szCs w:val="28"/>
    </w:rPr>
  </w:style>
  <w:style w:type="character" w:customStyle="1" w:styleId="ListParagraphChar">
    <w:name w:val="List Paragraph Char"/>
    <w:link w:val="10"/>
    <w:qFormat/>
    <w:locked/>
    <w:rsid w:val="007E2ED2"/>
    <w:rPr>
      <w:rFonts w:ascii="Calibri" w:eastAsia="Calibri" w:hAnsi="Calibri"/>
      <w:kern w:val="2"/>
      <w:sz w:val="22"/>
      <w:szCs w:val="22"/>
      <w:lang w:val="ru-RU" w:eastAsia="ar-SA" w:bidi="ar-SA"/>
    </w:rPr>
  </w:style>
  <w:style w:type="character" w:customStyle="1" w:styleId="30">
    <w:name w:val="Основной текст с отступом 3 Знак"/>
    <w:link w:val="31"/>
    <w:semiHidden/>
    <w:qFormat/>
    <w:locked/>
    <w:rsid w:val="007E2ED2"/>
    <w:rPr>
      <w:rFonts w:eastAsia="Calibri"/>
      <w:sz w:val="16"/>
      <w:szCs w:val="16"/>
      <w:lang w:val="ru-RU" w:eastAsia="ru-RU" w:bidi="ar-SA"/>
    </w:rPr>
  </w:style>
  <w:style w:type="character" w:styleId="a3">
    <w:name w:val="Emphasis"/>
    <w:qFormat/>
    <w:rsid w:val="007E2ED2"/>
    <w:rPr>
      <w:i/>
      <w:iCs/>
    </w:rPr>
  </w:style>
  <w:style w:type="character" w:customStyle="1" w:styleId="a4">
    <w:name w:val="Абзац списка Знак"/>
    <w:qFormat/>
    <w:locked/>
    <w:rsid w:val="007E2ED2"/>
    <w:rPr>
      <w:rFonts w:eastAsia="Calibri"/>
      <w:sz w:val="28"/>
      <w:szCs w:val="22"/>
      <w:lang w:val="ru-RU" w:eastAsia="en-US" w:bidi="ar-SA"/>
    </w:rPr>
  </w:style>
  <w:style w:type="character" w:customStyle="1" w:styleId="21">
    <w:name w:val="Основной текст 2 Знак"/>
    <w:link w:val="22"/>
    <w:qFormat/>
    <w:rsid w:val="007E2ED2"/>
    <w:rPr>
      <w:sz w:val="24"/>
      <w:szCs w:val="24"/>
      <w:lang w:val="ru-RU" w:eastAsia="ru-RU" w:bidi="ar-SA"/>
    </w:rPr>
  </w:style>
  <w:style w:type="character" w:customStyle="1" w:styleId="FontStyle12">
    <w:name w:val="Font Style12"/>
    <w:uiPriority w:val="99"/>
    <w:qFormat/>
    <w:rsid w:val="007E2ED2"/>
    <w:rPr>
      <w:rFonts w:ascii="Times New Roman" w:hAnsi="Times New Roman"/>
      <w:sz w:val="26"/>
    </w:rPr>
  </w:style>
  <w:style w:type="character" w:customStyle="1" w:styleId="a5">
    <w:name w:val="Текст Знак"/>
    <w:qFormat/>
    <w:locked/>
    <w:rsid w:val="007E2ED2"/>
    <w:rPr>
      <w:rFonts w:ascii="Courier New" w:eastAsia="Calibri" w:hAnsi="Courier New" w:cs="Courier New"/>
      <w:lang w:val="ru-RU" w:eastAsia="ru-RU" w:bidi="ar-SA"/>
    </w:rPr>
  </w:style>
  <w:style w:type="character" w:customStyle="1" w:styleId="a6">
    <w:name w:val="Текст примечания Знак"/>
    <w:semiHidden/>
    <w:qFormat/>
    <w:locked/>
    <w:rsid w:val="007E2ED2"/>
    <w:rPr>
      <w:rFonts w:ascii="Calibri" w:hAnsi="Calibri"/>
      <w:lang w:val="ru-RU" w:eastAsia="en-US" w:bidi="ar-SA"/>
    </w:rPr>
  </w:style>
  <w:style w:type="character" w:customStyle="1" w:styleId="a7">
    <w:name w:val="Текст выноски Знак"/>
    <w:semiHidden/>
    <w:qFormat/>
    <w:rsid w:val="007E2ED2"/>
    <w:rPr>
      <w:rFonts w:ascii="Tahoma" w:hAnsi="Tahoma"/>
      <w:sz w:val="16"/>
      <w:szCs w:val="16"/>
      <w:lang w:val="ru-RU" w:eastAsia="ru-RU" w:bidi="ar-SA"/>
    </w:rPr>
  </w:style>
  <w:style w:type="character" w:customStyle="1" w:styleId="a8">
    <w:name w:val="Верхний колонтитул Знак"/>
    <w:uiPriority w:val="99"/>
    <w:qFormat/>
    <w:rsid w:val="007E2ED2"/>
    <w:rPr>
      <w:sz w:val="24"/>
      <w:szCs w:val="24"/>
      <w:lang w:val="ru-RU" w:eastAsia="ru-RU" w:bidi="ar-SA"/>
    </w:rPr>
  </w:style>
  <w:style w:type="character" w:customStyle="1" w:styleId="a9">
    <w:name w:val="Нижний колонтитул Знак"/>
    <w:qFormat/>
    <w:rsid w:val="007E2ED2"/>
    <w:rPr>
      <w:sz w:val="24"/>
      <w:szCs w:val="24"/>
      <w:lang w:val="ru-RU" w:eastAsia="ru-RU" w:bidi="ar-SA"/>
    </w:rPr>
  </w:style>
  <w:style w:type="character" w:customStyle="1" w:styleId="aa">
    <w:name w:val="Текст сноски Знак"/>
    <w:qFormat/>
    <w:rsid w:val="007E2ED2"/>
    <w:rPr>
      <w:rFonts w:ascii="Calibri" w:hAnsi="Calibri"/>
      <w:color w:val="000000"/>
      <w:lang w:val="ru-RU" w:eastAsia="en-US" w:bidi="ar-SA"/>
    </w:rPr>
  </w:style>
  <w:style w:type="character" w:customStyle="1" w:styleId="ab">
    <w:name w:val="Привязка сноски"/>
    <w:rPr>
      <w:vertAlign w:val="superscript"/>
    </w:rPr>
  </w:style>
  <w:style w:type="character" w:customStyle="1" w:styleId="FootnoteCharacters">
    <w:name w:val="Footnote Characters"/>
    <w:unhideWhenUsed/>
    <w:qFormat/>
    <w:rsid w:val="007E2ED2"/>
    <w:rPr>
      <w:vertAlign w:val="superscript"/>
    </w:rPr>
  </w:style>
  <w:style w:type="character" w:customStyle="1" w:styleId="-">
    <w:name w:val="Интернет-ссылка"/>
    <w:uiPriority w:val="99"/>
    <w:unhideWhenUsed/>
    <w:rsid w:val="007E2ED2"/>
    <w:rPr>
      <w:color w:val="0000FF"/>
      <w:u w:val="single"/>
    </w:rPr>
  </w:style>
  <w:style w:type="character" w:customStyle="1" w:styleId="TableFootnotelast1">
    <w:name w:val="Table_Footnote_last Знак1"/>
    <w:qFormat/>
    <w:rsid w:val="007E2ED2"/>
    <w:rPr>
      <w:rFonts w:eastAsia="Calibri"/>
    </w:rPr>
  </w:style>
  <w:style w:type="character" w:customStyle="1" w:styleId="ac">
    <w:name w:val="Тема примечания Знак"/>
    <w:semiHidden/>
    <w:qFormat/>
    <w:rsid w:val="007E2ED2"/>
    <w:rPr>
      <w:b/>
      <w:bCs/>
      <w:lang w:val="ru-RU" w:eastAsia="ru-RU" w:bidi="ar-SA"/>
    </w:rPr>
  </w:style>
  <w:style w:type="character" w:styleId="HTML">
    <w:name w:val="HTML Typewriter"/>
    <w:qFormat/>
    <w:rsid w:val="007E2ED2"/>
    <w:rPr>
      <w:rFonts w:ascii="Courier New" w:eastAsia="Times New Roman" w:hAnsi="Courier New" w:cs="Courier New"/>
      <w:sz w:val="20"/>
      <w:szCs w:val="20"/>
    </w:rPr>
  </w:style>
  <w:style w:type="character" w:customStyle="1" w:styleId="11">
    <w:name w:val="Основной текст Знак1"/>
    <w:qFormat/>
    <w:rsid w:val="007E2ED2"/>
    <w:rPr>
      <w:sz w:val="24"/>
      <w:szCs w:val="24"/>
      <w:lang w:val="ru-RU" w:eastAsia="ru-RU" w:bidi="ar-SA"/>
    </w:rPr>
  </w:style>
  <w:style w:type="character" w:customStyle="1" w:styleId="FontStyle28">
    <w:name w:val="Font Style28"/>
    <w:qFormat/>
    <w:rsid w:val="007E2ED2"/>
    <w:rPr>
      <w:rFonts w:ascii="Times New Roman" w:hAnsi="Times New Roman" w:cs="Times New Roman"/>
      <w:sz w:val="18"/>
      <w:szCs w:val="18"/>
    </w:rPr>
  </w:style>
  <w:style w:type="character" w:styleId="ad">
    <w:name w:val="page number"/>
    <w:basedOn w:val="a0"/>
    <w:qFormat/>
    <w:rsid w:val="007E2ED2"/>
  </w:style>
  <w:style w:type="character" w:customStyle="1" w:styleId="ae">
    <w:name w:val="Посещённая гиперссылка"/>
    <w:uiPriority w:val="99"/>
    <w:unhideWhenUsed/>
    <w:rsid w:val="007E2ED2"/>
    <w:rPr>
      <w:color w:val="800080"/>
      <w:u w:val="single"/>
    </w:rPr>
  </w:style>
  <w:style w:type="character" w:customStyle="1" w:styleId="blk">
    <w:name w:val="blk"/>
    <w:basedOn w:val="a0"/>
    <w:qFormat/>
    <w:rsid w:val="007E2ED2"/>
  </w:style>
  <w:style w:type="character" w:customStyle="1" w:styleId="13">
    <w:name w:val="Знак Знак13"/>
    <w:qFormat/>
    <w:rsid w:val="007E2ED2"/>
    <w:rPr>
      <w:rFonts w:ascii="Cambria" w:eastAsia="Times New Roman" w:hAnsi="Cambria" w:cs="Times New Roman"/>
      <w:b/>
      <w:bCs/>
      <w:kern w:val="2"/>
      <w:sz w:val="32"/>
      <w:szCs w:val="32"/>
    </w:rPr>
  </w:style>
  <w:style w:type="character" w:customStyle="1" w:styleId="12">
    <w:name w:val="Знак Знак12"/>
    <w:qFormat/>
    <w:rsid w:val="007E2ED2"/>
    <w:rPr>
      <w:rFonts w:ascii="Arial" w:hAnsi="Arial" w:cs="Arial"/>
      <w:b/>
      <w:bCs/>
      <w:i/>
      <w:iCs/>
      <w:sz w:val="28"/>
      <w:szCs w:val="28"/>
    </w:rPr>
  </w:style>
  <w:style w:type="character" w:customStyle="1" w:styleId="af">
    <w:name w:val="Название Знак"/>
    <w:qFormat/>
    <w:rsid w:val="00A15AED"/>
    <w:rPr>
      <w:b/>
      <w:sz w:val="28"/>
      <w:lang w:val="ru-RU" w:eastAsia="ru-RU" w:bidi="ar-SA"/>
    </w:rPr>
  </w:style>
  <w:style w:type="character" w:customStyle="1" w:styleId="af0">
    <w:name w:val="Подзаголовок Знак"/>
    <w:qFormat/>
    <w:rsid w:val="00B1461F"/>
    <w:rPr>
      <w:rFonts w:ascii="Cambria" w:hAnsi="Cambria"/>
      <w:sz w:val="24"/>
      <w:szCs w:val="24"/>
    </w:rPr>
  </w:style>
  <w:style w:type="character" w:customStyle="1" w:styleId="PointChar">
    <w:name w:val="Point Char"/>
    <w:link w:val="Point"/>
    <w:qFormat/>
    <w:locked/>
    <w:rsid w:val="007E2ED2"/>
    <w:rPr>
      <w:sz w:val="24"/>
      <w:szCs w:val="24"/>
      <w:lang w:val="ru-RU" w:eastAsia="ru-RU" w:bidi="ar-SA"/>
    </w:rPr>
  </w:style>
  <w:style w:type="character" w:customStyle="1" w:styleId="apple-style-span">
    <w:name w:val="apple-style-span"/>
    <w:basedOn w:val="a0"/>
    <w:qFormat/>
    <w:rsid w:val="007E2ED2"/>
  </w:style>
  <w:style w:type="character" w:customStyle="1" w:styleId="af1">
    <w:name w:val="Основной текст с отступом Знак"/>
    <w:qFormat/>
    <w:rsid w:val="000C6D21"/>
    <w:rPr>
      <w:sz w:val="24"/>
      <w:szCs w:val="24"/>
    </w:rPr>
  </w:style>
  <w:style w:type="character" w:customStyle="1" w:styleId="23">
    <w:name w:val="Оглавление 2 Знак"/>
    <w:link w:val="24"/>
    <w:uiPriority w:val="99"/>
    <w:qFormat/>
    <w:rsid w:val="000C6D21"/>
    <w:rPr>
      <w:sz w:val="24"/>
      <w:szCs w:val="24"/>
    </w:rPr>
  </w:style>
  <w:style w:type="character" w:customStyle="1" w:styleId="af2">
    <w:name w:val="Знак Знак"/>
    <w:qFormat/>
    <w:locked/>
    <w:rsid w:val="007E2ED2"/>
    <w:rPr>
      <w:rFonts w:ascii="Cambria" w:hAnsi="Cambria"/>
      <w:b/>
      <w:bCs/>
      <w:kern w:val="2"/>
      <w:sz w:val="32"/>
      <w:szCs w:val="32"/>
      <w:lang w:val="ru-RU" w:eastAsia="ru-RU" w:bidi="ar-SA"/>
    </w:rPr>
  </w:style>
  <w:style w:type="character" w:styleId="af3">
    <w:name w:val="Strong"/>
    <w:qFormat/>
    <w:rsid w:val="007E2ED2"/>
    <w:rPr>
      <w:b/>
      <w:bCs/>
    </w:rPr>
  </w:style>
  <w:style w:type="character" w:styleId="af4">
    <w:name w:val="annotation reference"/>
    <w:qFormat/>
    <w:rsid w:val="00C67126"/>
    <w:rPr>
      <w:sz w:val="16"/>
      <w:szCs w:val="16"/>
    </w:rPr>
  </w:style>
  <w:style w:type="character" w:customStyle="1" w:styleId="Text">
    <w:name w:val="Text Знак"/>
    <w:link w:val="Text"/>
    <w:qFormat/>
    <w:locked/>
    <w:rsid w:val="00273AD4"/>
    <w:rPr>
      <w:sz w:val="24"/>
      <w:szCs w:val="24"/>
      <w:lang w:eastAsia="en-US"/>
    </w:rPr>
  </w:style>
  <w:style w:type="character" w:customStyle="1" w:styleId="apple-converted-space">
    <w:name w:val="apple-converted-space"/>
    <w:basedOn w:val="a0"/>
    <w:qFormat/>
    <w:rsid w:val="00443D87"/>
  </w:style>
  <w:style w:type="character" w:customStyle="1" w:styleId="af5">
    <w:name w:val="Основной текст_"/>
    <w:qFormat/>
    <w:rsid w:val="00F54956"/>
    <w:rPr>
      <w:rFonts w:ascii="Calibri" w:eastAsia="Calibri" w:hAnsi="Calibri" w:cs="Calibri"/>
      <w:shd w:val="clear" w:color="auto" w:fill="FFFFFF"/>
    </w:rPr>
  </w:style>
  <w:style w:type="character" w:customStyle="1" w:styleId="14">
    <w:name w:val="Обычный +14 Знак"/>
    <w:qFormat/>
    <w:locked/>
    <w:rsid w:val="00FC165E"/>
    <w:rPr>
      <w:sz w:val="28"/>
      <w:lang w:val="ru-RU" w:eastAsia="ru-RU"/>
    </w:rPr>
  </w:style>
  <w:style w:type="character" w:customStyle="1" w:styleId="rvts6">
    <w:name w:val="rvts6"/>
    <w:qFormat/>
  </w:style>
  <w:style w:type="paragraph" w:customStyle="1" w:styleId="af6">
    <w:name w:val="Заголовок"/>
    <w:basedOn w:val="a"/>
    <w:next w:val="af7"/>
    <w:qFormat/>
    <w:pPr>
      <w:keepNext/>
      <w:spacing w:before="240" w:after="120"/>
    </w:pPr>
    <w:rPr>
      <w:rFonts w:eastAsia="Microsoft YaHei" w:cs="Arial"/>
      <w:sz w:val="28"/>
      <w:szCs w:val="28"/>
    </w:rPr>
  </w:style>
  <w:style w:type="paragraph" w:styleId="af7">
    <w:name w:val="Body Text"/>
    <w:basedOn w:val="a"/>
    <w:link w:val="af8"/>
    <w:uiPriority w:val="99"/>
    <w:rsid w:val="007E2ED2"/>
    <w:pPr>
      <w:spacing w:after="120"/>
    </w:pPr>
  </w:style>
  <w:style w:type="paragraph" w:styleId="af9">
    <w:name w:val="List"/>
    <w:basedOn w:val="af7"/>
    <w:rPr>
      <w:rFonts w:cs="Arial"/>
    </w:rPr>
  </w:style>
  <w:style w:type="paragraph" w:styleId="afa">
    <w:name w:val="caption"/>
    <w:basedOn w:val="a"/>
    <w:next w:val="a"/>
    <w:qFormat/>
    <w:rsid w:val="007E2ED2"/>
    <w:rPr>
      <w:b/>
      <w:bCs/>
      <w:sz w:val="20"/>
      <w:szCs w:val="20"/>
    </w:rPr>
  </w:style>
  <w:style w:type="paragraph" w:styleId="afb">
    <w:name w:val="index heading"/>
    <w:basedOn w:val="a"/>
    <w:qFormat/>
    <w:pPr>
      <w:suppressLineNumbers/>
    </w:pPr>
    <w:rPr>
      <w:rFonts w:cs="Arial"/>
    </w:rPr>
  </w:style>
  <w:style w:type="paragraph" w:customStyle="1" w:styleId="ConsPlusNormal">
    <w:name w:val="ConsPlusNormal"/>
    <w:qFormat/>
    <w:rsid w:val="007E2ED2"/>
    <w:pPr>
      <w:widowControl w:val="0"/>
    </w:pPr>
    <w:rPr>
      <w:rFonts w:ascii="Arial" w:hAnsi="Arial" w:cs="Arial"/>
      <w:sz w:val="24"/>
    </w:rPr>
  </w:style>
  <w:style w:type="paragraph" w:customStyle="1" w:styleId="ConsPlusNonformat">
    <w:name w:val="ConsPlusNonformat"/>
    <w:qFormat/>
    <w:rsid w:val="007E2ED2"/>
    <w:pPr>
      <w:widowControl w:val="0"/>
    </w:pPr>
    <w:rPr>
      <w:rFonts w:ascii="Courier New" w:hAnsi="Courier New" w:cs="Courier New"/>
      <w:sz w:val="24"/>
    </w:rPr>
  </w:style>
  <w:style w:type="paragraph" w:customStyle="1" w:styleId="ConsPlusCell">
    <w:name w:val="ConsPlusCell"/>
    <w:qFormat/>
    <w:rsid w:val="007E2ED2"/>
    <w:pPr>
      <w:widowControl w:val="0"/>
    </w:pPr>
    <w:rPr>
      <w:rFonts w:ascii="Arial" w:hAnsi="Arial" w:cs="Arial"/>
      <w:sz w:val="24"/>
    </w:rPr>
  </w:style>
  <w:style w:type="paragraph" w:customStyle="1" w:styleId="Default">
    <w:name w:val="Default"/>
    <w:qFormat/>
    <w:rsid w:val="007E2ED2"/>
    <w:rPr>
      <w:color w:val="000000"/>
      <w:kern w:val="2"/>
      <w:sz w:val="24"/>
      <w:szCs w:val="24"/>
      <w:lang w:eastAsia="ar-SA"/>
    </w:rPr>
  </w:style>
  <w:style w:type="paragraph" w:customStyle="1" w:styleId="af8">
    <w:name w:val="Основной текст Знак"/>
    <w:basedOn w:val="a"/>
    <w:link w:val="af7"/>
    <w:qFormat/>
    <w:rsid w:val="007E2ED2"/>
    <w:pPr>
      <w:spacing w:after="200" w:line="276" w:lineRule="auto"/>
      <w:ind w:left="720"/>
      <w:contextualSpacing/>
    </w:pPr>
    <w:rPr>
      <w:rFonts w:ascii="Calibri" w:hAnsi="Calibri"/>
      <w:sz w:val="22"/>
      <w:szCs w:val="22"/>
      <w:lang w:eastAsia="en-US"/>
    </w:rPr>
  </w:style>
  <w:style w:type="paragraph" w:customStyle="1" w:styleId="afc">
    <w:name w:val="Прижатый влево"/>
    <w:basedOn w:val="a"/>
    <w:next w:val="a"/>
    <w:qFormat/>
    <w:rsid w:val="007E2ED2"/>
    <w:pPr>
      <w:widowControl w:val="0"/>
    </w:pPr>
    <w:rPr>
      <w:rFonts w:ascii="Arial" w:hAnsi="Arial" w:cs="Arial"/>
    </w:rPr>
  </w:style>
  <w:style w:type="paragraph" w:styleId="31">
    <w:name w:val="Body Text Indent 3"/>
    <w:basedOn w:val="a"/>
    <w:qFormat/>
    <w:pPr>
      <w:spacing w:after="120"/>
      <w:ind w:left="283"/>
    </w:pPr>
    <w:rPr>
      <w:rFonts w:eastAsia="Calibri"/>
      <w:sz w:val="16"/>
      <w:szCs w:val="16"/>
    </w:rPr>
  </w:style>
  <w:style w:type="paragraph" w:styleId="afd">
    <w:name w:val="List Paragraph"/>
    <w:basedOn w:val="a"/>
    <w:uiPriority w:val="34"/>
    <w:qFormat/>
    <w:rsid w:val="007E2ED2"/>
    <w:pPr>
      <w:ind w:left="720" w:firstLine="709"/>
      <w:contextualSpacing/>
    </w:pPr>
    <w:rPr>
      <w:rFonts w:eastAsia="Calibri"/>
      <w:sz w:val="28"/>
      <w:szCs w:val="22"/>
      <w:lang w:eastAsia="en-US"/>
    </w:rPr>
  </w:style>
  <w:style w:type="paragraph" w:styleId="22">
    <w:name w:val="Body Text 2"/>
    <w:basedOn w:val="a"/>
    <w:link w:val="21"/>
    <w:qFormat/>
    <w:rsid w:val="007E2ED2"/>
    <w:pPr>
      <w:spacing w:after="120" w:line="480" w:lineRule="auto"/>
    </w:pPr>
  </w:style>
  <w:style w:type="paragraph" w:styleId="afe">
    <w:name w:val="Plain Text"/>
    <w:basedOn w:val="a"/>
    <w:qFormat/>
    <w:rsid w:val="007E2ED2"/>
    <w:rPr>
      <w:rFonts w:ascii="Courier New" w:eastAsia="Calibri" w:hAnsi="Courier New" w:cs="Courier New"/>
      <w:sz w:val="20"/>
      <w:szCs w:val="20"/>
    </w:rPr>
  </w:style>
  <w:style w:type="paragraph" w:styleId="aff">
    <w:name w:val="Normal (Web)"/>
    <w:basedOn w:val="a"/>
    <w:uiPriority w:val="99"/>
    <w:qFormat/>
    <w:rsid w:val="007E2ED2"/>
    <w:pPr>
      <w:spacing w:beforeAutospacing="1" w:afterAutospacing="1"/>
    </w:pPr>
    <w:rPr>
      <w:rFonts w:eastAsia="Calibri"/>
    </w:rPr>
  </w:style>
  <w:style w:type="paragraph" w:customStyle="1" w:styleId="aff0">
    <w:name w:val="Текст в заданном формате"/>
    <w:basedOn w:val="a"/>
    <w:qFormat/>
    <w:rsid w:val="007E2ED2"/>
    <w:pPr>
      <w:widowControl w:val="0"/>
    </w:pPr>
    <w:rPr>
      <w:rFonts w:ascii="Courier New" w:eastAsia="NSimSun" w:hAnsi="Courier New" w:cs="Courier New"/>
      <w:sz w:val="20"/>
      <w:szCs w:val="20"/>
      <w:lang w:eastAsia="hi-IN" w:bidi="hi-IN"/>
    </w:rPr>
  </w:style>
  <w:style w:type="paragraph" w:customStyle="1" w:styleId="s1">
    <w:name w:val="s_1"/>
    <w:basedOn w:val="a"/>
    <w:qFormat/>
    <w:rsid w:val="007E2ED2"/>
    <w:pPr>
      <w:spacing w:beforeAutospacing="1" w:afterAutospacing="1"/>
    </w:pPr>
  </w:style>
  <w:style w:type="paragraph" w:styleId="aff1">
    <w:name w:val="annotation text"/>
    <w:basedOn w:val="a"/>
    <w:semiHidden/>
    <w:qFormat/>
    <w:rsid w:val="007E2ED2"/>
    <w:pPr>
      <w:spacing w:after="200" w:line="276" w:lineRule="auto"/>
    </w:pPr>
    <w:rPr>
      <w:rFonts w:ascii="Calibri" w:hAnsi="Calibri"/>
      <w:sz w:val="20"/>
      <w:szCs w:val="20"/>
      <w:lang w:eastAsia="en-US"/>
    </w:rPr>
  </w:style>
  <w:style w:type="paragraph" w:styleId="aff2">
    <w:name w:val="Balloon Text"/>
    <w:basedOn w:val="a"/>
    <w:semiHidden/>
    <w:qFormat/>
    <w:rsid w:val="007E2ED2"/>
    <w:rPr>
      <w:rFonts w:ascii="Tahoma" w:hAnsi="Tahoma"/>
      <w:sz w:val="16"/>
      <w:szCs w:val="16"/>
    </w:rPr>
  </w:style>
  <w:style w:type="paragraph" w:customStyle="1" w:styleId="aff3">
    <w:name w:val="Верхний и нижний колонтитулы"/>
    <w:basedOn w:val="a"/>
    <w:qFormat/>
  </w:style>
  <w:style w:type="paragraph" w:styleId="aff4">
    <w:name w:val="header"/>
    <w:basedOn w:val="a"/>
    <w:uiPriority w:val="99"/>
    <w:rsid w:val="007E2ED2"/>
    <w:pPr>
      <w:tabs>
        <w:tab w:val="center" w:pos="4677"/>
        <w:tab w:val="right" w:pos="9355"/>
      </w:tabs>
    </w:pPr>
  </w:style>
  <w:style w:type="paragraph" w:styleId="aff5">
    <w:name w:val="footer"/>
    <w:basedOn w:val="a"/>
    <w:rsid w:val="007E2ED2"/>
    <w:pPr>
      <w:tabs>
        <w:tab w:val="center" w:pos="4677"/>
        <w:tab w:val="right" w:pos="9355"/>
      </w:tabs>
    </w:pPr>
  </w:style>
  <w:style w:type="paragraph" w:styleId="aff6">
    <w:name w:val="footnote text"/>
    <w:basedOn w:val="a"/>
    <w:unhideWhenUsed/>
    <w:rsid w:val="007E2ED2"/>
    <w:pPr>
      <w:spacing w:after="200" w:line="276" w:lineRule="auto"/>
    </w:pPr>
    <w:rPr>
      <w:rFonts w:ascii="Calibri" w:hAnsi="Calibri"/>
      <w:color w:val="000000"/>
      <w:sz w:val="20"/>
      <w:szCs w:val="20"/>
      <w:lang w:eastAsia="en-US"/>
    </w:rPr>
  </w:style>
  <w:style w:type="paragraph" w:customStyle="1" w:styleId="15">
    <w:name w:val="Абзац 1 нум"/>
    <w:basedOn w:val="a"/>
    <w:autoRedefine/>
    <w:qFormat/>
    <w:rsid w:val="007E2ED2"/>
    <w:pPr>
      <w:spacing w:before="60"/>
      <w:ind w:firstLine="720"/>
      <w:jc w:val="both"/>
    </w:pPr>
    <w:rPr>
      <w:color w:val="000000"/>
      <w:sz w:val="28"/>
      <w:szCs w:val="28"/>
    </w:rPr>
  </w:style>
  <w:style w:type="paragraph" w:styleId="aff7">
    <w:name w:val="TOC Heading"/>
    <w:basedOn w:val="1"/>
    <w:next w:val="a"/>
    <w:qFormat/>
    <w:rsid w:val="007E2ED2"/>
    <w:pPr>
      <w:keepLines/>
      <w:spacing w:before="480" w:after="0" w:line="276" w:lineRule="auto"/>
    </w:pPr>
    <w:rPr>
      <w:color w:val="365F91"/>
      <w:kern w:val="0"/>
      <w:sz w:val="28"/>
      <w:szCs w:val="28"/>
      <w:lang w:eastAsia="en-US"/>
    </w:rPr>
  </w:style>
  <w:style w:type="paragraph" w:styleId="16">
    <w:name w:val="toc 1"/>
    <w:basedOn w:val="a"/>
    <w:next w:val="a"/>
    <w:autoRedefine/>
    <w:uiPriority w:val="39"/>
    <w:rsid w:val="0047141B"/>
    <w:pPr>
      <w:tabs>
        <w:tab w:val="right" w:leader="dot" w:pos="10206"/>
      </w:tabs>
      <w:jc w:val="both"/>
    </w:pPr>
  </w:style>
  <w:style w:type="paragraph" w:styleId="32">
    <w:name w:val="toc 3"/>
    <w:basedOn w:val="a"/>
    <w:next w:val="a"/>
    <w:autoRedefine/>
    <w:rsid w:val="007E2ED2"/>
    <w:pPr>
      <w:ind w:left="480"/>
    </w:pPr>
  </w:style>
  <w:style w:type="paragraph" w:styleId="24">
    <w:name w:val="toc 2"/>
    <w:basedOn w:val="a"/>
    <w:next w:val="a"/>
    <w:link w:val="23"/>
    <w:autoRedefine/>
    <w:rsid w:val="007E2ED2"/>
    <w:pPr>
      <w:ind w:left="240"/>
    </w:pPr>
  </w:style>
  <w:style w:type="paragraph" w:styleId="aff8">
    <w:name w:val="annotation subject"/>
    <w:basedOn w:val="aff1"/>
    <w:next w:val="aff1"/>
    <w:semiHidden/>
    <w:qFormat/>
    <w:rsid w:val="007E2ED2"/>
    <w:pPr>
      <w:spacing w:after="0" w:line="240" w:lineRule="auto"/>
    </w:pPr>
    <w:rPr>
      <w:rFonts w:ascii="Times New Roman" w:hAnsi="Times New Roman"/>
      <w:b/>
      <w:bCs/>
      <w:lang w:eastAsia="ru-RU"/>
    </w:rPr>
  </w:style>
  <w:style w:type="paragraph" w:customStyle="1" w:styleId="17">
    <w:name w:val="Знак1"/>
    <w:basedOn w:val="a"/>
    <w:qFormat/>
    <w:rsid w:val="007E2ED2"/>
    <w:pPr>
      <w:spacing w:beforeAutospacing="1" w:afterAutospacing="1"/>
    </w:pPr>
    <w:rPr>
      <w:rFonts w:ascii="Tahoma" w:hAnsi="Tahoma"/>
      <w:sz w:val="20"/>
      <w:szCs w:val="20"/>
      <w:lang w:val="en-US" w:eastAsia="en-US"/>
    </w:rPr>
  </w:style>
  <w:style w:type="paragraph" w:customStyle="1" w:styleId="msonormalcxspmiddle">
    <w:name w:val="msonormalcxspmiddle"/>
    <w:basedOn w:val="a"/>
    <w:qFormat/>
    <w:rsid w:val="007E2ED2"/>
    <w:pPr>
      <w:spacing w:beforeAutospacing="1" w:afterAutospacing="1"/>
    </w:pPr>
  </w:style>
  <w:style w:type="paragraph" w:styleId="aff9">
    <w:name w:val="Title"/>
    <w:basedOn w:val="a"/>
    <w:qFormat/>
    <w:rsid w:val="007E2ED2"/>
    <w:pPr>
      <w:jc w:val="center"/>
    </w:pPr>
    <w:rPr>
      <w:b/>
      <w:sz w:val="28"/>
      <w:szCs w:val="20"/>
    </w:rPr>
  </w:style>
  <w:style w:type="paragraph" w:styleId="affa">
    <w:name w:val="Subtitle"/>
    <w:basedOn w:val="a"/>
    <w:next w:val="a"/>
    <w:qFormat/>
    <w:rsid w:val="007E2ED2"/>
    <w:pPr>
      <w:spacing w:after="60"/>
      <w:jc w:val="center"/>
      <w:outlineLvl w:val="1"/>
    </w:pPr>
    <w:rPr>
      <w:rFonts w:ascii="Cambria" w:hAnsi="Cambria"/>
    </w:rPr>
  </w:style>
  <w:style w:type="paragraph" w:customStyle="1" w:styleId="Point">
    <w:name w:val="Point"/>
    <w:basedOn w:val="a"/>
    <w:link w:val="PointChar"/>
    <w:qFormat/>
    <w:rsid w:val="007E2ED2"/>
    <w:pPr>
      <w:spacing w:before="120" w:line="288" w:lineRule="auto"/>
      <w:ind w:firstLine="720"/>
      <w:jc w:val="both"/>
    </w:pPr>
  </w:style>
  <w:style w:type="paragraph" w:customStyle="1" w:styleId="BodyText22">
    <w:name w:val="Body Text 22"/>
    <w:basedOn w:val="a"/>
    <w:qFormat/>
    <w:rsid w:val="007E2ED2"/>
    <w:pPr>
      <w:ind w:firstLine="709"/>
      <w:jc w:val="both"/>
    </w:pPr>
    <w:rPr>
      <w:szCs w:val="20"/>
    </w:rPr>
  </w:style>
  <w:style w:type="paragraph" w:styleId="HTML0">
    <w:name w:val="HTML Preformatted"/>
    <w:basedOn w:val="a"/>
    <w:qFormat/>
    <w:rsid w:val="007E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ffb">
    <w:name w:val="Body Text Indent"/>
    <w:basedOn w:val="a"/>
    <w:rsid w:val="007E2ED2"/>
    <w:pPr>
      <w:ind w:right="176" w:firstLine="709"/>
      <w:jc w:val="both"/>
      <w:outlineLvl w:val="1"/>
    </w:pPr>
  </w:style>
  <w:style w:type="paragraph" w:styleId="25">
    <w:name w:val="Body Text Indent 2"/>
    <w:basedOn w:val="a"/>
    <w:uiPriority w:val="99"/>
    <w:qFormat/>
    <w:rsid w:val="007E2ED2"/>
    <w:pPr>
      <w:spacing w:after="120" w:line="480" w:lineRule="auto"/>
      <w:ind w:left="283"/>
    </w:pPr>
  </w:style>
  <w:style w:type="paragraph" w:styleId="affc">
    <w:name w:val="Document Map"/>
    <w:basedOn w:val="a"/>
    <w:qFormat/>
    <w:rsid w:val="007E2ED2"/>
    <w:rPr>
      <w:rFonts w:ascii="Tahoma" w:hAnsi="Tahoma" w:cs="Tahoma"/>
      <w:sz w:val="16"/>
      <w:szCs w:val="16"/>
    </w:rPr>
  </w:style>
  <w:style w:type="paragraph" w:styleId="affd">
    <w:name w:val="No Spacing"/>
    <w:uiPriority w:val="1"/>
    <w:qFormat/>
    <w:rsid w:val="007E2ED2"/>
    <w:rPr>
      <w:sz w:val="24"/>
      <w:szCs w:val="24"/>
    </w:rPr>
  </w:style>
  <w:style w:type="paragraph" w:styleId="affe">
    <w:name w:val="Revision"/>
    <w:semiHidden/>
    <w:qFormat/>
    <w:rsid w:val="007E2ED2"/>
    <w:rPr>
      <w:sz w:val="24"/>
      <w:szCs w:val="24"/>
    </w:rPr>
  </w:style>
  <w:style w:type="paragraph" w:customStyle="1" w:styleId="18">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BD3ACE"/>
    <w:pPr>
      <w:spacing w:after="160" w:line="240" w:lineRule="exact"/>
    </w:pPr>
    <w:rPr>
      <w:rFonts w:ascii="Verdana" w:hAnsi="Verdana"/>
      <w:sz w:val="20"/>
      <w:szCs w:val="20"/>
      <w:lang w:val="en-US" w:eastAsia="en-US"/>
    </w:rPr>
  </w:style>
  <w:style w:type="paragraph" w:customStyle="1" w:styleId="19">
    <w:name w:val="Текст1"/>
    <w:basedOn w:val="a"/>
    <w:qFormat/>
    <w:rsid w:val="00273AD4"/>
    <w:pPr>
      <w:spacing w:before="220"/>
      <w:jc w:val="both"/>
      <w:textAlignment w:val="baseline"/>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5D0644"/>
    <w:pPr>
      <w:spacing w:beforeAutospacing="1" w:afterAutospacing="1"/>
    </w:pPr>
    <w:rPr>
      <w:rFonts w:ascii="Tahoma" w:hAnsi="Tahoma"/>
      <w:sz w:val="20"/>
      <w:szCs w:val="20"/>
      <w:lang w:val="en-US" w:eastAsia="en-US"/>
    </w:rPr>
  </w:style>
  <w:style w:type="paragraph" w:customStyle="1" w:styleId="ConsPlusTitle">
    <w:name w:val="ConsPlusTitle"/>
    <w:qFormat/>
    <w:rsid w:val="00C9530E"/>
    <w:pPr>
      <w:widowControl w:val="0"/>
    </w:pPr>
    <w:rPr>
      <w:rFonts w:ascii="Arial" w:hAnsi="Arial" w:cs="Arial"/>
      <w:b/>
      <w:bCs/>
      <w:sz w:val="24"/>
    </w:rPr>
  </w:style>
  <w:style w:type="paragraph" w:customStyle="1" w:styleId="140">
    <w:name w:val="Обычный +14"/>
    <w:basedOn w:val="a"/>
    <w:link w:val="140"/>
    <w:qFormat/>
    <w:rsid w:val="00FC165E"/>
    <w:pPr>
      <w:ind w:firstLine="709"/>
      <w:jc w:val="both"/>
    </w:pPr>
    <w:rPr>
      <w:sz w:val="28"/>
      <w:szCs w:val="20"/>
    </w:rPr>
  </w:style>
  <w:style w:type="paragraph" w:customStyle="1" w:styleId="bodytext">
    <w:name w:val="bodytext"/>
    <w:basedOn w:val="a"/>
    <w:qFormat/>
    <w:rsid w:val="00D57389"/>
    <w:pPr>
      <w:spacing w:beforeAutospacing="1" w:afterAutospacing="1"/>
    </w:pPr>
  </w:style>
  <w:style w:type="paragraph" w:customStyle="1" w:styleId="font5">
    <w:name w:val="font5"/>
    <w:basedOn w:val="a"/>
    <w:qFormat/>
    <w:rsid w:val="00D049BA"/>
    <w:pPr>
      <w:spacing w:beforeAutospacing="1" w:afterAutospacing="1"/>
    </w:pPr>
    <w:rPr>
      <w:sz w:val="20"/>
      <w:szCs w:val="20"/>
    </w:rPr>
  </w:style>
  <w:style w:type="paragraph" w:customStyle="1" w:styleId="font6">
    <w:name w:val="font6"/>
    <w:basedOn w:val="a"/>
    <w:qFormat/>
    <w:rsid w:val="00D049BA"/>
    <w:pPr>
      <w:spacing w:beforeAutospacing="1" w:afterAutospacing="1"/>
    </w:pPr>
    <w:rPr>
      <w:b/>
      <w:bCs/>
    </w:rPr>
  </w:style>
  <w:style w:type="paragraph" w:customStyle="1" w:styleId="font7">
    <w:name w:val="font7"/>
    <w:basedOn w:val="a"/>
    <w:qFormat/>
    <w:rsid w:val="00D049BA"/>
    <w:pPr>
      <w:spacing w:beforeAutospacing="1" w:afterAutospacing="1"/>
    </w:pPr>
  </w:style>
  <w:style w:type="paragraph" w:customStyle="1" w:styleId="font8">
    <w:name w:val="font8"/>
    <w:basedOn w:val="a"/>
    <w:qFormat/>
    <w:rsid w:val="00D049BA"/>
    <w:pPr>
      <w:spacing w:beforeAutospacing="1" w:afterAutospacing="1"/>
    </w:pPr>
    <w:rPr>
      <w:sz w:val="18"/>
      <w:szCs w:val="18"/>
    </w:rPr>
  </w:style>
  <w:style w:type="paragraph" w:customStyle="1" w:styleId="font9">
    <w:name w:val="font9"/>
    <w:basedOn w:val="a"/>
    <w:qFormat/>
    <w:rsid w:val="00D049BA"/>
    <w:pPr>
      <w:spacing w:beforeAutospacing="1" w:afterAutospacing="1"/>
    </w:pPr>
    <w:rPr>
      <w:b/>
      <w:bCs/>
      <w:sz w:val="20"/>
      <w:szCs w:val="20"/>
    </w:rPr>
  </w:style>
  <w:style w:type="paragraph" w:customStyle="1" w:styleId="font10">
    <w:name w:val="font10"/>
    <w:basedOn w:val="a"/>
    <w:qFormat/>
    <w:rsid w:val="00D049BA"/>
    <w:pPr>
      <w:spacing w:beforeAutospacing="1" w:afterAutospacing="1"/>
    </w:pPr>
    <w:rPr>
      <w:b/>
      <w:bCs/>
      <w:sz w:val="18"/>
      <w:szCs w:val="18"/>
    </w:rPr>
  </w:style>
  <w:style w:type="paragraph" w:customStyle="1" w:styleId="xl71">
    <w:name w:val="xl71"/>
    <w:basedOn w:val="a"/>
    <w:qFormat/>
    <w:rsid w:val="00D049BA"/>
    <w:pPr>
      <w:spacing w:beforeAutospacing="1" w:afterAutospacing="1"/>
    </w:pPr>
  </w:style>
  <w:style w:type="paragraph" w:customStyle="1" w:styleId="xl72">
    <w:name w:val="xl7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3">
    <w:name w:val="xl7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4">
    <w:name w:val="xl7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5">
    <w:name w:val="xl75"/>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76">
    <w:name w:val="xl7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7">
    <w:name w:val="xl7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8">
    <w:name w:val="xl7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z w:val="20"/>
      <w:szCs w:val="20"/>
    </w:rPr>
  </w:style>
  <w:style w:type="paragraph" w:customStyle="1" w:styleId="xl79">
    <w:name w:val="xl7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0">
    <w:name w:val="xl8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81">
    <w:name w:val="xl81"/>
    <w:basedOn w:val="a"/>
    <w:qFormat/>
    <w:rsid w:val="00D049BA"/>
    <w:pPr>
      <w:spacing w:beforeAutospacing="1" w:afterAutospacing="1"/>
    </w:pPr>
    <w:rPr>
      <w:b/>
      <w:bCs/>
    </w:rPr>
  </w:style>
  <w:style w:type="paragraph" w:customStyle="1" w:styleId="xl82">
    <w:name w:val="xl8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3">
    <w:name w:val="xl83"/>
    <w:basedOn w:val="a"/>
    <w:qFormat/>
    <w:rsid w:val="00D049BA"/>
    <w:pPr>
      <w:spacing w:beforeAutospacing="1" w:afterAutospacing="1"/>
      <w:textAlignment w:val="center"/>
    </w:pPr>
    <w:rPr>
      <w:sz w:val="18"/>
      <w:szCs w:val="18"/>
    </w:rPr>
  </w:style>
  <w:style w:type="paragraph" w:customStyle="1" w:styleId="xl84">
    <w:name w:val="xl84"/>
    <w:basedOn w:val="a"/>
    <w:qFormat/>
    <w:rsid w:val="00D049BA"/>
    <w:pPr>
      <w:spacing w:beforeAutospacing="1" w:afterAutospacing="1"/>
      <w:jc w:val="right"/>
    </w:pPr>
  </w:style>
  <w:style w:type="paragraph" w:customStyle="1" w:styleId="xl85">
    <w:name w:val="xl85"/>
    <w:basedOn w:val="a"/>
    <w:qFormat/>
    <w:rsid w:val="00D049BA"/>
    <w:pPr>
      <w:spacing w:beforeAutospacing="1" w:afterAutospacing="1"/>
    </w:pPr>
  </w:style>
  <w:style w:type="paragraph" w:customStyle="1" w:styleId="xl86">
    <w:name w:val="xl8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7">
    <w:name w:val="xl8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sz w:val="20"/>
      <w:szCs w:val="20"/>
    </w:rPr>
  </w:style>
  <w:style w:type="paragraph" w:customStyle="1" w:styleId="xl88">
    <w:name w:val="xl8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9">
    <w:name w:val="xl8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90">
    <w:name w:val="xl9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1">
    <w:name w:val="xl91"/>
    <w:basedOn w:val="a"/>
    <w:qFormat/>
    <w:rsid w:val="00D049BA"/>
    <w:pPr>
      <w:pBdr>
        <w:top w:val="single" w:sz="4" w:space="0" w:color="000000"/>
        <w:left w:val="single" w:sz="4" w:space="0" w:color="000000"/>
        <w:right w:val="single" w:sz="4" w:space="0" w:color="000000"/>
      </w:pBdr>
      <w:spacing w:beforeAutospacing="1" w:afterAutospacing="1"/>
      <w:textAlignment w:val="top"/>
    </w:pPr>
    <w:rPr>
      <w:sz w:val="20"/>
      <w:szCs w:val="20"/>
    </w:rPr>
  </w:style>
  <w:style w:type="paragraph" w:customStyle="1" w:styleId="xl92">
    <w:name w:val="xl92"/>
    <w:basedOn w:val="a"/>
    <w:qFormat/>
    <w:rsid w:val="00D049BA"/>
    <w:pPr>
      <w:pBdr>
        <w:left w:val="single" w:sz="4" w:space="0" w:color="000000"/>
        <w:right w:val="single" w:sz="4" w:space="0" w:color="000000"/>
      </w:pBdr>
      <w:spacing w:beforeAutospacing="1" w:afterAutospacing="1"/>
      <w:textAlignment w:val="top"/>
    </w:pPr>
    <w:rPr>
      <w:sz w:val="20"/>
      <w:szCs w:val="20"/>
    </w:rPr>
  </w:style>
  <w:style w:type="paragraph" w:customStyle="1" w:styleId="xl93">
    <w:name w:val="xl93"/>
    <w:basedOn w:val="a"/>
    <w:qFormat/>
    <w:rsid w:val="00D049BA"/>
    <w:pPr>
      <w:pBdr>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94">
    <w:name w:val="xl94"/>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95">
    <w:name w:val="xl95"/>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96">
    <w:name w:val="xl96"/>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7">
    <w:name w:val="xl97"/>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18"/>
      <w:szCs w:val="18"/>
    </w:rPr>
  </w:style>
  <w:style w:type="paragraph" w:customStyle="1" w:styleId="xl98">
    <w:name w:val="xl98"/>
    <w:basedOn w:val="a"/>
    <w:qFormat/>
    <w:rsid w:val="00D049BA"/>
    <w:pPr>
      <w:pBdr>
        <w:left w:val="single" w:sz="4" w:space="0" w:color="000000"/>
        <w:right w:val="single" w:sz="4" w:space="0" w:color="000000"/>
      </w:pBdr>
      <w:spacing w:beforeAutospacing="1" w:afterAutospacing="1"/>
      <w:jc w:val="center"/>
      <w:textAlignment w:val="center"/>
    </w:pPr>
    <w:rPr>
      <w:sz w:val="18"/>
      <w:szCs w:val="18"/>
    </w:rPr>
  </w:style>
  <w:style w:type="paragraph" w:customStyle="1" w:styleId="xl99">
    <w:name w:val="xl99"/>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00">
    <w:name w:val="xl100"/>
    <w:basedOn w:val="a"/>
    <w:qFormat/>
    <w:rsid w:val="00D049BA"/>
    <w:pPr>
      <w:pBdr>
        <w:top w:val="single" w:sz="4" w:space="0" w:color="000000"/>
        <w:left w:val="single" w:sz="4" w:space="0" w:color="000000"/>
        <w:bottom w:val="single" w:sz="4" w:space="0" w:color="000000"/>
      </w:pBdr>
      <w:spacing w:beforeAutospacing="1" w:afterAutospacing="1"/>
      <w:textAlignment w:val="top"/>
    </w:pPr>
    <w:rPr>
      <w:b/>
      <w:bCs/>
      <w:sz w:val="20"/>
      <w:szCs w:val="20"/>
    </w:rPr>
  </w:style>
  <w:style w:type="paragraph" w:customStyle="1" w:styleId="xl101">
    <w:name w:val="xl101"/>
    <w:basedOn w:val="a"/>
    <w:qFormat/>
    <w:rsid w:val="00D049BA"/>
    <w:pPr>
      <w:pBdr>
        <w:top w:val="single" w:sz="4" w:space="0" w:color="000000"/>
        <w:bottom w:val="single" w:sz="4" w:space="0" w:color="000000"/>
      </w:pBdr>
      <w:spacing w:beforeAutospacing="1" w:afterAutospacing="1"/>
      <w:textAlignment w:val="top"/>
    </w:pPr>
    <w:rPr>
      <w:b/>
      <w:bCs/>
      <w:sz w:val="20"/>
      <w:szCs w:val="20"/>
    </w:rPr>
  </w:style>
  <w:style w:type="paragraph" w:customStyle="1" w:styleId="xl102">
    <w:name w:val="xl10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103">
    <w:name w:val="xl103"/>
    <w:basedOn w:val="a"/>
    <w:qFormat/>
    <w:rsid w:val="00D049BA"/>
    <w:pPr>
      <w:pBdr>
        <w:top w:val="single" w:sz="4" w:space="0" w:color="000000"/>
        <w:left w:val="single" w:sz="4" w:space="0" w:color="000000"/>
        <w:right w:val="single" w:sz="4" w:space="0" w:color="000000"/>
      </w:pBdr>
      <w:spacing w:beforeAutospacing="1" w:afterAutospacing="1"/>
      <w:jc w:val="center"/>
      <w:textAlignment w:val="top"/>
    </w:pPr>
    <w:rPr>
      <w:sz w:val="20"/>
      <w:szCs w:val="20"/>
    </w:rPr>
  </w:style>
  <w:style w:type="paragraph" w:customStyle="1" w:styleId="xl104">
    <w:name w:val="xl104"/>
    <w:basedOn w:val="a"/>
    <w:qFormat/>
    <w:rsid w:val="00D049BA"/>
    <w:pPr>
      <w:pBdr>
        <w:left w:val="single" w:sz="4" w:space="0" w:color="000000"/>
        <w:right w:val="single" w:sz="4" w:space="0" w:color="000000"/>
      </w:pBdr>
      <w:spacing w:beforeAutospacing="1" w:afterAutospacing="1"/>
      <w:jc w:val="center"/>
      <w:textAlignment w:val="top"/>
    </w:pPr>
    <w:rPr>
      <w:sz w:val="20"/>
      <w:szCs w:val="20"/>
    </w:rPr>
  </w:style>
  <w:style w:type="paragraph" w:customStyle="1" w:styleId="xl105">
    <w:name w:val="xl105"/>
    <w:basedOn w:val="a"/>
    <w:qFormat/>
    <w:rsid w:val="00D049BA"/>
    <w:pPr>
      <w:pBdr>
        <w:left w:val="single" w:sz="4" w:space="0" w:color="000000"/>
        <w:bottom w:val="single" w:sz="4" w:space="0" w:color="000000"/>
        <w:right w:val="single" w:sz="4" w:space="0" w:color="000000"/>
      </w:pBdr>
      <w:spacing w:beforeAutospacing="1" w:afterAutospacing="1"/>
      <w:jc w:val="center"/>
      <w:textAlignment w:val="top"/>
    </w:pPr>
    <w:rPr>
      <w:sz w:val="20"/>
      <w:szCs w:val="20"/>
    </w:rPr>
  </w:style>
  <w:style w:type="paragraph" w:customStyle="1" w:styleId="xl106">
    <w:name w:val="xl10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0"/>
      <w:szCs w:val="20"/>
    </w:rPr>
  </w:style>
  <w:style w:type="paragraph" w:customStyle="1" w:styleId="xl107">
    <w:name w:val="xl10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0"/>
      <w:szCs w:val="20"/>
    </w:rPr>
  </w:style>
  <w:style w:type="paragraph" w:customStyle="1" w:styleId="xl108">
    <w:name w:val="xl10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b/>
      <w:bCs/>
      <w:sz w:val="20"/>
      <w:szCs w:val="20"/>
    </w:rPr>
  </w:style>
  <w:style w:type="paragraph" w:customStyle="1" w:styleId="xl109">
    <w:name w:val="xl109"/>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20"/>
      <w:szCs w:val="20"/>
    </w:rPr>
  </w:style>
  <w:style w:type="paragraph" w:customStyle="1" w:styleId="xl110">
    <w:name w:val="xl110"/>
    <w:basedOn w:val="a"/>
    <w:qFormat/>
    <w:rsid w:val="00D049BA"/>
    <w:pPr>
      <w:pBdr>
        <w:left w:val="single" w:sz="4" w:space="0" w:color="000000"/>
        <w:right w:val="single" w:sz="4" w:space="0" w:color="000000"/>
      </w:pBdr>
      <w:spacing w:beforeAutospacing="1" w:afterAutospacing="1"/>
      <w:jc w:val="center"/>
      <w:textAlignment w:val="center"/>
    </w:pPr>
    <w:rPr>
      <w:sz w:val="20"/>
      <w:szCs w:val="20"/>
    </w:rPr>
  </w:style>
  <w:style w:type="paragraph" w:customStyle="1" w:styleId="xl111">
    <w:name w:val="xl11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0"/>
      <w:szCs w:val="20"/>
    </w:rPr>
  </w:style>
  <w:style w:type="paragraph" w:customStyle="1" w:styleId="xl112">
    <w:name w:val="xl112"/>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13">
    <w:name w:val="xl11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114">
    <w:name w:val="xl11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customStyle="1" w:styleId="xl115">
    <w:name w:val="xl115"/>
    <w:basedOn w:val="a"/>
    <w:qFormat/>
    <w:rsid w:val="00D049BA"/>
    <w:pPr>
      <w:spacing w:beforeAutospacing="1" w:afterAutospacing="1"/>
    </w:pPr>
    <w:rPr>
      <w:sz w:val="18"/>
      <w:szCs w:val="18"/>
    </w:rPr>
  </w:style>
  <w:style w:type="paragraph" w:customStyle="1" w:styleId="xl116">
    <w:name w:val="xl116"/>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117">
    <w:name w:val="xl117"/>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118">
    <w:name w:val="xl118"/>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19">
    <w:name w:val="xl11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18"/>
      <w:szCs w:val="18"/>
    </w:rPr>
  </w:style>
  <w:style w:type="paragraph" w:customStyle="1" w:styleId="xl120">
    <w:name w:val="xl12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1">
    <w:name w:val="xl12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2">
    <w:name w:val="xl122"/>
    <w:basedOn w:val="a"/>
    <w:qFormat/>
    <w:rsid w:val="00D049BA"/>
    <w:pPr>
      <w:spacing w:beforeAutospacing="1" w:afterAutospacing="1"/>
      <w:jc w:val="center"/>
      <w:textAlignment w:val="center"/>
    </w:pPr>
  </w:style>
  <w:style w:type="paragraph" w:customStyle="1" w:styleId="xl123">
    <w:name w:val="xl123"/>
    <w:basedOn w:val="a"/>
    <w:qFormat/>
    <w:rsid w:val="00D049BA"/>
    <w:pPr>
      <w:spacing w:beforeAutospacing="1" w:afterAutospacing="1"/>
      <w:textAlignment w:val="center"/>
    </w:pPr>
  </w:style>
  <w:style w:type="paragraph" w:customStyle="1" w:styleId="afff">
    <w:name w:val="Содержимое таблицы"/>
    <w:basedOn w:val="a"/>
    <w:qFormat/>
    <w:pPr>
      <w:suppressLineNumbers/>
    </w:pPr>
  </w:style>
  <w:style w:type="paragraph" w:customStyle="1" w:styleId="afff0">
    <w:name w:val="Заголовок таблицы"/>
    <w:basedOn w:val="afff"/>
    <w:qFormat/>
    <w:pPr>
      <w:jc w:val="center"/>
    </w:pPr>
    <w:rPr>
      <w:b/>
      <w:bCs/>
    </w:rPr>
  </w:style>
  <w:style w:type="paragraph" w:customStyle="1" w:styleId="pcenter">
    <w:name w:val="pcenter"/>
    <w:basedOn w:val="a"/>
    <w:qFormat/>
    <w:pPr>
      <w:spacing w:before="280" w:after="280"/>
    </w:pPr>
  </w:style>
  <w:style w:type="paragraph" w:customStyle="1" w:styleId="pboth">
    <w:name w:val="pboth"/>
    <w:basedOn w:val="a"/>
    <w:qFormat/>
    <w:pPr>
      <w:spacing w:before="280" w:after="280"/>
    </w:pPr>
  </w:style>
  <w:style w:type="table" w:styleId="afff1">
    <w:name w:val="Table Grid"/>
    <w:basedOn w:val="a1"/>
    <w:rsid w:val="007E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Body Text" w:uiPriority="99"/>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
    <w:name w:val="Normal"/>
    <w:qFormat/>
    <w:rsid w:val="007E2ED2"/>
    <w:rPr>
      <w:sz w:val="24"/>
      <w:szCs w:val="24"/>
    </w:rPr>
  </w:style>
  <w:style w:type="paragraph" w:styleId="1">
    <w:name w:val="heading 1"/>
    <w:basedOn w:val="a"/>
    <w:next w:val="a"/>
    <w:qFormat/>
    <w:rsid w:val="007E2ED2"/>
    <w:pPr>
      <w:keepNext/>
      <w:spacing w:before="240" w:after="60"/>
      <w:outlineLvl w:val="0"/>
    </w:pPr>
    <w:rPr>
      <w:rFonts w:ascii="Cambria" w:hAnsi="Cambria"/>
      <w:b/>
      <w:bCs/>
      <w:kern w:val="2"/>
      <w:sz w:val="32"/>
      <w:szCs w:val="32"/>
    </w:rPr>
  </w:style>
  <w:style w:type="paragraph" w:styleId="2">
    <w:name w:val="heading 2"/>
    <w:basedOn w:val="a"/>
    <w:next w:val="a"/>
    <w:qFormat/>
    <w:rsid w:val="007E2ED2"/>
    <w:pPr>
      <w:keepNext/>
      <w:spacing w:before="240" w:after="60"/>
      <w:outlineLvl w:val="1"/>
    </w:pPr>
    <w:rPr>
      <w:rFonts w:ascii="Arial" w:hAnsi="Arial"/>
      <w:b/>
      <w:bCs/>
      <w:i/>
      <w:iCs/>
      <w:sz w:val="28"/>
      <w:szCs w:val="28"/>
    </w:rPr>
  </w:style>
  <w:style w:type="paragraph" w:styleId="3">
    <w:name w:val="heading 3"/>
    <w:basedOn w:val="a"/>
    <w:next w:val="a"/>
    <w:qFormat/>
    <w:rsid w:val="007E2ED2"/>
    <w:pPr>
      <w:keepNext/>
      <w:numPr>
        <w:ilvl w:val="2"/>
        <w:numId w:val="1"/>
      </w:numPr>
      <w:spacing w:before="240" w:after="120"/>
      <w:outlineLvl w:val="2"/>
    </w:pPr>
    <w:rPr>
      <w:b/>
      <w:sz w:val="28"/>
      <w:lang w:eastAsia="en-US"/>
    </w:rPr>
  </w:style>
  <w:style w:type="paragraph" w:styleId="4">
    <w:name w:val="heading 4"/>
    <w:basedOn w:val="a"/>
    <w:next w:val="a"/>
    <w:link w:val="40"/>
    <w:qFormat/>
    <w:rsid w:val="00A15AED"/>
    <w:pPr>
      <w:keepNext/>
      <w:spacing w:before="240" w:after="60"/>
      <w:outlineLvl w:val="3"/>
    </w:pPr>
    <w:rPr>
      <w:b/>
      <w:bCs/>
      <w:sz w:val="28"/>
      <w:szCs w:val="28"/>
    </w:rPr>
  </w:style>
  <w:style w:type="paragraph" w:styleId="6">
    <w:name w:val="heading 6"/>
    <w:basedOn w:val="a"/>
    <w:next w:val="a"/>
    <w:qFormat/>
    <w:rsid w:val="007E2ED2"/>
    <w:pPr>
      <w:numPr>
        <w:ilvl w:val="5"/>
        <w:numId w:val="1"/>
      </w:numPr>
      <w:spacing w:before="240" w:after="60"/>
      <w:jc w:val="both"/>
      <w:outlineLvl w:val="5"/>
    </w:pPr>
    <w:rPr>
      <w:rFonts w:ascii="PetersburgCTT" w:hAnsi="PetersburgCTT"/>
      <w:i/>
      <w:sz w:val="22"/>
      <w:lang w:eastAsia="en-US"/>
    </w:rPr>
  </w:style>
  <w:style w:type="paragraph" w:styleId="7">
    <w:name w:val="heading 7"/>
    <w:basedOn w:val="a"/>
    <w:next w:val="a"/>
    <w:qFormat/>
    <w:rsid w:val="007E2ED2"/>
    <w:pPr>
      <w:numPr>
        <w:ilvl w:val="6"/>
        <w:numId w:val="1"/>
      </w:numPr>
      <w:spacing w:before="240" w:after="60"/>
      <w:jc w:val="both"/>
      <w:outlineLvl w:val="6"/>
    </w:pPr>
    <w:rPr>
      <w:rFonts w:ascii="PetersburgCTT" w:hAnsi="PetersburgCTT"/>
      <w:sz w:val="22"/>
      <w:lang w:eastAsia="en-US"/>
    </w:rPr>
  </w:style>
  <w:style w:type="paragraph" w:styleId="8">
    <w:name w:val="heading 8"/>
    <w:basedOn w:val="a"/>
    <w:next w:val="a"/>
    <w:qFormat/>
    <w:rsid w:val="007E2ED2"/>
    <w:pPr>
      <w:numPr>
        <w:ilvl w:val="7"/>
        <w:numId w:val="1"/>
      </w:numPr>
      <w:spacing w:before="240" w:after="60"/>
      <w:jc w:val="both"/>
      <w:outlineLvl w:val="7"/>
    </w:pPr>
    <w:rPr>
      <w:rFonts w:ascii="PetersburgCTT" w:hAnsi="PetersburgCTT"/>
      <w:i/>
      <w:sz w:val="22"/>
      <w:lang w:eastAsia="en-US"/>
    </w:rPr>
  </w:style>
  <w:style w:type="paragraph" w:styleId="9">
    <w:name w:val="heading 9"/>
    <w:basedOn w:val="a"/>
    <w:next w:val="a"/>
    <w:qFormat/>
    <w:rsid w:val="007E2ED2"/>
    <w:pPr>
      <w:numPr>
        <w:ilvl w:val="8"/>
        <w:numId w:val="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ListParagraphChar"/>
    <w:qFormat/>
    <w:rsid w:val="007E2ED2"/>
    <w:rPr>
      <w:rFonts w:ascii="Cambria" w:hAnsi="Cambria"/>
      <w:b/>
      <w:bCs/>
      <w:kern w:val="2"/>
      <w:sz w:val="32"/>
      <w:szCs w:val="32"/>
      <w:lang w:val="ru-RU" w:eastAsia="ru-RU" w:bidi="ar-SA"/>
    </w:rPr>
  </w:style>
  <w:style w:type="character" w:customStyle="1" w:styleId="20">
    <w:name w:val="Заголовок 2 Знак"/>
    <w:qFormat/>
    <w:rsid w:val="007E2ED2"/>
    <w:rPr>
      <w:rFonts w:ascii="Arial" w:hAnsi="Arial"/>
      <w:b/>
      <w:bCs/>
      <w:i/>
      <w:iCs/>
      <w:sz w:val="28"/>
      <w:szCs w:val="28"/>
      <w:lang w:val="ru-RU" w:eastAsia="ru-RU" w:bidi="ar-SA"/>
    </w:rPr>
  </w:style>
  <w:style w:type="character" w:customStyle="1" w:styleId="40">
    <w:name w:val="Заголовок 4 Знак"/>
    <w:link w:val="4"/>
    <w:qFormat/>
    <w:rsid w:val="00B1461F"/>
    <w:rPr>
      <w:b/>
      <w:bCs/>
      <w:sz w:val="28"/>
      <w:szCs w:val="28"/>
    </w:rPr>
  </w:style>
  <w:style w:type="character" w:customStyle="1" w:styleId="ListParagraphChar">
    <w:name w:val="List Paragraph Char"/>
    <w:link w:val="10"/>
    <w:qFormat/>
    <w:locked/>
    <w:rsid w:val="007E2ED2"/>
    <w:rPr>
      <w:rFonts w:ascii="Calibri" w:eastAsia="Calibri" w:hAnsi="Calibri"/>
      <w:kern w:val="2"/>
      <w:sz w:val="22"/>
      <w:szCs w:val="22"/>
      <w:lang w:val="ru-RU" w:eastAsia="ar-SA" w:bidi="ar-SA"/>
    </w:rPr>
  </w:style>
  <w:style w:type="character" w:customStyle="1" w:styleId="30">
    <w:name w:val="Основной текст с отступом 3 Знак"/>
    <w:link w:val="31"/>
    <w:semiHidden/>
    <w:qFormat/>
    <w:locked/>
    <w:rsid w:val="007E2ED2"/>
    <w:rPr>
      <w:rFonts w:eastAsia="Calibri"/>
      <w:sz w:val="16"/>
      <w:szCs w:val="16"/>
      <w:lang w:val="ru-RU" w:eastAsia="ru-RU" w:bidi="ar-SA"/>
    </w:rPr>
  </w:style>
  <w:style w:type="character" w:styleId="a3">
    <w:name w:val="Emphasis"/>
    <w:qFormat/>
    <w:rsid w:val="007E2ED2"/>
    <w:rPr>
      <w:i/>
      <w:iCs/>
    </w:rPr>
  </w:style>
  <w:style w:type="character" w:customStyle="1" w:styleId="a4">
    <w:name w:val="Абзац списка Знак"/>
    <w:qFormat/>
    <w:locked/>
    <w:rsid w:val="007E2ED2"/>
    <w:rPr>
      <w:rFonts w:eastAsia="Calibri"/>
      <w:sz w:val="28"/>
      <w:szCs w:val="22"/>
      <w:lang w:val="ru-RU" w:eastAsia="en-US" w:bidi="ar-SA"/>
    </w:rPr>
  </w:style>
  <w:style w:type="character" w:customStyle="1" w:styleId="21">
    <w:name w:val="Основной текст 2 Знак"/>
    <w:link w:val="22"/>
    <w:qFormat/>
    <w:rsid w:val="007E2ED2"/>
    <w:rPr>
      <w:sz w:val="24"/>
      <w:szCs w:val="24"/>
      <w:lang w:val="ru-RU" w:eastAsia="ru-RU" w:bidi="ar-SA"/>
    </w:rPr>
  </w:style>
  <w:style w:type="character" w:customStyle="1" w:styleId="FontStyle12">
    <w:name w:val="Font Style12"/>
    <w:uiPriority w:val="99"/>
    <w:qFormat/>
    <w:rsid w:val="007E2ED2"/>
    <w:rPr>
      <w:rFonts w:ascii="Times New Roman" w:hAnsi="Times New Roman"/>
      <w:sz w:val="26"/>
    </w:rPr>
  </w:style>
  <w:style w:type="character" w:customStyle="1" w:styleId="a5">
    <w:name w:val="Текст Знак"/>
    <w:qFormat/>
    <w:locked/>
    <w:rsid w:val="007E2ED2"/>
    <w:rPr>
      <w:rFonts w:ascii="Courier New" w:eastAsia="Calibri" w:hAnsi="Courier New" w:cs="Courier New"/>
      <w:lang w:val="ru-RU" w:eastAsia="ru-RU" w:bidi="ar-SA"/>
    </w:rPr>
  </w:style>
  <w:style w:type="character" w:customStyle="1" w:styleId="a6">
    <w:name w:val="Текст примечания Знак"/>
    <w:semiHidden/>
    <w:qFormat/>
    <w:locked/>
    <w:rsid w:val="007E2ED2"/>
    <w:rPr>
      <w:rFonts w:ascii="Calibri" w:hAnsi="Calibri"/>
      <w:lang w:val="ru-RU" w:eastAsia="en-US" w:bidi="ar-SA"/>
    </w:rPr>
  </w:style>
  <w:style w:type="character" w:customStyle="1" w:styleId="a7">
    <w:name w:val="Текст выноски Знак"/>
    <w:semiHidden/>
    <w:qFormat/>
    <w:rsid w:val="007E2ED2"/>
    <w:rPr>
      <w:rFonts w:ascii="Tahoma" w:hAnsi="Tahoma"/>
      <w:sz w:val="16"/>
      <w:szCs w:val="16"/>
      <w:lang w:val="ru-RU" w:eastAsia="ru-RU" w:bidi="ar-SA"/>
    </w:rPr>
  </w:style>
  <w:style w:type="character" w:customStyle="1" w:styleId="a8">
    <w:name w:val="Верхний колонтитул Знак"/>
    <w:uiPriority w:val="99"/>
    <w:qFormat/>
    <w:rsid w:val="007E2ED2"/>
    <w:rPr>
      <w:sz w:val="24"/>
      <w:szCs w:val="24"/>
      <w:lang w:val="ru-RU" w:eastAsia="ru-RU" w:bidi="ar-SA"/>
    </w:rPr>
  </w:style>
  <w:style w:type="character" w:customStyle="1" w:styleId="a9">
    <w:name w:val="Нижний колонтитул Знак"/>
    <w:qFormat/>
    <w:rsid w:val="007E2ED2"/>
    <w:rPr>
      <w:sz w:val="24"/>
      <w:szCs w:val="24"/>
      <w:lang w:val="ru-RU" w:eastAsia="ru-RU" w:bidi="ar-SA"/>
    </w:rPr>
  </w:style>
  <w:style w:type="character" w:customStyle="1" w:styleId="aa">
    <w:name w:val="Текст сноски Знак"/>
    <w:qFormat/>
    <w:rsid w:val="007E2ED2"/>
    <w:rPr>
      <w:rFonts w:ascii="Calibri" w:hAnsi="Calibri"/>
      <w:color w:val="000000"/>
      <w:lang w:val="ru-RU" w:eastAsia="en-US" w:bidi="ar-SA"/>
    </w:rPr>
  </w:style>
  <w:style w:type="character" w:customStyle="1" w:styleId="ab">
    <w:name w:val="Привязка сноски"/>
    <w:rPr>
      <w:vertAlign w:val="superscript"/>
    </w:rPr>
  </w:style>
  <w:style w:type="character" w:customStyle="1" w:styleId="FootnoteCharacters">
    <w:name w:val="Footnote Characters"/>
    <w:unhideWhenUsed/>
    <w:qFormat/>
    <w:rsid w:val="007E2ED2"/>
    <w:rPr>
      <w:vertAlign w:val="superscript"/>
    </w:rPr>
  </w:style>
  <w:style w:type="character" w:customStyle="1" w:styleId="-">
    <w:name w:val="Интернет-ссылка"/>
    <w:uiPriority w:val="99"/>
    <w:unhideWhenUsed/>
    <w:rsid w:val="007E2ED2"/>
    <w:rPr>
      <w:color w:val="0000FF"/>
      <w:u w:val="single"/>
    </w:rPr>
  </w:style>
  <w:style w:type="character" w:customStyle="1" w:styleId="TableFootnotelast1">
    <w:name w:val="Table_Footnote_last Знак1"/>
    <w:qFormat/>
    <w:rsid w:val="007E2ED2"/>
    <w:rPr>
      <w:rFonts w:eastAsia="Calibri"/>
    </w:rPr>
  </w:style>
  <w:style w:type="character" w:customStyle="1" w:styleId="ac">
    <w:name w:val="Тема примечания Знак"/>
    <w:semiHidden/>
    <w:qFormat/>
    <w:rsid w:val="007E2ED2"/>
    <w:rPr>
      <w:b/>
      <w:bCs/>
      <w:lang w:val="ru-RU" w:eastAsia="ru-RU" w:bidi="ar-SA"/>
    </w:rPr>
  </w:style>
  <w:style w:type="character" w:styleId="HTML">
    <w:name w:val="HTML Typewriter"/>
    <w:qFormat/>
    <w:rsid w:val="007E2ED2"/>
    <w:rPr>
      <w:rFonts w:ascii="Courier New" w:eastAsia="Times New Roman" w:hAnsi="Courier New" w:cs="Courier New"/>
      <w:sz w:val="20"/>
      <w:szCs w:val="20"/>
    </w:rPr>
  </w:style>
  <w:style w:type="character" w:customStyle="1" w:styleId="11">
    <w:name w:val="Основной текст Знак1"/>
    <w:qFormat/>
    <w:rsid w:val="007E2ED2"/>
    <w:rPr>
      <w:sz w:val="24"/>
      <w:szCs w:val="24"/>
      <w:lang w:val="ru-RU" w:eastAsia="ru-RU" w:bidi="ar-SA"/>
    </w:rPr>
  </w:style>
  <w:style w:type="character" w:customStyle="1" w:styleId="FontStyle28">
    <w:name w:val="Font Style28"/>
    <w:qFormat/>
    <w:rsid w:val="007E2ED2"/>
    <w:rPr>
      <w:rFonts w:ascii="Times New Roman" w:hAnsi="Times New Roman" w:cs="Times New Roman"/>
      <w:sz w:val="18"/>
      <w:szCs w:val="18"/>
    </w:rPr>
  </w:style>
  <w:style w:type="character" w:styleId="ad">
    <w:name w:val="page number"/>
    <w:basedOn w:val="a0"/>
    <w:qFormat/>
    <w:rsid w:val="007E2ED2"/>
  </w:style>
  <w:style w:type="character" w:customStyle="1" w:styleId="ae">
    <w:name w:val="Посещённая гиперссылка"/>
    <w:uiPriority w:val="99"/>
    <w:unhideWhenUsed/>
    <w:rsid w:val="007E2ED2"/>
    <w:rPr>
      <w:color w:val="800080"/>
      <w:u w:val="single"/>
    </w:rPr>
  </w:style>
  <w:style w:type="character" w:customStyle="1" w:styleId="blk">
    <w:name w:val="blk"/>
    <w:basedOn w:val="a0"/>
    <w:qFormat/>
    <w:rsid w:val="007E2ED2"/>
  </w:style>
  <w:style w:type="character" w:customStyle="1" w:styleId="13">
    <w:name w:val="Знак Знак13"/>
    <w:qFormat/>
    <w:rsid w:val="007E2ED2"/>
    <w:rPr>
      <w:rFonts w:ascii="Cambria" w:eastAsia="Times New Roman" w:hAnsi="Cambria" w:cs="Times New Roman"/>
      <w:b/>
      <w:bCs/>
      <w:kern w:val="2"/>
      <w:sz w:val="32"/>
      <w:szCs w:val="32"/>
    </w:rPr>
  </w:style>
  <w:style w:type="character" w:customStyle="1" w:styleId="12">
    <w:name w:val="Знак Знак12"/>
    <w:qFormat/>
    <w:rsid w:val="007E2ED2"/>
    <w:rPr>
      <w:rFonts w:ascii="Arial" w:hAnsi="Arial" w:cs="Arial"/>
      <w:b/>
      <w:bCs/>
      <w:i/>
      <w:iCs/>
      <w:sz w:val="28"/>
      <w:szCs w:val="28"/>
    </w:rPr>
  </w:style>
  <w:style w:type="character" w:customStyle="1" w:styleId="af">
    <w:name w:val="Название Знак"/>
    <w:qFormat/>
    <w:rsid w:val="00A15AED"/>
    <w:rPr>
      <w:b/>
      <w:sz w:val="28"/>
      <w:lang w:val="ru-RU" w:eastAsia="ru-RU" w:bidi="ar-SA"/>
    </w:rPr>
  </w:style>
  <w:style w:type="character" w:customStyle="1" w:styleId="af0">
    <w:name w:val="Подзаголовок Знак"/>
    <w:qFormat/>
    <w:rsid w:val="00B1461F"/>
    <w:rPr>
      <w:rFonts w:ascii="Cambria" w:hAnsi="Cambria"/>
      <w:sz w:val="24"/>
      <w:szCs w:val="24"/>
    </w:rPr>
  </w:style>
  <w:style w:type="character" w:customStyle="1" w:styleId="PointChar">
    <w:name w:val="Point Char"/>
    <w:link w:val="Point"/>
    <w:qFormat/>
    <w:locked/>
    <w:rsid w:val="007E2ED2"/>
    <w:rPr>
      <w:sz w:val="24"/>
      <w:szCs w:val="24"/>
      <w:lang w:val="ru-RU" w:eastAsia="ru-RU" w:bidi="ar-SA"/>
    </w:rPr>
  </w:style>
  <w:style w:type="character" w:customStyle="1" w:styleId="apple-style-span">
    <w:name w:val="apple-style-span"/>
    <w:basedOn w:val="a0"/>
    <w:qFormat/>
    <w:rsid w:val="007E2ED2"/>
  </w:style>
  <w:style w:type="character" w:customStyle="1" w:styleId="af1">
    <w:name w:val="Основной текст с отступом Знак"/>
    <w:qFormat/>
    <w:rsid w:val="000C6D21"/>
    <w:rPr>
      <w:sz w:val="24"/>
      <w:szCs w:val="24"/>
    </w:rPr>
  </w:style>
  <w:style w:type="character" w:customStyle="1" w:styleId="23">
    <w:name w:val="Оглавление 2 Знак"/>
    <w:link w:val="24"/>
    <w:uiPriority w:val="99"/>
    <w:qFormat/>
    <w:rsid w:val="000C6D21"/>
    <w:rPr>
      <w:sz w:val="24"/>
      <w:szCs w:val="24"/>
    </w:rPr>
  </w:style>
  <w:style w:type="character" w:customStyle="1" w:styleId="af2">
    <w:name w:val="Знак Знак"/>
    <w:qFormat/>
    <w:locked/>
    <w:rsid w:val="007E2ED2"/>
    <w:rPr>
      <w:rFonts w:ascii="Cambria" w:hAnsi="Cambria"/>
      <w:b/>
      <w:bCs/>
      <w:kern w:val="2"/>
      <w:sz w:val="32"/>
      <w:szCs w:val="32"/>
      <w:lang w:val="ru-RU" w:eastAsia="ru-RU" w:bidi="ar-SA"/>
    </w:rPr>
  </w:style>
  <w:style w:type="character" w:styleId="af3">
    <w:name w:val="Strong"/>
    <w:qFormat/>
    <w:rsid w:val="007E2ED2"/>
    <w:rPr>
      <w:b/>
      <w:bCs/>
    </w:rPr>
  </w:style>
  <w:style w:type="character" w:styleId="af4">
    <w:name w:val="annotation reference"/>
    <w:qFormat/>
    <w:rsid w:val="00C67126"/>
    <w:rPr>
      <w:sz w:val="16"/>
      <w:szCs w:val="16"/>
    </w:rPr>
  </w:style>
  <w:style w:type="character" w:customStyle="1" w:styleId="Text">
    <w:name w:val="Text Знак"/>
    <w:link w:val="Text"/>
    <w:qFormat/>
    <w:locked/>
    <w:rsid w:val="00273AD4"/>
    <w:rPr>
      <w:sz w:val="24"/>
      <w:szCs w:val="24"/>
      <w:lang w:eastAsia="en-US"/>
    </w:rPr>
  </w:style>
  <w:style w:type="character" w:customStyle="1" w:styleId="apple-converted-space">
    <w:name w:val="apple-converted-space"/>
    <w:basedOn w:val="a0"/>
    <w:qFormat/>
    <w:rsid w:val="00443D87"/>
  </w:style>
  <w:style w:type="character" w:customStyle="1" w:styleId="af5">
    <w:name w:val="Основной текст_"/>
    <w:qFormat/>
    <w:rsid w:val="00F54956"/>
    <w:rPr>
      <w:rFonts w:ascii="Calibri" w:eastAsia="Calibri" w:hAnsi="Calibri" w:cs="Calibri"/>
      <w:shd w:val="clear" w:color="auto" w:fill="FFFFFF"/>
    </w:rPr>
  </w:style>
  <w:style w:type="character" w:customStyle="1" w:styleId="14">
    <w:name w:val="Обычный +14 Знак"/>
    <w:qFormat/>
    <w:locked/>
    <w:rsid w:val="00FC165E"/>
    <w:rPr>
      <w:sz w:val="28"/>
      <w:lang w:val="ru-RU" w:eastAsia="ru-RU"/>
    </w:rPr>
  </w:style>
  <w:style w:type="character" w:customStyle="1" w:styleId="rvts6">
    <w:name w:val="rvts6"/>
    <w:qFormat/>
  </w:style>
  <w:style w:type="paragraph" w:customStyle="1" w:styleId="af6">
    <w:name w:val="Заголовок"/>
    <w:basedOn w:val="a"/>
    <w:next w:val="af7"/>
    <w:qFormat/>
    <w:pPr>
      <w:keepNext/>
      <w:spacing w:before="240" w:after="120"/>
    </w:pPr>
    <w:rPr>
      <w:rFonts w:eastAsia="Microsoft YaHei" w:cs="Arial"/>
      <w:sz w:val="28"/>
      <w:szCs w:val="28"/>
    </w:rPr>
  </w:style>
  <w:style w:type="paragraph" w:styleId="af7">
    <w:name w:val="Body Text"/>
    <w:basedOn w:val="a"/>
    <w:link w:val="af8"/>
    <w:uiPriority w:val="99"/>
    <w:rsid w:val="007E2ED2"/>
    <w:pPr>
      <w:spacing w:after="120"/>
    </w:pPr>
  </w:style>
  <w:style w:type="paragraph" w:styleId="af9">
    <w:name w:val="List"/>
    <w:basedOn w:val="af7"/>
    <w:rPr>
      <w:rFonts w:cs="Arial"/>
    </w:rPr>
  </w:style>
  <w:style w:type="paragraph" w:styleId="afa">
    <w:name w:val="caption"/>
    <w:basedOn w:val="a"/>
    <w:next w:val="a"/>
    <w:qFormat/>
    <w:rsid w:val="007E2ED2"/>
    <w:rPr>
      <w:b/>
      <w:bCs/>
      <w:sz w:val="20"/>
      <w:szCs w:val="20"/>
    </w:rPr>
  </w:style>
  <w:style w:type="paragraph" w:styleId="afb">
    <w:name w:val="index heading"/>
    <w:basedOn w:val="a"/>
    <w:qFormat/>
    <w:pPr>
      <w:suppressLineNumbers/>
    </w:pPr>
    <w:rPr>
      <w:rFonts w:cs="Arial"/>
    </w:rPr>
  </w:style>
  <w:style w:type="paragraph" w:customStyle="1" w:styleId="ConsPlusNormal">
    <w:name w:val="ConsPlusNormal"/>
    <w:qFormat/>
    <w:rsid w:val="007E2ED2"/>
    <w:pPr>
      <w:widowControl w:val="0"/>
    </w:pPr>
    <w:rPr>
      <w:rFonts w:ascii="Arial" w:hAnsi="Arial" w:cs="Arial"/>
      <w:sz w:val="24"/>
    </w:rPr>
  </w:style>
  <w:style w:type="paragraph" w:customStyle="1" w:styleId="ConsPlusNonformat">
    <w:name w:val="ConsPlusNonformat"/>
    <w:qFormat/>
    <w:rsid w:val="007E2ED2"/>
    <w:pPr>
      <w:widowControl w:val="0"/>
    </w:pPr>
    <w:rPr>
      <w:rFonts w:ascii="Courier New" w:hAnsi="Courier New" w:cs="Courier New"/>
      <w:sz w:val="24"/>
    </w:rPr>
  </w:style>
  <w:style w:type="paragraph" w:customStyle="1" w:styleId="ConsPlusCell">
    <w:name w:val="ConsPlusCell"/>
    <w:qFormat/>
    <w:rsid w:val="007E2ED2"/>
    <w:pPr>
      <w:widowControl w:val="0"/>
    </w:pPr>
    <w:rPr>
      <w:rFonts w:ascii="Arial" w:hAnsi="Arial" w:cs="Arial"/>
      <w:sz w:val="24"/>
    </w:rPr>
  </w:style>
  <w:style w:type="paragraph" w:customStyle="1" w:styleId="Default">
    <w:name w:val="Default"/>
    <w:qFormat/>
    <w:rsid w:val="007E2ED2"/>
    <w:rPr>
      <w:color w:val="000000"/>
      <w:kern w:val="2"/>
      <w:sz w:val="24"/>
      <w:szCs w:val="24"/>
      <w:lang w:eastAsia="ar-SA"/>
    </w:rPr>
  </w:style>
  <w:style w:type="paragraph" w:customStyle="1" w:styleId="af8">
    <w:name w:val="Основной текст Знак"/>
    <w:basedOn w:val="a"/>
    <w:link w:val="af7"/>
    <w:qFormat/>
    <w:rsid w:val="007E2ED2"/>
    <w:pPr>
      <w:spacing w:after="200" w:line="276" w:lineRule="auto"/>
      <w:ind w:left="720"/>
      <w:contextualSpacing/>
    </w:pPr>
    <w:rPr>
      <w:rFonts w:ascii="Calibri" w:hAnsi="Calibri"/>
      <w:sz w:val="22"/>
      <w:szCs w:val="22"/>
      <w:lang w:eastAsia="en-US"/>
    </w:rPr>
  </w:style>
  <w:style w:type="paragraph" w:customStyle="1" w:styleId="afc">
    <w:name w:val="Прижатый влево"/>
    <w:basedOn w:val="a"/>
    <w:next w:val="a"/>
    <w:qFormat/>
    <w:rsid w:val="007E2ED2"/>
    <w:pPr>
      <w:widowControl w:val="0"/>
    </w:pPr>
    <w:rPr>
      <w:rFonts w:ascii="Arial" w:hAnsi="Arial" w:cs="Arial"/>
    </w:rPr>
  </w:style>
  <w:style w:type="paragraph" w:styleId="31">
    <w:name w:val="Body Text Indent 3"/>
    <w:basedOn w:val="a"/>
    <w:qFormat/>
    <w:pPr>
      <w:spacing w:after="120"/>
      <w:ind w:left="283"/>
    </w:pPr>
    <w:rPr>
      <w:rFonts w:eastAsia="Calibri"/>
      <w:sz w:val="16"/>
      <w:szCs w:val="16"/>
    </w:rPr>
  </w:style>
  <w:style w:type="paragraph" w:styleId="afd">
    <w:name w:val="List Paragraph"/>
    <w:basedOn w:val="a"/>
    <w:uiPriority w:val="34"/>
    <w:qFormat/>
    <w:rsid w:val="007E2ED2"/>
    <w:pPr>
      <w:ind w:left="720" w:firstLine="709"/>
      <w:contextualSpacing/>
    </w:pPr>
    <w:rPr>
      <w:rFonts w:eastAsia="Calibri"/>
      <w:sz w:val="28"/>
      <w:szCs w:val="22"/>
      <w:lang w:eastAsia="en-US"/>
    </w:rPr>
  </w:style>
  <w:style w:type="paragraph" w:styleId="22">
    <w:name w:val="Body Text 2"/>
    <w:basedOn w:val="a"/>
    <w:link w:val="21"/>
    <w:qFormat/>
    <w:rsid w:val="007E2ED2"/>
    <w:pPr>
      <w:spacing w:after="120" w:line="480" w:lineRule="auto"/>
    </w:pPr>
  </w:style>
  <w:style w:type="paragraph" w:styleId="afe">
    <w:name w:val="Plain Text"/>
    <w:basedOn w:val="a"/>
    <w:qFormat/>
    <w:rsid w:val="007E2ED2"/>
    <w:rPr>
      <w:rFonts w:ascii="Courier New" w:eastAsia="Calibri" w:hAnsi="Courier New" w:cs="Courier New"/>
      <w:sz w:val="20"/>
      <w:szCs w:val="20"/>
    </w:rPr>
  </w:style>
  <w:style w:type="paragraph" w:styleId="aff">
    <w:name w:val="Normal (Web)"/>
    <w:basedOn w:val="a"/>
    <w:uiPriority w:val="99"/>
    <w:qFormat/>
    <w:rsid w:val="007E2ED2"/>
    <w:pPr>
      <w:spacing w:beforeAutospacing="1" w:afterAutospacing="1"/>
    </w:pPr>
    <w:rPr>
      <w:rFonts w:eastAsia="Calibri"/>
    </w:rPr>
  </w:style>
  <w:style w:type="paragraph" w:customStyle="1" w:styleId="aff0">
    <w:name w:val="Текст в заданном формате"/>
    <w:basedOn w:val="a"/>
    <w:qFormat/>
    <w:rsid w:val="007E2ED2"/>
    <w:pPr>
      <w:widowControl w:val="0"/>
    </w:pPr>
    <w:rPr>
      <w:rFonts w:ascii="Courier New" w:eastAsia="NSimSun" w:hAnsi="Courier New" w:cs="Courier New"/>
      <w:sz w:val="20"/>
      <w:szCs w:val="20"/>
      <w:lang w:eastAsia="hi-IN" w:bidi="hi-IN"/>
    </w:rPr>
  </w:style>
  <w:style w:type="paragraph" w:customStyle="1" w:styleId="s1">
    <w:name w:val="s_1"/>
    <w:basedOn w:val="a"/>
    <w:qFormat/>
    <w:rsid w:val="007E2ED2"/>
    <w:pPr>
      <w:spacing w:beforeAutospacing="1" w:afterAutospacing="1"/>
    </w:pPr>
  </w:style>
  <w:style w:type="paragraph" w:styleId="aff1">
    <w:name w:val="annotation text"/>
    <w:basedOn w:val="a"/>
    <w:semiHidden/>
    <w:qFormat/>
    <w:rsid w:val="007E2ED2"/>
    <w:pPr>
      <w:spacing w:after="200" w:line="276" w:lineRule="auto"/>
    </w:pPr>
    <w:rPr>
      <w:rFonts w:ascii="Calibri" w:hAnsi="Calibri"/>
      <w:sz w:val="20"/>
      <w:szCs w:val="20"/>
      <w:lang w:eastAsia="en-US"/>
    </w:rPr>
  </w:style>
  <w:style w:type="paragraph" w:styleId="aff2">
    <w:name w:val="Balloon Text"/>
    <w:basedOn w:val="a"/>
    <w:semiHidden/>
    <w:qFormat/>
    <w:rsid w:val="007E2ED2"/>
    <w:rPr>
      <w:rFonts w:ascii="Tahoma" w:hAnsi="Tahoma"/>
      <w:sz w:val="16"/>
      <w:szCs w:val="16"/>
    </w:rPr>
  </w:style>
  <w:style w:type="paragraph" w:customStyle="1" w:styleId="aff3">
    <w:name w:val="Верхний и нижний колонтитулы"/>
    <w:basedOn w:val="a"/>
    <w:qFormat/>
  </w:style>
  <w:style w:type="paragraph" w:styleId="aff4">
    <w:name w:val="header"/>
    <w:basedOn w:val="a"/>
    <w:uiPriority w:val="99"/>
    <w:rsid w:val="007E2ED2"/>
    <w:pPr>
      <w:tabs>
        <w:tab w:val="center" w:pos="4677"/>
        <w:tab w:val="right" w:pos="9355"/>
      </w:tabs>
    </w:pPr>
  </w:style>
  <w:style w:type="paragraph" w:styleId="aff5">
    <w:name w:val="footer"/>
    <w:basedOn w:val="a"/>
    <w:rsid w:val="007E2ED2"/>
    <w:pPr>
      <w:tabs>
        <w:tab w:val="center" w:pos="4677"/>
        <w:tab w:val="right" w:pos="9355"/>
      </w:tabs>
    </w:pPr>
  </w:style>
  <w:style w:type="paragraph" w:styleId="aff6">
    <w:name w:val="footnote text"/>
    <w:basedOn w:val="a"/>
    <w:unhideWhenUsed/>
    <w:rsid w:val="007E2ED2"/>
    <w:pPr>
      <w:spacing w:after="200" w:line="276" w:lineRule="auto"/>
    </w:pPr>
    <w:rPr>
      <w:rFonts w:ascii="Calibri" w:hAnsi="Calibri"/>
      <w:color w:val="000000"/>
      <w:sz w:val="20"/>
      <w:szCs w:val="20"/>
      <w:lang w:eastAsia="en-US"/>
    </w:rPr>
  </w:style>
  <w:style w:type="paragraph" w:customStyle="1" w:styleId="15">
    <w:name w:val="Абзац 1 нум"/>
    <w:basedOn w:val="a"/>
    <w:autoRedefine/>
    <w:qFormat/>
    <w:rsid w:val="007E2ED2"/>
    <w:pPr>
      <w:spacing w:before="60"/>
      <w:ind w:firstLine="720"/>
      <w:jc w:val="both"/>
    </w:pPr>
    <w:rPr>
      <w:color w:val="000000"/>
      <w:sz w:val="28"/>
      <w:szCs w:val="28"/>
    </w:rPr>
  </w:style>
  <w:style w:type="paragraph" w:styleId="aff7">
    <w:name w:val="TOC Heading"/>
    <w:basedOn w:val="1"/>
    <w:next w:val="a"/>
    <w:qFormat/>
    <w:rsid w:val="007E2ED2"/>
    <w:pPr>
      <w:keepLines/>
      <w:spacing w:before="480" w:after="0" w:line="276" w:lineRule="auto"/>
    </w:pPr>
    <w:rPr>
      <w:color w:val="365F91"/>
      <w:kern w:val="0"/>
      <w:sz w:val="28"/>
      <w:szCs w:val="28"/>
      <w:lang w:eastAsia="en-US"/>
    </w:rPr>
  </w:style>
  <w:style w:type="paragraph" w:styleId="16">
    <w:name w:val="toc 1"/>
    <w:basedOn w:val="a"/>
    <w:next w:val="a"/>
    <w:autoRedefine/>
    <w:uiPriority w:val="39"/>
    <w:rsid w:val="0047141B"/>
    <w:pPr>
      <w:tabs>
        <w:tab w:val="right" w:leader="dot" w:pos="10206"/>
      </w:tabs>
      <w:jc w:val="both"/>
    </w:pPr>
  </w:style>
  <w:style w:type="paragraph" w:styleId="32">
    <w:name w:val="toc 3"/>
    <w:basedOn w:val="a"/>
    <w:next w:val="a"/>
    <w:autoRedefine/>
    <w:rsid w:val="007E2ED2"/>
    <w:pPr>
      <w:ind w:left="480"/>
    </w:pPr>
  </w:style>
  <w:style w:type="paragraph" w:styleId="24">
    <w:name w:val="toc 2"/>
    <w:basedOn w:val="a"/>
    <w:next w:val="a"/>
    <w:link w:val="23"/>
    <w:autoRedefine/>
    <w:rsid w:val="007E2ED2"/>
    <w:pPr>
      <w:ind w:left="240"/>
    </w:pPr>
  </w:style>
  <w:style w:type="paragraph" w:styleId="aff8">
    <w:name w:val="annotation subject"/>
    <w:basedOn w:val="aff1"/>
    <w:next w:val="aff1"/>
    <w:semiHidden/>
    <w:qFormat/>
    <w:rsid w:val="007E2ED2"/>
    <w:pPr>
      <w:spacing w:after="0" w:line="240" w:lineRule="auto"/>
    </w:pPr>
    <w:rPr>
      <w:rFonts w:ascii="Times New Roman" w:hAnsi="Times New Roman"/>
      <w:b/>
      <w:bCs/>
      <w:lang w:eastAsia="ru-RU"/>
    </w:rPr>
  </w:style>
  <w:style w:type="paragraph" w:customStyle="1" w:styleId="17">
    <w:name w:val="Знак1"/>
    <w:basedOn w:val="a"/>
    <w:qFormat/>
    <w:rsid w:val="007E2ED2"/>
    <w:pPr>
      <w:spacing w:beforeAutospacing="1" w:afterAutospacing="1"/>
    </w:pPr>
    <w:rPr>
      <w:rFonts w:ascii="Tahoma" w:hAnsi="Tahoma"/>
      <w:sz w:val="20"/>
      <w:szCs w:val="20"/>
      <w:lang w:val="en-US" w:eastAsia="en-US"/>
    </w:rPr>
  </w:style>
  <w:style w:type="paragraph" w:customStyle="1" w:styleId="msonormalcxspmiddle">
    <w:name w:val="msonormalcxspmiddle"/>
    <w:basedOn w:val="a"/>
    <w:qFormat/>
    <w:rsid w:val="007E2ED2"/>
    <w:pPr>
      <w:spacing w:beforeAutospacing="1" w:afterAutospacing="1"/>
    </w:pPr>
  </w:style>
  <w:style w:type="paragraph" w:styleId="aff9">
    <w:name w:val="Title"/>
    <w:basedOn w:val="a"/>
    <w:qFormat/>
    <w:rsid w:val="007E2ED2"/>
    <w:pPr>
      <w:jc w:val="center"/>
    </w:pPr>
    <w:rPr>
      <w:b/>
      <w:sz w:val="28"/>
      <w:szCs w:val="20"/>
    </w:rPr>
  </w:style>
  <w:style w:type="paragraph" w:styleId="affa">
    <w:name w:val="Subtitle"/>
    <w:basedOn w:val="a"/>
    <w:next w:val="a"/>
    <w:qFormat/>
    <w:rsid w:val="007E2ED2"/>
    <w:pPr>
      <w:spacing w:after="60"/>
      <w:jc w:val="center"/>
      <w:outlineLvl w:val="1"/>
    </w:pPr>
    <w:rPr>
      <w:rFonts w:ascii="Cambria" w:hAnsi="Cambria"/>
    </w:rPr>
  </w:style>
  <w:style w:type="paragraph" w:customStyle="1" w:styleId="Point">
    <w:name w:val="Point"/>
    <w:basedOn w:val="a"/>
    <w:link w:val="PointChar"/>
    <w:qFormat/>
    <w:rsid w:val="007E2ED2"/>
    <w:pPr>
      <w:spacing w:before="120" w:line="288" w:lineRule="auto"/>
      <w:ind w:firstLine="720"/>
      <w:jc w:val="both"/>
    </w:pPr>
  </w:style>
  <w:style w:type="paragraph" w:customStyle="1" w:styleId="BodyText22">
    <w:name w:val="Body Text 22"/>
    <w:basedOn w:val="a"/>
    <w:qFormat/>
    <w:rsid w:val="007E2ED2"/>
    <w:pPr>
      <w:ind w:firstLine="709"/>
      <w:jc w:val="both"/>
    </w:pPr>
    <w:rPr>
      <w:szCs w:val="20"/>
    </w:rPr>
  </w:style>
  <w:style w:type="paragraph" w:styleId="HTML0">
    <w:name w:val="HTML Preformatted"/>
    <w:basedOn w:val="a"/>
    <w:qFormat/>
    <w:rsid w:val="007E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ffb">
    <w:name w:val="Body Text Indent"/>
    <w:basedOn w:val="a"/>
    <w:rsid w:val="007E2ED2"/>
    <w:pPr>
      <w:ind w:right="176" w:firstLine="709"/>
      <w:jc w:val="both"/>
      <w:outlineLvl w:val="1"/>
    </w:pPr>
  </w:style>
  <w:style w:type="paragraph" w:styleId="25">
    <w:name w:val="Body Text Indent 2"/>
    <w:basedOn w:val="a"/>
    <w:uiPriority w:val="99"/>
    <w:qFormat/>
    <w:rsid w:val="007E2ED2"/>
    <w:pPr>
      <w:spacing w:after="120" w:line="480" w:lineRule="auto"/>
      <w:ind w:left="283"/>
    </w:pPr>
  </w:style>
  <w:style w:type="paragraph" w:styleId="affc">
    <w:name w:val="Document Map"/>
    <w:basedOn w:val="a"/>
    <w:qFormat/>
    <w:rsid w:val="007E2ED2"/>
    <w:rPr>
      <w:rFonts w:ascii="Tahoma" w:hAnsi="Tahoma" w:cs="Tahoma"/>
      <w:sz w:val="16"/>
      <w:szCs w:val="16"/>
    </w:rPr>
  </w:style>
  <w:style w:type="paragraph" w:styleId="affd">
    <w:name w:val="No Spacing"/>
    <w:uiPriority w:val="1"/>
    <w:qFormat/>
    <w:rsid w:val="007E2ED2"/>
    <w:rPr>
      <w:sz w:val="24"/>
      <w:szCs w:val="24"/>
    </w:rPr>
  </w:style>
  <w:style w:type="paragraph" w:styleId="affe">
    <w:name w:val="Revision"/>
    <w:semiHidden/>
    <w:qFormat/>
    <w:rsid w:val="007E2ED2"/>
    <w:rPr>
      <w:sz w:val="24"/>
      <w:szCs w:val="24"/>
    </w:rPr>
  </w:style>
  <w:style w:type="paragraph" w:customStyle="1" w:styleId="18">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BD3ACE"/>
    <w:pPr>
      <w:spacing w:after="160" w:line="240" w:lineRule="exact"/>
    </w:pPr>
    <w:rPr>
      <w:rFonts w:ascii="Verdana" w:hAnsi="Verdana"/>
      <w:sz w:val="20"/>
      <w:szCs w:val="20"/>
      <w:lang w:val="en-US" w:eastAsia="en-US"/>
    </w:rPr>
  </w:style>
  <w:style w:type="paragraph" w:customStyle="1" w:styleId="19">
    <w:name w:val="Текст1"/>
    <w:basedOn w:val="a"/>
    <w:qFormat/>
    <w:rsid w:val="00273AD4"/>
    <w:pPr>
      <w:spacing w:before="220"/>
      <w:jc w:val="both"/>
      <w:textAlignment w:val="baseline"/>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5D0644"/>
    <w:pPr>
      <w:spacing w:beforeAutospacing="1" w:afterAutospacing="1"/>
    </w:pPr>
    <w:rPr>
      <w:rFonts w:ascii="Tahoma" w:hAnsi="Tahoma"/>
      <w:sz w:val="20"/>
      <w:szCs w:val="20"/>
      <w:lang w:val="en-US" w:eastAsia="en-US"/>
    </w:rPr>
  </w:style>
  <w:style w:type="paragraph" w:customStyle="1" w:styleId="ConsPlusTitle">
    <w:name w:val="ConsPlusTitle"/>
    <w:qFormat/>
    <w:rsid w:val="00C9530E"/>
    <w:pPr>
      <w:widowControl w:val="0"/>
    </w:pPr>
    <w:rPr>
      <w:rFonts w:ascii="Arial" w:hAnsi="Arial" w:cs="Arial"/>
      <w:b/>
      <w:bCs/>
      <w:sz w:val="24"/>
    </w:rPr>
  </w:style>
  <w:style w:type="paragraph" w:customStyle="1" w:styleId="140">
    <w:name w:val="Обычный +14"/>
    <w:basedOn w:val="a"/>
    <w:link w:val="140"/>
    <w:qFormat/>
    <w:rsid w:val="00FC165E"/>
    <w:pPr>
      <w:ind w:firstLine="709"/>
      <w:jc w:val="both"/>
    </w:pPr>
    <w:rPr>
      <w:sz w:val="28"/>
      <w:szCs w:val="20"/>
    </w:rPr>
  </w:style>
  <w:style w:type="paragraph" w:customStyle="1" w:styleId="bodytext">
    <w:name w:val="bodytext"/>
    <w:basedOn w:val="a"/>
    <w:qFormat/>
    <w:rsid w:val="00D57389"/>
    <w:pPr>
      <w:spacing w:beforeAutospacing="1" w:afterAutospacing="1"/>
    </w:pPr>
  </w:style>
  <w:style w:type="paragraph" w:customStyle="1" w:styleId="font5">
    <w:name w:val="font5"/>
    <w:basedOn w:val="a"/>
    <w:qFormat/>
    <w:rsid w:val="00D049BA"/>
    <w:pPr>
      <w:spacing w:beforeAutospacing="1" w:afterAutospacing="1"/>
    </w:pPr>
    <w:rPr>
      <w:sz w:val="20"/>
      <w:szCs w:val="20"/>
    </w:rPr>
  </w:style>
  <w:style w:type="paragraph" w:customStyle="1" w:styleId="font6">
    <w:name w:val="font6"/>
    <w:basedOn w:val="a"/>
    <w:qFormat/>
    <w:rsid w:val="00D049BA"/>
    <w:pPr>
      <w:spacing w:beforeAutospacing="1" w:afterAutospacing="1"/>
    </w:pPr>
    <w:rPr>
      <w:b/>
      <w:bCs/>
    </w:rPr>
  </w:style>
  <w:style w:type="paragraph" w:customStyle="1" w:styleId="font7">
    <w:name w:val="font7"/>
    <w:basedOn w:val="a"/>
    <w:qFormat/>
    <w:rsid w:val="00D049BA"/>
    <w:pPr>
      <w:spacing w:beforeAutospacing="1" w:afterAutospacing="1"/>
    </w:pPr>
  </w:style>
  <w:style w:type="paragraph" w:customStyle="1" w:styleId="font8">
    <w:name w:val="font8"/>
    <w:basedOn w:val="a"/>
    <w:qFormat/>
    <w:rsid w:val="00D049BA"/>
    <w:pPr>
      <w:spacing w:beforeAutospacing="1" w:afterAutospacing="1"/>
    </w:pPr>
    <w:rPr>
      <w:sz w:val="18"/>
      <w:szCs w:val="18"/>
    </w:rPr>
  </w:style>
  <w:style w:type="paragraph" w:customStyle="1" w:styleId="font9">
    <w:name w:val="font9"/>
    <w:basedOn w:val="a"/>
    <w:qFormat/>
    <w:rsid w:val="00D049BA"/>
    <w:pPr>
      <w:spacing w:beforeAutospacing="1" w:afterAutospacing="1"/>
    </w:pPr>
    <w:rPr>
      <w:b/>
      <w:bCs/>
      <w:sz w:val="20"/>
      <w:szCs w:val="20"/>
    </w:rPr>
  </w:style>
  <w:style w:type="paragraph" w:customStyle="1" w:styleId="font10">
    <w:name w:val="font10"/>
    <w:basedOn w:val="a"/>
    <w:qFormat/>
    <w:rsid w:val="00D049BA"/>
    <w:pPr>
      <w:spacing w:beforeAutospacing="1" w:afterAutospacing="1"/>
    </w:pPr>
    <w:rPr>
      <w:b/>
      <w:bCs/>
      <w:sz w:val="18"/>
      <w:szCs w:val="18"/>
    </w:rPr>
  </w:style>
  <w:style w:type="paragraph" w:customStyle="1" w:styleId="xl71">
    <w:name w:val="xl71"/>
    <w:basedOn w:val="a"/>
    <w:qFormat/>
    <w:rsid w:val="00D049BA"/>
    <w:pPr>
      <w:spacing w:beforeAutospacing="1" w:afterAutospacing="1"/>
    </w:pPr>
  </w:style>
  <w:style w:type="paragraph" w:customStyle="1" w:styleId="xl72">
    <w:name w:val="xl7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3">
    <w:name w:val="xl7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4">
    <w:name w:val="xl7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5">
    <w:name w:val="xl75"/>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76">
    <w:name w:val="xl7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7">
    <w:name w:val="xl7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8">
    <w:name w:val="xl7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z w:val="20"/>
      <w:szCs w:val="20"/>
    </w:rPr>
  </w:style>
  <w:style w:type="paragraph" w:customStyle="1" w:styleId="xl79">
    <w:name w:val="xl7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0">
    <w:name w:val="xl8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81">
    <w:name w:val="xl81"/>
    <w:basedOn w:val="a"/>
    <w:qFormat/>
    <w:rsid w:val="00D049BA"/>
    <w:pPr>
      <w:spacing w:beforeAutospacing="1" w:afterAutospacing="1"/>
    </w:pPr>
    <w:rPr>
      <w:b/>
      <w:bCs/>
    </w:rPr>
  </w:style>
  <w:style w:type="paragraph" w:customStyle="1" w:styleId="xl82">
    <w:name w:val="xl8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3">
    <w:name w:val="xl83"/>
    <w:basedOn w:val="a"/>
    <w:qFormat/>
    <w:rsid w:val="00D049BA"/>
    <w:pPr>
      <w:spacing w:beforeAutospacing="1" w:afterAutospacing="1"/>
      <w:textAlignment w:val="center"/>
    </w:pPr>
    <w:rPr>
      <w:sz w:val="18"/>
      <w:szCs w:val="18"/>
    </w:rPr>
  </w:style>
  <w:style w:type="paragraph" w:customStyle="1" w:styleId="xl84">
    <w:name w:val="xl84"/>
    <w:basedOn w:val="a"/>
    <w:qFormat/>
    <w:rsid w:val="00D049BA"/>
    <w:pPr>
      <w:spacing w:beforeAutospacing="1" w:afterAutospacing="1"/>
      <w:jc w:val="right"/>
    </w:pPr>
  </w:style>
  <w:style w:type="paragraph" w:customStyle="1" w:styleId="xl85">
    <w:name w:val="xl85"/>
    <w:basedOn w:val="a"/>
    <w:qFormat/>
    <w:rsid w:val="00D049BA"/>
    <w:pPr>
      <w:spacing w:beforeAutospacing="1" w:afterAutospacing="1"/>
    </w:pPr>
  </w:style>
  <w:style w:type="paragraph" w:customStyle="1" w:styleId="xl86">
    <w:name w:val="xl8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7">
    <w:name w:val="xl8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sz w:val="20"/>
      <w:szCs w:val="20"/>
    </w:rPr>
  </w:style>
  <w:style w:type="paragraph" w:customStyle="1" w:styleId="xl88">
    <w:name w:val="xl8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9">
    <w:name w:val="xl8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90">
    <w:name w:val="xl9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1">
    <w:name w:val="xl91"/>
    <w:basedOn w:val="a"/>
    <w:qFormat/>
    <w:rsid w:val="00D049BA"/>
    <w:pPr>
      <w:pBdr>
        <w:top w:val="single" w:sz="4" w:space="0" w:color="000000"/>
        <w:left w:val="single" w:sz="4" w:space="0" w:color="000000"/>
        <w:right w:val="single" w:sz="4" w:space="0" w:color="000000"/>
      </w:pBdr>
      <w:spacing w:beforeAutospacing="1" w:afterAutospacing="1"/>
      <w:textAlignment w:val="top"/>
    </w:pPr>
    <w:rPr>
      <w:sz w:val="20"/>
      <w:szCs w:val="20"/>
    </w:rPr>
  </w:style>
  <w:style w:type="paragraph" w:customStyle="1" w:styleId="xl92">
    <w:name w:val="xl92"/>
    <w:basedOn w:val="a"/>
    <w:qFormat/>
    <w:rsid w:val="00D049BA"/>
    <w:pPr>
      <w:pBdr>
        <w:left w:val="single" w:sz="4" w:space="0" w:color="000000"/>
        <w:right w:val="single" w:sz="4" w:space="0" w:color="000000"/>
      </w:pBdr>
      <w:spacing w:beforeAutospacing="1" w:afterAutospacing="1"/>
      <w:textAlignment w:val="top"/>
    </w:pPr>
    <w:rPr>
      <w:sz w:val="20"/>
      <w:szCs w:val="20"/>
    </w:rPr>
  </w:style>
  <w:style w:type="paragraph" w:customStyle="1" w:styleId="xl93">
    <w:name w:val="xl93"/>
    <w:basedOn w:val="a"/>
    <w:qFormat/>
    <w:rsid w:val="00D049BA"/>
    <w:pPr>
      <w:pBdr>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94">
    <w:name w:val="xl94"/>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95">
    <w:name w:val="xl95"/>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96">
    <w:name w:val="xl96"/>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7">
    <w:name w:val="xl97"/>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18"/>
      <w:szCs w:val="18"/>
    </w:rPr>
  </w:style>
  <w:style w:type="paragraph" w:customStyle="1" w:styleId="xl98">
    <w:name w:val="xl98"/>
    <w:basedOn w:val="a"/>
    <w:qFormat/>
    <w:rsid w:val="00D049BA"/>
    <w:pPr>
      <w:pBdr>
        <w:left w:val="single" w:sz="4" w:space="0" w:color="000000"/>
        <w:right w:val="single" w:sz="4" w:space="0" w:color="000000"/>
      </w:pBdr>
      <w:spacing w:beforeAutospacing="1" w:afterAutospacing="1"/>
      <w:jc w:val="center"/>
      <w:textAlignment w:val="center"/>
    </w:pPr>
    <w:rPr>
      <w:sz w:val="18"/>
      <w:szCs w:val="18"/>
    </w:rPr>
  </w:style>
  <w:style w:type="paragraph" w:customStyle="1" w:styleId="xl99">
    <w:name w:val="xl99"/>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00">
    <w:name w:val="xl100"/>
    <w:basedOn w:val="a"/>
    <w:qFormat/>
    <w:rsid w:val="00D049BA"/>
    <w:pPr>
      <w:pBdr>
        <w:top w:val="single" w:sz="4" w:space="0" w:color="000000"/>
        <w:left w:val="single" w:sz="4" w:space="0" w:color="000000"/>
        <w:bottom w:val="single" w:sz="4" w:space="0" w:color="000000"/>
      </w:pBdr>
      <w:spacing w:beforeAutospacing="1" w:afterAutospacing="1"/>
      <w:textAlignment w:val="top"/>
    </w:pPr>
    <w:rPr>
      <w:b/>
      <w:bCs/>
      <w:sz w:val="20"/>
      <w:szCs w:val="20"/>
    </w:rPr>
  </w:style>
  <w:style w:type="paragraph" w:customStyle="1" w:styleId="xl101">
    <w:name w:val="xl101"/>
    <w:basedOn w:val="a"/>
    <w:qFormat/>
    <w:rsid w:val="00D049BA"/>
    <w:pPr>
      <w:pBdr>
        <w:top w:val="single" w:sz="4" w:space="0" w:color="000000"/>
        <w:bottom w:val="single" w:sz="4" w:space="0" w:color="000000"/>
      </w:pBdr>
      <w:spacing w:beforeAutospacing="1" w:afterAutospacing="1"/>
      <w:textAlignment w:val="top"/>
    </w:pPr>
    <w:rPr>
      <w:b/>
      <w:bCs/>
      <w:sz w:val="20"/>
      <w:szCs w:val="20"/>
    </w:rPr>
  </w:style>
  <w:style w:type="paragraph" w:customStyle="1" w:styleId="xl102">
    <w:name w:val="xl10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103">
    <w:name w:val="xl103"/>
    <w:basedOn w:val="a"/>
    <w:qFormat/>
    <w:rsid w:val="00D049BA"/>
    <w:pPr>
      <w:pBdr>
        <w:top w:val="single" w:sz="4" w:space="0" w:color="000000"/>
        <w:left w:val="single" w:sz="4" w:space="0" w:color="000000"/>
        <w:right w:val="single" w:sz="4" w:space="0" w:color="000000"/>
      </w:pBdr>
      <w:spacing w:beforeAutospacing="1" w:afterAutospacing="1"/>
      <w:jc w:val="center"/>
      <w:textAlignment w:val="top"/>
    </w:pPr>
    <w:rPr>
      <w:sz w:val="20"/>
      <w:szCs w:val="20"/>
    </w:rPr>
  </w:style>
  <w:style w:type="paragraph" w:customStyle="1" w:styleId="xl104">
    <w:name w:val="xl104"/>
    <w:basedOn w:val="a"/>
    <w:qFormat/>
    <w:rsid w:val="00D049BA"/>
    <w:pPr>
      <w:pBdr>
        <w:left w:val="single" w:sz="4" w:space="0" w:color="000000"/>
        <w:right w:val="single" w:sz="4" w:space="0" w:color="000000"/>
      </w:pBdr>
      <w:spacing w:beforeAutospacing="1" w:afterAutospacing="1"/>
      <w:jc w:val="center"/>
      <w:textAlignment w:val="top"/>
    </w:pPr>
    <w:rPr>
      <w:sz w:val="20"/>
      <w:szCs w:val="20"/>
    </w:rPr>
  </w:style>
  <w:style w:type="paragraph" w:customStyle="1" w:styleId="xl105">
    <w:name w:val="xl105"/>
    <w:basedOn w:val="a"/>
    <w:qFormat/>
    <w:rsid w:val="00D049BA"/>
    <w:pPr>
      <w:pBdr>
        <w:left w:val="single" w:sz="4" w:space="0" w:color="000000"/>
        <w:bottom w:val="single" w:sz="4" w:space="0" w:color="000000"/>
        <w:right w:val="single" w:sz="4" w:space="0" w:color="000000"/>
      </w:pBdr>
      <w:spacing w:beforeAutospacing="1" w:afterAutospacing="1"/>
      <w:jc w:val="center"/>
      <w:textAlignment w:val="top"/>
    </w:pPr>
    <w:rPr>
      <w:sz w:val="20"/>
      <w:szCs w:val="20"/>
    </w:rPr>
  </w:style>
  <w:style w:type="paragraph" w:customStyle="1" w:styleId="xl106">
    <w:name w:val="xl10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0"/>
      <w:szCs w:val="20"/>
    </w:rPr>
  </w:style>
  <w:style w:type="paragraph" w:customStyle="1" w:styleId="xl107">
    <w:name w:val="xl10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0"/>
      <w:szCs w:val="20"/>
    </w:rPr>
  </w:style>
  <w:style w:type="paragraph" w:customStyle="1" w:styleId="xl108">
    <w:name w:val="xl10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b/>
      <w:bCs/>
      <w:sz w:val="20"/>
      <w:szCs w:val="20"/>
    </w:rPr>
  </w:style>
  <w:style w:type="paragraph" w:customStyle="1" w:styleId="xl109">
    <w:name w:val="xl109"/>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20"/>
      <w:szCs w:val="20"/>
    </w:rPr>
  </w:style>
  <w:style w:type="paragraph" w:customStyle="1" w:styleId="xl110">
    <w:name w:val="xl110"/>
    <w:basedOn w:val="a"/>
    <w:qFormat/>
    <w:rsid w:val="00D049BA"/>
    <w:pPr>
      <w:pBdr>
        <w:left w:val="single" w:sz="4" w:space="0" w:color="000000"/>
        <w:right w:val="single" w:sz="4" w:space="0" w:color="000000"/>
      </w:pBdr>
      <w:spacing w:beforeAutospacing="1" w:afterAutospacing="1"/>
      <w:jc w:val="center"/>
      <w:textAlignment w:val="center"/>
    </w:pPr>
    <w:rPr>
      <w:sz w:val="20"/>
      <w:szCs w:val="20"/>
    </w:rPr>
  </w:style>
  <w:style w:type="paragraph" w:customStyle="1" w:styleId="xl111">
    <w:name w:val="xl11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0"/>
      <w:szCs w:val="20"/>
    </w:rPr>
  </w:style>
  <w:style w:type="paragraph" w:customStyle="1" w:styleId="xl112">
    <w:name w:val="xl112"/>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13">
    <w:name w:val="xl11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114">
    <w:name w:val="xl11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customStyle="1" w:styleId="xl115">
    <w:name w:val="xl115"/>
    <w:basedOn w:val="a"/>
    <w:qFormat/>
    <w:rsid w:val="00D049BA"/>
    <w:pPr>
      <w:spacing w:beforeAutospacing="1" w:afterAutospacing="1"/>
    </w:pPr>
    <w:rPr>
      <w:sz w:val="18"/>
      <w:szCs w:val="18"/>
    </w:rPr>
  </w:style>
  <w:style w:type="paragraph" w:customStyle="1" w:styleId="xl116">
    <w:name w:val="xl116"/>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117">
    <w:name w:val="xl117"/>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118">
    <w:name w:val="xl118"/>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19">
    <w:name w:val="xl11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18"/>
      <w:szCs w:val="18"/>
    </w:rPr>
  </w:style>
  <w:style w:type="paragraph" w:customStyle="1" w:styleId="xl120">
    <w:name w:val="xl12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1">
    <w:name w:val="xl12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2">
    <w:name w:val="xl122"/>
    <w:basedOn w:val="a"/>
    <w:qFormat/>
    <w:rsid w:val="00D049BA"/>
    <w:pPr>
      <w:spacing w:beforeAutospacing="1" w:afterAutospacing="1"/>
      <w:jc w:val="center"/>
      <w:textAlignment w:val="center"/>
    </w:pPr>
  </w:style>
  <w:style w:type="paragraph" w:customStyle="1" w:styleId="xl123">
    <w:name w:val="xl123"/>
    <w:basedOn w:val="a"/>
    <w:qFormat/>
    <w:rsid w:val="00D049BA"/>
    <w:pPr>
      <w:spacing w:beforeAutospacing="1" w:afterAutospacing="1"/>
      <w:textAlignment w:val="center"/>
    </w:pPr>
  </w:style>
  <w:style w:type="paragraph" w:customStyle="1" w:styleId="afff">
    <w:name w:val="Содержимое таблицы"/>
    <w:basedOn w:val="a"/>
    <w:qFormat/>
    <w:pPr>
      <w:suppressLineNumbers/>
    </w:pPr>
  </w:style>
  <w:style w:type="paragraph" w:customStyle="1" w:styleId="afff0">
    <w:name w:val="Заголовок таблицы"/>
    <w:basedOn w:val="afff"/>
    <w:qFormat/>
    <w:pPr>
      <w:jc w:val="center"/>
    </w:pPr>
    <w:rPr>
      <w:b/>
      <w:bCs/>
    </w:rPr>
  </w:style>
  <w:style w:type="paragraph" w:customStyle="1" w:styleId="pcenter">
    <w:name w:val="pcenter"/>
    <w:basedOn w:val="a"/>
    <w:qFormat/>
    <w:pPr>
      <w:spacing w:before="280" w:after="280"/>
    </w:pPr>
  </w:style>
  <w:style w:type="paragraph" w:customStyle="1" w:styleId="pboth">
    <w:name w:val="pboth"/>
    <w:basedOn w:val="a"/>
    <w:qFormat/>
    <w:pPr>
      <w:spacing w:before="280" w:after="280"/>
    </w:pPr>
  </w:style>
  <w:style w:type="table" w:styleId="afff1">
    <w:name w:val="Table Grid"/>
    <w:basedOn w:val="a1"/>
    <w:rsid w:val="007E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0E8B8-D223-4AFA-BAAA-529E65822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4511</Words>
  <Characters>25713</Characters>
  <Application>Microsoft Office Word</Application>
  <DocSecurity>0</DocSecurity>
  <Lines>214</Lines>
  <Paragraphs>60</Paragraphs>
  <ScaleCrop>false</ScaleCrop>
  <Company>SPecialiST RePack</Company>
  <LinksUpToDate>false</LinksUpToDate>
  <CharactersWithSpaces>30164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irofer</dc:creator>
  <cp:lastModifiedBy>ZaitsevaN</cp:lastModifiedBy>
  <cp:revision>2</cp:revision>
  <cp:lastPrinted>2022-01-25T09:37:00Z</cp:lastPrinted>
  <dcterms:created xsi:type="dcterms:W3CDTF">2022-01-25T09:38:00Z</dcterms:created>
  <dcterms:modified xsi:type="dcterms:W3CDTF">2022-01-25T09:38:00Z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