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0B236F" w:rsidP="000B236F">
      <w:pPr>
        <w:jc w:val="right"/>
        <w:rPr>
          <w:sz w:val="20"/>
          <w:szCs w:val="18"/>
        </w:rPr>
      </w:pPr>
      <w:r w:rsidRPr="000B236F">
        <w:rPr>
          <w:sz w:val="20"/>
          <w:szCs w:val="18"/>
        </w:rPr>
        <w:t>Проект НПА от 31.01.2022</w:t>
      </w:r>
    </w:p>
    <w:p w:rsidR="000B236F" w:rsidRDefault="000B236F" w:rsidP="000B236F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6F" w:rsidRDefault="000B236F" w:rsidP="000B236F">
      <w:pPr>
        <w:pStyle w:val="a7"/>
        <w:ind w:hanging="540"/>
        <w:rPr>
          <w:sz w:val="20"/>
          <w:szCs w:val="20"/>
        </w:rPr>
      </w:pPr>
    </w:p>
    <w:p w:rsidR="000B236F" w:rsidRDefault="000B236F" w:rsidP="000B236F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0B236F" w:rsidRDefault="000B236F" w:rsidP="000B236F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0B236F" w:rsidRDefault="000B236F" w:rsidP="000B236F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0B236F" w:rsidRDefault="000B236F" w:rsidP="000B236F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0B236F" w:rsidRDefault="000B236F" w:rsidP="000B236F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0B236F" w:rsidRDefault="000B236F" w:rsidP="000B236F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0B236F" w:rsidRDefault="000B236F" w:rsidP="000B236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D16847" w:rsidRDefault="000B236F" w:rsidP="000B236F">
      <w:pPr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0669CA">
        <w:rPr>
          <w:b/>
          <w:sz w:val="28"/>
          <w:szCs w:val="28"/>
          <w:lang w:val="en-US"/>
        </w:rPr>
        <w:t>I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0669CA" w:rsidRPr="000669CA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bookmarkEnd w:id="0"/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распоряжением  комитета по строительству Ленинградской области от 13.03.2020 года № 79,  в соответствии со ст.3</w:t>
      </w:r>
      <w:r w:rsidR="000669CA" w:rsidRPr="000669CA">
        <w:rPr>
          <w:szCs w:val="28"/>
        </w:rPr>
        <w:t>3</w:t>
      </w:r>
      <w:r w:rsidR="00B72307" w:rsidRPr="00CF2D4A">
        <w:rPr>
          <w:szCs w:val="28"/>
        </w:rPr>
        <w:t xml:space="preserve"> Устава </w:t>
      </w:r>
      <w:r w:rsidR="000669CA">
        <w:rPr>
          <w:szCs w:val="28"/>
        </w:rPr>
        <w:t xml:space="preserve">МО город Волхов </w:t>
      </w:r>
      <w:r w:rsidR="00B72307" w:rsidRPr="00CF2D4A">
        <w:rPr>
          <w:szCs w:val="28"/>
        </w:rPr>
        <w:t>Волховского муниципального района 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0669CA" w:rsidRPr="000669CA">
        <w:rPr>
          <w:sz w:val="28"/>
          <w:szCs w:val="28"/>
        </w:rPr>
        <w:t>I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0669CA" w:rsidRPr="000669CA">
        <w:rPr>
          <w:sz w:val="28"/>
          <w:szCs w:val="28"/>
        </w:rPr>
        <w:t xml:space="preserve">80704,18 (восемьдесят тысяч семьсот четыре) рубля  18 копеек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______от «</w:t>
      </w:r>
      <w:r w:rsidR="00CA18F6">
        <w:rPr>
          <w:sz w:val="28"/>
          <w:szCs w:val="28"/>
        </w:rPr>
        <w:t>___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="00671D10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704505">
        <w:rPr>
          <w:sz w:val="28"/>
          <w:szCs w:val="28"/>
        </w:rPr>
        <w:t>2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704505">
        <w:rPr>
          <w:b/>
          <w:sz w:val="28"/>
          <w:szCs w:val="28"/>
        </w:rPr>
        <w:t>первый</w:t>
      </w:r>
      <w:r w:rsidR="008A7076">
        <w:rPr>
          <w:b/>
          <w:sz w:val="28"/>
          <w:szCs w:val="28"/>
        </w:rPr>
        <w:t xml:space="preserve"> квартал 20</w:t>
      </w:r>
      <w:r w:rsidR="00C5160F">
        <w:rPr>
          <w:b/>
          <w:sz w:val="28"/>
          <w:szCs w:val="28"/>
        </w:rPr>
        <w:t>2</w:t>
      </w:r>
      <w:r w:rsidR="00704505">
        <w:rPr>
          <w:b/>
          <w:sz w:val="28"/>
          <w:szCs w:val="28"/>
        </w:rPr>
        <w:t>2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spellEnd"/>
      <w:proofErr w:type="gramEnd"/>
      <w:r w:rsidRPr="00704505">
        <w:rPr>
          <w:sz w:val="28"/>
          <w:szCs w:val="28"/>
        </w:rPr>
        <w:t>_ дог) - 61333 руб.;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gramEnd"/>
      <w:r w:rsidRPr="00704505">
        <w:rPr>
          <w:sz w:val="28"/>
          <w:szCs w:val="28"/>
        </w:rPr>
        <w:t>_кред</w:t>
      </w:r>
      <w:proofErr w:type="spellEnd"/>
      <w:r w:rsidRPr="00704505">
        <w:rPr>
          <w:sz w:val="28"/>
          <w:szCs w:val="28"/>
        </w:rPr>
        <w:t>) -  80 000 руб.;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gramEnd"/>
      <w:r w:rsidRPr="00704505">
        <w:rPr>
          <w:sz w:val="28"/>
          <w:szCs w:val="28"/>
        </w:rPr>
        <w:t>_стат</w:t>
      </w:r>
      <w:proofErr w:type="spellEnd"/>
      <w:r w:rsidRPr="00704505">
        <w:rPr>
          <w:sz w:val="28"/>
          <w:szCs w:val="28"/>
        </w:rPr>
        <w:t>) 108 979,1 руб.;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gramEnd"/>
      <w:r w:rsidRPr="00704505">
        <w:rPr>
          <w:sz w:val="28"/>
          <w:szCs w:val="28"/>
        </w:rPr>
        <w:t>_строй</w:t>
      </w:r>
      <w:proofErr w:type="spellEnd"/>
      <w:r w:rsidRPr="00704505">
        <w:rPr>
          <w:sz w:val="28"/>
          <w:szCs w:val="28"/>
        </w:rPr>
        <w:t>) – нет;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704505">
        <w:rPr>
          <w:sz w:val="28"/>
          <w:szCs w:val="28"/>
        </w:rPr>
        <w:t>риэлторов</w:t>
      </w:r>
      <w:proofErr w:type="spellEnd"/>
      <w:r w:rsidRPr="00704505">
        <w:rPr>
          <w:sz w:val="28"/>
          <w:szCs w:val="28"/>
        </w:rPr>
        <w:t>, нотариусов, кредитных организаций - 0,92;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коэффициент-дефлятор (индекс потребительских цен)– 101,3;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количество показателей, используемых при расчете (N) -  3;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Расчет норматива: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                        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gramEnd"/>
      <w:r w:rsidRPr="00704505">
        <w:rPr>
          <w:sz w:val="28"/>
          <w:szCs w:val="28"/>
        </w:rPr>
        <w:t>_дог</w:t>
      </w:r>
      <w:proofErr w:type="spellEnd"/>
      <w:r w:rsidRPr="00704505">
        <w:rPr>
          <w:sz w:val="28"/>
          <w:szCs w:val="28"/>
        </w:rPr>
        <w:t xml:space="preserve"> х 0.92 +  </w:t>
      </w:r>
      <w:proofErr w:type="spellStart"/>
      <w:r w:rsidRPr="00704505">
        <w:rPr>
          <w:sz w:val="28"/>
          <w:szCs w:val="28"/>
        </w:rPr>
        <w:t>Ст_кред</w:t>
      </w:r>
      <w:proofErr w:type="spellEnd"/>
      <w:r w:rsidRPr="00704505">
        <w:rPr>
          <w:sz w:val="28"/>
          <w:szCs w:val="28"/>
        </w:rPr>
        <w:t xml:space="preserve">  х 0.92 + </w:t>
      </w:r>
      <w:proofErr w:type="spellStart"/>
      <w:r w:rsidRPr="00704505">
        <w:rPr>
          <w:sz w:val="28"/>
          <w:szCs w:val="28"/>
        </w:rPr>
        <w:t>Ст_стат</w:t>
      </w:r>
      <w:proofErr w:type="spellEnd"/>
      <w:r w:rsidRPr="00704505">
        <w:rPr>
          <w:sz w:val="28"/>
          <w:szCs w:val="28"/>
        </w:rPr>
        <w:t xml:space="preserve">   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proofErr w:type="gramStart"/>
      <w:r w:rsidRPr="00704505">
        <w:rPr>
          <w:sz w:val="28"/>
          <w:szCs w:val="28"/>
        </w:rPr>
        <w:t>Ср</w:t>
      </w:r>
      <w:proofErr w:type="gramEnd"/>
      <w:r w:rsidRPr="00704505">
        <w:rPr>
          <w:sz w:val="28"/>
          <w:szCs w:val="28"/>
        </w:rPr>
        <w:t xml:space="preserve">_ </w:t>
      </w:r>
      <w:proofErr w:type="spellStart"/>
      <w:r w:rsidRPr="00704505">
        <w:rPr>
          <w:sz w:val="28"/>
          <w:szCs w:val="28"/>
        </w:rPr>
        <w:t>кв.м</w:t>
      </w:r>
      <w:proofErr w:type="spellEnd"/>
      <w:r w:rsidRPr="00704505">
        <w:rPr>
          <w:sz w:val="28"/>
          <w:szCs w:val="28"/>
        </w:rPr>
        <w:t>.  = -----------------------------------------------------------   =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                                       N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  61333 х 0,92 + 80 000 х 0,92+108 979,1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= -----------------------------------------------   =   79668,49  рубля. 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                                      3</w:t>
      </w:r>
    </w:p>
    <w:p w:rsidR="005509B7" w:rsidRPr="00B72307" w:rsidRDefault="00704505" w:rsidP="00704505">
      <w:pPr>
        <w:ind w:firstLine="708"/>
        <w:jc w:val="both"/>
        <w:rPr>
          <w:sz w:val="22"/>
          <w:szCs w:val="22"/>
        </w:rPr>
      </w:pPr>
      <w:proofErr w:type="spellStart"/>
      <w:r w:rsidRPr="00704505">
        <w:rPr>
          <w:sz w:val="28"/>
          <w:szCs w:val="28"/>
        </w:rPr>
        <w:t>Ср_ст_кв.м</w:t>
      </w:r>
      <w:proofErr w:type="spellEnd"/>
      <w:r w:rsidRPr="00704505">
        <w:rPr>
          <w:sz w:val="28"/>
          <w:szCs w:val="28"/>
        </w:rPr>
        <w:t xml:space="preserve">. = </w:t>
      </w:r>
      <w:proofErr w:type="spellStart"/>
      <w:r w:rsidRPr="00704505">
        <w:rPr>
          <w:sz w:val="28"/>
          <w:szCs w:val="28"/>
        </w:rPr>
        <w:t>Ср_кв.м</w:t>
      </w:r>
      <w:proofErr w:type="spellEnd"/>
      <w:r w:rsidRPr="00704505">
        <w:rPr>
          <w:sz w:val="28"/>
          <w:szCs w:val="28"/>
        </w:rPr>
        <w:t>.  х</w:t>
      </w:r>
      <w:proofErr w:type="gramStart"/>
      <w:r w:rsidRPr="00704505">
        <w:rPr>
          <w:sz w:val="28"/>
          <w:szCs w:val="28"/>
        </w:rPr>
        <w:t xml:space="preserve">  </w:t>
      </w:r>
      <w:proofErr w:type="spellStart"/>
      <w:r w:rsidRPr="00704505">
        <w:rPr>
          <w:sz w:val="28"/>
          <w:szCs w:val="28"/>
        </w:rPr>
        <w:t>К</w:t>
      </w:r>
      <w:proofErr w:type="gramEnd"/>
      <w:r w:rsidRPr="00704505">
        <w:rPr>
          <w:sz w:val="28"/>
          <w:szCs w:val="28"/>
        </w:rPr>
        <w:t>_дефл</w:t>
      </w:r>
      <w:proofErr w:type="spellEnd"/>
      <w:r w:rsidRPr="00704505">
        <w:rPr>
          <w:sz w:val="28"/>
          <w:szCs w:val="28"/>
        </w:rPr>
        <w:t xml:space="preserve"> = 79668,49 х 101,3 =  80704,18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669CA"/>
    <w:rsid w:val="00097C47"/>
    <w:rsid w:val="000B236F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11021"/>
    <w:rsid w:val="00D16847"/>
    <w:rsid w:val="00D41C3B"/>
    <w:rsid w:val="00D526D2"/>
    <w:rsid w:val="00D641BE"/>
    <w:rsid w:val="00D93446"/>
    <w:rsid w:val="00DA1F44"/>
    <w:rsid w:val="00DD4572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0B2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B2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B23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236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B236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B236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0B236F"/>
    <w:rPr>
      <w:sz w:val="24"/>
      <w:szCs w:val="24"/>
    </w:rPr>
  </w:style>
  <w:style w:type="paragraph" w:styleId="a7">
    <w:name w:val="Title"/>
    <w:basedOn w:val="a"/>
    <w:link w:val="a6"/>
    <w:qFormat/>
    <w:rsid w:val="000B236F"/>
    <w:pPr>
      <w:jc w:val="center"/>
    </w:pPr>
  </w:style>
  <w:style w:type="character" w:customStyle="1" w:styleId="11">
    <w:name w:val="Название Знак1"/>
    <w:basedOn w:val="a0"/>
    <w:rsid w:val="000B2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0B236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B23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0B2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B2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B23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236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B236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B236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0B236F"/>
    <w:rPr>
      <w:sz w:val="24"/>
      <w:szCs w:val="24"/>
    </w:rPr>
  </w:style>
  <w:style w:type="paragraph" w:styleId="a7">
    <w:name w:val="Title"/>
    <w:basedOn w:val="a"/>
    <w:link w:val="a6"/>
    <w:qFormat/>
    <w:rsid w:val="000B236F"/>
    <w:pPr>
      <w:jc w:val="center"/>
    </w:pPr>
  </w:style>
  <w:style w:type="character" w:customStyle="1" w:styleId="11">
    <w:name w:val="Название Знак1"/>
    <w:basedOn w:val="a0"/>
    <w:rsid w:val="000B2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0B236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B23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843B-B7C9-4202-AA1B-133CFD43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2020-10-16T07:42:00Z</cp:lastPrinted>
  <dcterms:created xsi:type="dcterms:W3CDTF">2022-01-31T08:53:00Z</dcterms:created>
  <dcterms:modified xsi:type="dcterms:W3CDTF">2022-01-31T08:53:00Z</dcterms:modified>
</cp:coreProperties>
</file>