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3FA" w:rsidRPr="007A5B2D" w:rsidRDefault="006843FA" w:rsidP="006843FA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6843FA" w:rsidRPr="007A5B2D" w:rsidRDefault="006843FA" w:rsidP="006843F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5B2D">
        <w:rPr>
          <w:rFonts w:ascii="Times New Roman" w:hAnsi="Times New Roman" w:cs="Times New Roman"/>
          <w:sz w:val="28"/>
          <w:szCs w:val="28"/>
        </w:rPr>
        <w:t>В соответствии с пунктом 4 части 2 статьи 1 областного закона от 7 июля 2014 года № 45-оз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области», пунктом  2.14  Положения о Комит</w:t>
      </w:r>
      <w:r>
        <w:rPr>
          <w:rFonts w:ascii="Times New Roman" w:hAnsi="Times New Roman" w:cs="Times New Roman"/>
          <w:sz w:val="28"/>
          <w:szCs w:val="28"/>
        </w:rPr>
        <w:t>ете градостроительной политики Л</w:t>
      </w:r>
      <w:r w:rsidRPr="007A5B2D">
        <w:rPr>
          <w:rFonts w:ascii="Times New Roman" w:hAnsi="Times New Roman" w:cs="Times New Roman"/>
          <w:sz w:val="28"/>
          <w:szCs w:val="28"/>
        </w:rPr>
        <w:t>енинградской области, утвержденного постановлением Правительства Ленинградской области от 09.09.2019 № 421:</w:t>
      </w:r>
      <w:proofErr w:type="gramEnd"/>
    </w:p>
    <w:p w:rsidR="006843FA" w:rsidRDefault="006843FA" w:rsidP="006843FA">
      <w:pPr>
        <w:pStyle w:val="a7"/>
        <w:spacing w:line="276" w:lineRule="auto"/>
        <w:ind w:firstLine="567"/>
        <w:jc w:val="both"/>
      </w:pPr>
      <w:r w:rsidRPr="003E079F">
        <w:rPr>
          <w:rFonts w:ascii="Times New Roman" w:hAnsi="Times New Roman" w:cs="Times New Roman"/>
          <w:sz w:val="28"/>
          <w:szCs w:val="28"/>
        </w:rPr>
        <w:t xml:space="preserve">Предоставить разрешение </w:t>
      </w:r>
      <w:r w:rsidRPr="0048468F">
        <w:rPr>
          <w:rFonts w:ascii="Times New Roman" w:hAnsi="Times New Roman" w:cs="Times New Roman"/>
          <w:sz w:val="28"/>
          <w:szCs w:val="28"/>
        </w:rPr>
        <w:t>на условно разрешенный вид использования «</w:t>
      </w:r>
      <w:r w:rsidR="00153983">
        <w:rPr>
          <w:rFonts w:ascii="Times New Roman" w:hAnsi="Times New Roman" w:cs="Times New Roman"/>
          <w:sz w:val="28"/>
          <w:szCs w:val="28"/>
        </w:rPr>
        <w:t>автомобильный транспорт</w:t>
      </w:r>
      <w:r w:rsidRPr="004846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код </w:t>
      </w:r>
      <w:r w:rsidR="00153983">
        <w:rPr>
          <w:rFonts w:ascii="Times New Roman" w:hAnsi="Times New Roman" w:cs="Times New Roman"/>
          <w:sz w:val="28"/>
          <w:szCs w:val="28"/>
        </w:rPr>
        <w:t xml:space="preserve">7.2 </w:t>
      </w:r>
      <w:r>
        <w:rPr>
          <w:rFonts w:ascii="Times New Roman" w:hAnsi="Times New Roman" w:cs="Times New Roman"/>
          <w:sz w:val="28"/>
          <w:szCs w:val="28"/>
        </w:rPr>
        <w:t xml:space="preserve">земельному участку площадью </w:t>
      </w:r>
      <w:r w:rsidR="00153983">
        <w:rPr>
          <w:rFonts w:ascii="Times New Roman" w:hAnsi="Times New Roman" w:cs="Times New Roman"/>
          <w:sz w:val="28"/>
          <w:szCs w:val="28"/>
        </w:rPr>
        <w:t>4328</w:t>
      </w:r>
      <w:r>
        <w:rPr>
          <w:rFonts w:ascii="Times New Roman" w:hAnsi="Times New Roman" w:cs="Times New Roman"/>
          <w:sz w:val="28"/>
          <w:szCs w:val="28"/>
        </w:rPr>
        <w:t xml:space="preserve"> кв. м. с кадастровым номером 47:1</w:t>
      </w:r>
      <w:r w:rsidR="00153983">
        <w:rPr>
          <w:rFonts w:ascii="Times New Roman" w:hAnsi="Times New Roman" w:cs="Times New Roman"/>
          <w:sz w:val="28"/>
          <w:szCs w:val="28"/>
        </w:rPr>
        <w:t>0:0324009:61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расположенного по адресу: Ленинградская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153983">
        <w:rPr>
          <w:rFonts w:ascii="Times New Roman" w:hAnsi="Times New Roman" w:cs="Times New Roman"/>
          <w:sz w:val="28"/>
          <w:szCs w:val="28"/>
        </w:rPr>
        <w:t>Староладожское</w:t>
      </w:r>
      <w:proofErr w:type="spellEnd"/>
      <w:r w:rsidR="00153983">
        <w:rPr>
          <w:rFonts w:ascii="Times New Roman" w:hAnsi="Times New Roman" w:cs="Times New Roman"/>
          <w:sz w:val="28"/>
          <w:szCs w:val="28"/>
        </w:rPr>
        <w:t xml:space="preserve"> сельское поселение, село Старая Ладога, улица </w:t>
      </w:r>
      <w:proofErr w:type="spellStart"/>
      <w:r w:rsidR="00153983">
        <w:rPr>
          <w:rFonts w:ascii="Times New Roman" w:hAnsi="Times New Roman" w:cs="Times New Roman"/>
          <w:sz w:val="28"/>
          <w:szCs w:val="28"/>
        </w:rPr>
        <w:t>Поземская</w:t>
      </w:r>
      <w:proofErr w:type="spellEnd"/>
      <w:r w:rsidR="00153983">
        <w:rPr>
          <w:rFonts w:ascii="Times New Roman" w:hAnsi="Times New Roman" w:cs="Times New Roman"/>
          <w:sz w:val="28"/>
          <w:szCs w:val="28"/>
        </w:rPr>
        <w:t>, участок 45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43FA" w:rsidRDefault="006843FA" w:rsidP="006843FA"/>
    <w:p w:rsidR="00C6373C" w:rsidRDefault="00C6373C" w:rsidP="00AC42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1582" w:rsidRDefault="000E1582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350B" w:rsidRDefault="000B350B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350B" w:rsidRDefault="000B350B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350B" w:rsidRDefault="000B350B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3983" w:rsidRDefault="00153983" w:rsidP="00153983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153983" w:rsidRDefault="00153983" w:rsidP="00153983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153983" w:rsidRDefault="00153983" w:rsidP="00153983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153983" w:rsidRDefault="00153983" w:rsidP="00153983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153983" w:rsidRDefault="00153983" w:rsidP="00153983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153983" w:rsidRDefault="00153983" w:rsidP="00153983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153983" w:rsidRDefault="00153983" w:rsidP="00153983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153983" w:rsidRDefault="00153983" w:rsidP="00153983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153983" w:rsidRDefault="00153983" w:rsidP="00153983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153983" w:rsidRDefault="00153983" w:rsidP="00153983">
      <w:pPr>
        <w:keepNext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153983" w:rsidRDefault="00153983" w:rsidP="001539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983" w:rsidRDefault="00153983" w:rsidP="001539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859" w:rsidRPr="00153983" w:rsidRDefault="002C0859" w:rsidP="002C0859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СИТУАЦИОННЫЙ ПЛАН </w:t>
      </w:r>
    </w:p>
    <w:p w:rsidR="002C0859" w:rsidRDefault="002C0859" w:rsidP="002C08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0859" w:rsidRDefault="002C0859" w:rsidP="002C08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8B2043" wp14:editId="7561A42C">
            <wp:extent cx="5686425" cy="5324475"/>
            <wp:effectExtent l="0" t="0" r="9525" b="9525"/>
            <wp:docPr id="2" name="Рисунок 2" descr="D:\киселева\Градпланы Юр. лица\2021\с. Старая Ладога перехватывающие парковки Ленавтодор ( 2 участка)\61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иселева\Градпланы Юр. лица\2021\с. Старая Ладога перехватывающие парковки Ленавтодор ( 2 участка)\61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859" w:rsidRDefault="002C0859" w:rsidP="002C08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859" w:rsidRDefault="002C0859" w:rsidP="002C08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859" w:rsidRDefault="002C0859" w:rsidP="002C08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859" w:rsidRDefault="002C0859" w:rsidP="002C08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859" w:rsidRDefault="002C0859" w:rsidP="002C08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859" w:rsidRDefault="002C0859" w:rsidP="002C08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859" w:rsidRDefault="002C0859" w:rsidP="002C08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859" w:rsidRDefault="002C0859" w:rsidP="002C08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859" w:rsidRDefault="002C0859" w:rsidP="002C08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983" w:rsidRPr="00403B82" w:rsidRDefault="00153983" w:rsidP="002C085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D1E4A">
        <w:rPr>
          <w:rFonts w:ascii="Times New Roman" w:hAnsi="Times New Roman" w:cs="Times New Roman"/>
          <w:sz w:val="28"/>
          <w:szCs w:val="28"/>
        </w:rPr>
        <w:lastRenderedPageBreak/>
        <w:t xml:space="preserve">Согласно Правилам землепользования и застройки МО </w:t>
      </w:r>
      <w:proofErr w:type="spellStart"/>
      <w:r w:rsidRPr="001D1E4A">
        <w:rPr>
          <w:rFonts w:ascii="Times New Roman" w:hAnsi="Times New Roman" w:cs="Times New Roman"/>
          <w:sz w:val="28"/>
          <w:szCs w:val="28"/>
        </w:rPr>
        <w:t>Староладожское</w:t>
      </w:r>
      <w:proofErr w:type="spellEnd"/>
      <w:r w:rsidRPr="001D1E4A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proofErr w:type="spellStart"/>
      <w:r w:rsidRPr="001D1E4A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1D1E4A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области, утвержденным Приказом комитета по архитектуре и градостроительству Ленинградской области №15 от 2</w:t>
      </w:r>
      <w:r>
        <w:rPr>
          <w:rFonts w:ascii="Times New Roman" w:hAnsi="Times New Roman" w:cs="Times New Roman"/>
          <w:sz w:val="28"/>
          <w:szCs w:val="28"/>
        </w:rPr>
        <w:t>8.03.2016г., №6 от 19.01.2018г.</w:t>
      </w:r>
      <w:r w:rsidRPr="001D1E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земельный участок площадью 4328</w:t>
      </w:r>
      <w:r w:rsidRPr="001D1E4A">
        <w:rPr>
          <w:rFonts w:ascii="Times New Roman" w:hAnsi="Times New Roman" w:cs="Times New Roman"/>
          <w:sz w:val="28"/>
          <w:szCs w:val="28"/>
        </w:rPr>
        <w:t xml:space="preserve"> кв. м. с кадас</w:t>
      </w:r>
      <w:r>
        <w:rPr>
          <w:rFonts w:ascii="Times New Roman" w:hAnsi="Times New Roman" w:cs="Times New Roman"/>
          <w:sz w:val="28"/>
          <w:szCs w:val="28"/>
        </w:rPr>
        <w:t xml:space="preserve">тровым номером 47:10:0324009:61 </w:t>
      </w:r>
      <w:r w:rsidRPr="001D1E4A">
        <w:rPr>
          <w:rFonts w:ascii="Times New Roman" w:hAnsi="Times New Roman" w:cs="Times New Roman"/>
          <w:sz w:val="28"/>
          <w:szCs w:val="28"/>
        </w:rPr>
        <w:t xml:space="preserve">расположен по адресу: Ленинградская область, </w:t>
      </w:r>
      <w:proofErr w:type="spellStart"/>
      <w:r w:rsidRPr="001D1E4A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Pr="001D1E4A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1D1E4A">
        <w:rPr>
          <w:rFonts w:ascii="Times New Roman" w:hAnsi="Times New Roman" w:cs="Times New Roman"/>
          <w:sz w:val="28"/>
          <w:szCs w:val="28"/>
        </w:rPr>
        <w:t>Староладожское</w:t>
      </w:r>
      <w:proofErr w:type="spellEnd"/>
      <w:r w:rsidRPr="001D1E4A">
        <w:rPr>
          <w:rFonts w:ascii="Times New Roman" w:hAnsi="Times New Roman" w:cs="Times New Roman"/>
          <w:sz w:val="28"/>
          <w:szCs w:val="28"/>
        </w:rPr>
        <w:t xml:space="preserve"> с. п., относится к зоне Ж-1 «Зона застройки индивидуальными жилыми домами» </w:t>
      </w:r>
      <w:r w:rsidRPr="001D1E4A">
        <w:rPr>
          <w:rFonts w:ascii="Times New Roman" w:hAnsi="Times New Roman" w:cs="Times New Roman"/>
          <w:bCs/>
          <w:sz w:val="28"/>
          <w:szCs w:val="28"/>
        </w:rPr>
        <w:t>(приложение).</w:t>
      </w:r>
    </w:p>
    <w:p w:rsidR="00153983" w:rsidRPr="008B7837" w:rsidRDefault="00153983" w:rsidP="0015398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B7837">
        <w:rPr>
          <w:rFonts w:ascii="Times New Roman" w:hAnsi="Times New Roman" w:cs="Times New Roman"/>
          <w:b/>
          <w:bCs/>
        </w:rPr>
        <w:t>Ж-1 ЗОНА ЗАСТРОЙКИ ИНДИВИДУАЛЬНЫМИ ЖИЛЫМИ ДОМАМИ</w:t>
      </w:r>
    </w:p>
    <w:p w:rsidR="00153983" w:rsidRPr="008B7837" w:rsidRDefault="00153983" w:rsidP="00153983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3"/>
        <w:gridCol w:w="5739"/>
        <w:gridCol w:w="1479"/>
      </w:tblGrid>
      <w:tr w:rsidR="00153983" w:rsidRPr="008B7837" w:rsidTr="0087437A">
        <w:trPr>
          <w:tblHeader/>
          <w:jc w:val="center"/>
        </w:trPr>
        <w:tc>
          <w:tcPr>
            <w:tcW w:w="1393" w:type="pct"/>
            <w:vAlign w:val="center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161" w:type="pct"/>
            <w:vAlign w:val="center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446" w:type="pct"/>
            <w:vAlign w:val="center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(числовое обозначение) вида разрешенного использования земельного участка</w:t>
            </w:r>
          </w:p>
        </w:tc>
      </w:tr>
      <w:tr w:rsidR="00153983" w:rsidRPr="008B7837" w:rsidTr="0087437A">
        <w:trPr>
          <w:jc w:val="center"/>
        </w:trPr>
        <w:tc>
          <w:tcPr>
            <w:tcW w:w="5000" w:type="pct"/>
            <w:gridSpan w:val="3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u w:val="single"/>
              </w:rPr>
              <w:t>ОСНОВНЫЕ ВИДЫ РАЗРЕШЕННОГО ИСПОЛЬЗОВАНИЯ</w:t>
            </w: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Размещение индивидуального жилого дома (дом, пригодный для постоянного проживания, высотой не выше трех надземных этажей); выращивание плодовых, ягодных, овощных, бахчевых или иных декоративных, или сельскохозяйственных культур; размещение индивидуальных гаражей и подсобных сооружений</w:t>
            </w:r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производство сельскохозяйственной продукции;</w:t>
            </w:r>
          </w:p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размещение гаража и иных вспомогательных сооружений;</w:t>
            </w:r>
          </w:p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содержание сельскохозяйственных животных.</w:t>
            </w:r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Ведение огородничества</w:t>
            </w: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8B7837">
              <w:rPr>
                <w:rFonts w:ascii="Times New Roman" w:hAnsi="Times New Roman" w:cs="Times New Roman"/>
                <w:sz w:val="20"/>
                <w:szCs w:val="20"/>
              </w:rPr>
              <w:t xml:space="preserve"> и имеет выход на территорию общего пользования (жилые дома блокированной застройки);</w:t>
            </w:r>
            <w:r w:rsidRPr="008B7837">
              <w:rPr>
                <w:rFonts w:ascii="Times New Roman" w:hAnsi="Times New Roman" w:cs="Times New Roman"/>
                <w:sz w:val="20"/>
                <w:szCs w:val="20"/>
              </w:rPr>
              <w:br/>
              <w:t>разведение декоративных и плодовых деревьев, овощных и ягодных культур; </w:t>
            </w:r>
            <w:r w:rsidRPr="008B7837">
              <w:rPr>
                <w:rFonts w:ascii="Times New Roman" w:hAnsi="Times New Roman" w:cs="Times New Roman"/>
                <w:sz w:val="20"/>
                <w:szCs w:val="20"/>
              </w:rPr>
              <w:br/>
              <w:t>размещение индивидуальных гаражей и иных вспомогательных сооружений; </w:t>
            </w:r>
            <w:r w:rsidRPr="008B7837">
              <w:rPr>
                <w:rFonts w:ascii="Times New Roman" w:hAnsi="Times New Roman" w:cs="Times New Roman"/>
                <w:sz w:val="20"/>
                <w:szCs w:val="20"/>
              </w:rPr>
              <w:br/>
              <w:t>обустройство спортивных и детских площадок, площадок отдыха</w:t>
            </w:r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Обслуживание жилой застройки &lt;*&gt;</w:t>
            </w: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B7837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капитального строительства, размещение которых предусмотрено видами разрешенного использования с кодами 3.1 (коммунальное обслуживание), 3.2 (социальное обслуживание), 3.3 (бытовое обслуживание), 3.4.1 (амбулаторно-поликлиническое обслуживание), 3.6 (культурное </w:t>
            </w:r>
            <w:r w:rsidRPr="008B78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развитие), 3.7 (религиозное использование), 4.1 (деловое управление),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  <w:proofErr w:type="gramEnd"/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2.7  &lt;*&gt;</w:t>
            </w: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Историко-культурная деятельность</w:t>
            </w: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9.3</w:t>
            </w: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Деятельность по особой охране и изучению природы</w:t>
            </w: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</w:t>
            </w:r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 xml:space="preserve">Охрана </w:t>
            </w:r>
            <w:proofErr w:type="gramStart"/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природных</w:t>
            </w:r>
            <w:proofErr w:type="gramEnd"/>
            <w:r w:rsidRPr="008B7837">
              <w:rPr>
                <w:rFonts w:ascii="Times New Roman" w:hAnsi="Times New Roman" w:cs="Times New Roman"/>
                <w:sz w:val="20"/>
                <w:szCs w:val="20"/>
              </w:rPr>
              <w:t xml:space="preserve"> территории</w:t>
            </w: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 xml:space="preserve">Общее пользование </w:t>
            </w:r>
            <w:proofErr w:type="gramStart"/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водными</w:t>
            </w:r>
            <w:proofErr w:type="gramEnd"/>
            <w:r w:rsidRPr="008B7837">
              <w:rPr>
                <w:rFonts w:ascii="Times New Roman" w:hAnsi="Times New Roman" w:cs="Times New Roman"/>
                <w:sz w:val="20"/>
                <w:szCs w:val="20"/>
              </w:rPr>
              <w:t xml:space="preserve"> объектам</w:t>
            </w: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</w:tr>
      <w:tr w:rsidR="00153983" w:rsidRPr="008B7837" w:rsidTr="0087437A">
        <w:trPr>
          <w:jc w:val="center"/>
        </w:trPr>
        <w:tc>
          <w:tcPr>
            <w:tcW w:w="5000" w:type="pct"/>
            <w:gridSpan w:val="3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УСЛОВНО РАЗРЕШЕННЫЕ ВИДЫ ИСПОЛЬЗОВАНИЯ</w:t>
            </w: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Обслуживание жилой застройки</w:t>
            </w: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Размещение объектов капитального строительства, размещение которых предусмотрено видами разрешенного использования с кодами 3.1 (коммунальное обслуживание), 3.2 (социальное обслуживание), 3.3 (бытовое обслуживание), 3.4 (здравоохранение), 3.4.1 (амбулаторно-поликлиническое обслуживание), 3.5.1 (дошкольное, начальное и среднее общее образование), 3.6 (культурное развитие), 3.7 (религиозное использование), 3.10.1 (амбулаторное ветеринарное обслуживание), 4.1 (деловое управление), 4.3 (рынки), 4.4 (магазины), 4.6 (общественное питание), 4.7 (гостиничное обслуживание), 4.9 (обслуживание автотранспорта), если</w:t>
            </w:r>
            <w:proofErr w:type="gramEnd"/>
            <w:r w:rsidRPr="008B7837">
              <w:rPr>
                <w:rFonts w:ascii="Times New Roman" w:hAnsi="Times New Roman" w:cs="Times New Roman"/>
                <w:sz w:val="20"/>
                <w:szCs w:val="20"/>
              </w:rPr>
              <w:t xml:space="preserve"> их размещение связано с удовлетворением повседневных </w:t>
            </w:r>
            <w:r w:rsidRPr="008B78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  <w:r w:rsidRPr="008B7837"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2.7</w:t>
            </w: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Обслуживание автотранспорта</w:t>
            </w: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 (Объекты гаражного назначения)</w:t>
            </w:r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  <w:r w:rsidRPr="008B7837">
              <w:rPr>
                <w:rFonts w:ascii="Times New Roman" w:hAnsi="Times New Roman" w:cs="Times New Roman"/>
                <w:sz w:val="20"/>
                <w:szCs w:val="20"/>
              </w:rPr>
              <w:br/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</w:tr>
      <w:tr w:rsidR="00153983" w:rsidRPr="008B7837" w:rsidTr="0087437A">
        <w:trPr>
          <w:jc w:val="center"/>
        </w:trPr>
        <w:tc>
          <w:tcPr>
            <w:tcW w:w="5000" w:type="pct"/>
            <w:gridSpan w:val="3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837">
              <w:rPr>
                <w:rFonts w:ascii="Times New Roman" w:hAnsi="Times New Roman" w:cs="Times New Roman"/>
                <w:u w:val="single"/>
              </w:rPr>
              <w:t>ВСПОМОГАТЕЛЬНЫЕ ВИДЫ РАЗРЕШЕННОГО ИСПОЛЬЗОВАНИЯ</w:t>
            </w: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Подсобные помещения (бани, гаражи, хозяйственные постройки и т 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Площадки отдыха для детей и взрослых</w:t>
            </w:r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Площадки для хозяйственных целей</w:t>
            </w:r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Индивидуальные гаражи</w:t>
            </w:r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1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Автостоянки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приобъектные</w:t>
            </w:r>
            <w:proofErr w:type="spellEnd"/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3983" w:rsidRPr="008B7837" w:rsidTr="0087437A">
        <w:trPr>
          <w:jc w:val="center"/>
        </w:trPr>
        <w:tc>
          <w:tcPr>
            <w:tcW w:w="1393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1" w:type="pct"/>
          </w:tcPr>
          <w:p w:rsidR="00153983" w:rsidRPr="00D37F79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F79">
              <w:rPr>
                <w:rFonts w:ascii="Times New Roman" w:hAnsi="Times New Roman" w:cs="Times New Roman"/>
                <w:sz w:val="20"/>
                <w:szCs w:val="20"/>
              </w:rPr>
              <w:t>Объекты инженерно-технического обеспечения</w:t>
            </w:r>
          </w:p>
        </w:tc>
        <w:tc>
          <w:tcPr>
            <w:tcW w:w="446" w:type="pct"/>
          </w:tcPr>
          <w:p w:rsidR="00153983" w:rsidRPr="008B7837" w:rsidRDefault="00153983" w:rsidP="008743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3983" w:rsidRPr="00D37F79" w:rsidRDefault="00153983" w:rsidP="00153983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8B7837">
        <w:rPr>
          <w:rFonts w:ascii="Times New Roman" w:hAnsi="Times New Roman" w:cs="Times New Roman"/>
        </w:rPr>
        <w:t>Объекты видов использования, отмеченных знаком &lt;*&gt;, относятся к основным видам разрешенного использования при соблюдении условия, что общая площадь объектов капитального строительства на соответствующих земельных участках не превышает 100 квадратных метров. В случае если общая площадь объектов капитального строительства на соответствующих земельных участках превышает 100 квадратных метров, то объекты указанных видов использования относятся к условно р</w:t>
      </w:r>
      <w:r>
        <w:rPr>
          <w:rFonts w:ascii="Times New Roman" w:hAnsi="Times New Roman" w:cs="Times New Roman"/>
        </w:rPr>
        <w:t>азрешенным видам использования.</w:t>
      </w:r>
    </w:p>
    <w:p w:rsidR="00153983" w:rsidRDefault="00153983" w:rsidP="00153983">
      <w:pPr>
        <w:keepNext/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153983" w:rsidRPr="008B7837" w:rsidRDefault="00153983" w:rsidP="00153983">
      <w:pPr>
        <w:keepNext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8B7837">
        <w:rPr>
          <w:rFonts w:ascii="Times New Roman" w:hAnsi="Times New Roman" w:cs="Times New Roman"/>
          <w:u w:val="single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</w:t>
      </w:r>
      <w:r w:rsidRPr="008B7837">
        <w:rPr>
          <w:rFonts w:ascii="Times New Roman" w:hAnsi="Times New Roman" w:cs="Times New Roman"/>
          <w:i/>
          <w:u w:val="single"/>
        </w:rPr>
        <w:t>-</w:t>
      </w:r>
      <w:r w:rsidRPr="008B7837">
        <w:rPr>
          <w:rFonts w:ascii="Times New Roman" w:hAnsi="Times New Roman" w:cs="Times New Roman"/>
          <w:u w:val="single"/>
        </w:rPr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387"/>
        <w:gridCol w:w="6"/>
        <w:gridCol w:w="1695"/>
        <w:gridCol w:w="1606"/>
      </w:tblGrid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 xml:space="preserve">№ </w:t>
            </w:r>
            <w:proofErr w:type="gramStart"/>
            <w:r w:rsidRPr="008B7837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8B7837">
              <w:rPr>
                <w:rFonts w:ascii="Times New Roman" w:eastAsia="Calibri" w:hAnsi="Times New Roman" w:cs="Times New Roman"/>
              </w:rPr>
              <w:t>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ед. измерения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Минимальное значение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Максимальное значение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предельные (минимальные и (или) максимальные) размеры земельных участков, в том числе их площадь: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1.1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для вида использования  «Для индивидуального жилищного строительства»: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площадь земельных участков, кв. 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600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2500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1.2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для вида использования «Для ведения личного подсобного хозяйства»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площадь земельных участков, кв. 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B7837">
              <w:rPr>
                <w:rFonts w:ascii="Times New Roman" w:eastAsia="Calibri" w:hAnsi="Times New Roman" w:cs="Times New Roman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Pr="008B7837">
              <w:rPr>
                <w:rFonts w:ascii="Times New Roman" w:eastAsia="Calibri" w:hAnsi="Times New Roman" w:cs="Times New Roman"/>
                <w:lang w:val="en-US"/>
              </w:rPr>
              <w:t>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5000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1.3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для вида использования  «Ведение огородничества»: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площадь земельных участков, кв. 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1000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1.4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для вида использования «</w:t>
            </w:r>
            <w:r w:rsidRPr="008B7837">
              <w:rPr>
                <w:rFonts w:ascii="Times New Roman" w:hAnsi="Times New Roman" w:cs="Times New Roman"/>
              </w:rPr>
              <w:t>Блокированная жилая застройка»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площадь земельных участков, кв. 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5000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для вида использования «</w:t>
            </w:r>
            <w:r w:rsidRPr="00E1340C">
              <w:rPr>
                <w:rFonts w:ascii="Times New Roman" w:eastAsia="Calibri" w:hAnsi="Times New Roman" w:cs="Times New Roman"/>
              </w:rPr>
              <w:t>Обслуживание жилой застройки»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1.5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площадь земельных участков</w:t>
            </w:r>
            <w:r>
              <w:rPr>
                <w:rFonts w:ascii="Times New Roman" w:eastAsia="Calibri" w:hAnsi="Times New Roman" w:cs="Times New Roman"/>
              </w:rPr>
              <w:t xml:space="preserve"> под объекты недвижимости, сведения о которых внесены в Единый государственный реестр недвижимости до принятия решения об утверждения настоящих правил землепользования и застройки муниципального образования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Староладожского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сельского поселения</w:t>
            </w:r>
            <w:r w:rsidRPr="008B7837">
              <w:rPr>
                <w:rFonts w:ascii="Times New Roman" w:eastAsia="Calibri" w:hAnsi="Times New Roman" w:cs="Times New Roman"/>
              </w:rPr>
              <w:t>, кв. 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формируется по отместке строения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600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1.</w:t>
            </w: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для иных для иных видов разрешённого использования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площадь земельных участков, кв. м</w:t>
            </w:r>
          </w:p>
        </w:tc>
        <w:tc>
          <w:tcPr>
            <w:tcW w:w="3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в соответствии с документацией по планировке территории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3D3541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D3541">
              <w:rPr>
                <w:rFonts w:ascii="Times New Roman" w:eastAsia="Calibri" w:hAnsi="Times New Roman" w:cs="Times New Roman"/>
              </w:rPr>
              <w:t>1.</w:t>
            </w: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3D3541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для земельных </w:t>
            </w:r>
            <w:proofErr w:type="gramStart"/>
            <w:r>
              <w:rPr>
                <w:rFonts w:ascii="Times New Roman" w:eastAsia="Calibri" w:hAnsi="Times New Roman" w:cs="Times New Roman"/>
              </w:rPr>
              <w:t>участков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поставленных на кадастровый учет до принятия решения об утверждения настоящих правил землепользования и застройки муниципального образования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Староладожского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сельского поселения</w:t>
            </w:r>
          </w:p>
        </w:tc>
        <w:tc>
          <w:tcPr>
            <w:tcW w:w="3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AD4AEA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D3541">
              <w:rPr>
                <w:rFonts w:ascii="Times New Roman" w:eastAsia="Calibri" w:hAnsi="Times New Roman" w:cs="Times New Roman"/>
              </w:rPr>
              <w:t>предельные (минимальные и (или) максимальные) размеры земельных участков</w:t>
            </w:r>
            <w:r w:rsidRPr="00AD4AEA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не применяются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1.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иные предельные размеры</w:t>
            </w:r>
          </w:p>
        </w:tc>
        <w:tc>
          <w:tcPr>
            <w:tcW w:w="3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не подлежат установлению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2.1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 xml:space="preserve">для видов использования «Для индивидуального жилищного строительства», «Для ведения личного подсобного хозяйства», «Блокированная жилая застройка», </w:t>
            </w:r>
            <w:proofErr w:type="gramStart"/>
            <w:r w:rsidRPr="008B7837">
              <w:rPr>
                <w:rFonts w:ascii="Times New Roman" w:eastAsia="Calibri" w:hAnsi="Times New Roman" w:cs="Times New Roman"/>
              </w:rPr>
              <w:t>м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2.2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 xml:space="preserve">для иных видов разрешённого использования, </w:t>
            </w:r>
            <w:proofErr w:type="gramStart"/>
            <w:r w:rsidRPr="008B7837">
              <w:rPr>
                <w:rFonts w:ascii="Times New Roman" w:eastAsia="Calibri" w:hAnsi="Times New Roman" w:cs="Times New Roman"/>
              </w:rPr>
              <w:t>м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2.3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 xml:space="preserve">для подсобных и вспомогательных объектов капитального строительства и сооружений, </w:t>
            </w:r>
            <w:proofErr w:type="gramStart"/>
            <w:r w:rsidRPr="008B7837">
              <w:rPr>
                <w:rFonts w:ascii="Times New Roman" w:eastAsia="Calibri" w:hAnsi="Times New Roman" w:cs="Times New Roman"/>
              </w:rPr>
              <w:t>м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высота зданий, строений, сооружений: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высота объектов капитального строительства</w:t>
            </w:r>
          </w:p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расположенных в исторической части муниципального образования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сельское поселение: в </w:t>
            </w:r>
            <w:proofErr w:type="gramStart"/>
            <w:r>
              <w:rPr>
                <w:rFonts w:ascii="Times New Roman" w:eastAsia="Calibri" w:hAnsi="Times New Roman" w:cs="Times New Roman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. Старая Ладога (пр.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Волховский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ул. Никольская, ул.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Поземская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ул. Культуры, ул. Варяжская, ул. Набережная) в деревнях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Чернавино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Лопино</w:t>
            </w:r>
            <w:proofErr w:type="spellEnd"/>
            <w:r w:rsidRPr="008B7837">
              <w:rPr>
                <w:rFonts w:ascii="Times New Roman" w:eastAsia="Calibri" w:hAnsi="Times New Roman" w:cs="Times New Roman"/>
              </w:rPr>
              <w:t>, м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высота объектов капитального строительства</w:t>
            </w:r>
          </w:p>
          <w:p w:rsidR="00153983" w:rsidRPr="00AE507B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AE507B">
              <w:rPr>
                <w:rFonts w:ascii="Times New Roman" w:eastAsia="Calibri" w:hAnsi="Times New Roman" w:cs="Times New Roman"/>
                <w:b/>
                <w:u w:val="single"/>
              </w:rPr>
              <w:t>за исключением</w:t>
            </w:r>
            <w:r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r w:rsidRPr="00AE507B">
              <w:rPr>
                <w:rFonts w:ascii="Times New Roman" w:eastAsia="Calibri" w:hAnsi="Times New Roman" w:cs="Times New Roman"/>
              </w:rPr>
              <w:t xml:space="preserve">тех которые </w:t>
            </w:r>
            <w:r>
              <w:rPr>
                <w:rFonts w:ascii="Times New Roman" w:eastAsia="Calibri" w:hAnsi="Times New Roman" w:cs="Times New Roman"/>
              </w:rPr>
              <w:t xml:space="preserve">расположены в исторической части муниципального образования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сельское поселение: в </w:t>
            </w:r>
            <w:proofErr w:type="gramStart"/>
            <w:r>
              <w:rPr>
                <w:rFonts w:ascii="Times New Roman" w:eastAsia="Calibri" w:hAnsi="Times New Roman" w:cs="Times New Roman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. Старая Ладога (пр.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Волховский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ул. Никольская, ул.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Поземская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ул. Культуры, ул. Варяжская, ул. Набережная) в деревнях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Чернавино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Лопино</w:t>
            </w:r>
            <w:proofErr w:type="spellEnd"/>
            <w:r w:rsidRPr="008B7837">
              <w:rPr>
                <w:rFonts w:ascii="Times New Roman" w:eastAsia="Calibri" w:hAnsi="Times New Roman" w:cs="Times New Roman"/>
              </w:rPr>
              <w:t>, м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12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 xml:space="preserve">высота вновь размещаемых и реконструируемых встроенных или отдельно стоящих индивидуальных гаражей, открытых стоянок без технического обслуживания на 1 - 2 легковые машины, на земельном участке с разрешенными видами использования «Для индивидуального жилищного строительства», «Для ведения личного подсобного хозяйства»,  «Блокированная жилая застройка», </w:t>
            </w:r>
            <w:proofErr w:type="gramStart"/>
            <w:r w:rsidRPr="008B7837">
              <w:rPr>
                <w:rFonts w:ascii="Times New Roman" w:eastAsia="Calibri" w:hAnsi="Times New Roman" w:cs="Times New Roman"/>
              </w:rPr>
              <w:t>м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3.2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 xml:space="preserve">высота подсобных и вспомогательных объектов капитального строительства и сооружений, на земельном участке с разрешенными видами использования «Для индивидуального жилищного строительства», «Для ведения личного подсобного </w:t>
            </w:r>
            <w:r w:rsidRPr="008B7837">
              <w:rPr>
                <w:rFonts w:ascii="Times New Roman" w:eastAsia="Calibri" w:hAnsi="Times New Roman" w:cs="Times New Roman"/>
              </w:rPr>
              <w:lastRenderedPageBreak/>
              <w:t>хозяйства», «Блокированная жилая застройка»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lastRenderedPageBreak/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 xml:space="preserve">1/3 высоты объекта капитального строительства, отнесенного к </w:t>
            </w:r>
            <w:r w:rsidRPr="008B7837">
              <w:rPr>
                <w:rFonts w:ascii="Times New Roman" w:eastAsia="Calibri" w:hAnsi="Times New Roman" w:cs="Times New Roman"/>
              </w:rPr>
              <w:lastRenderedPageBreak/>
              <w:t xml:space="preserve">основному виду разрешенного использования 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lastRenderedPageBreak/>
              <w:t>4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  <w:strike/>
                <w:color w:val="FF0000"/>
              </w:rPr>
            </w:pPr>
            <w:r w:rsidRPr="008B7837">
              <w:rPr>
                <w:rFonts w:ascii="Times New Roman" w:eastAsia="Calibri" w:hAnsi="Times New Roman" w:cs="Times New Roman"/>
              </w:rPr>
              <w:t>для видов использования «Для индивидуального жилищного строительства», «Для ведения личного подсобного хозяйства</w:t>
            </w:r>
            <w:r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30 %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4.2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  <w:strike/>
                <w:color w:val="FF0000"/>
              </w:rPr>
            </w:pPr>
            <w:r w:rsidRPr="008B7837">
              <w:rPr>
                <w:rFonts w:ascii="Times New Roman" w:eastAsia="Calibri" w:hAnsi="Times New Roman" w:cs="Times New Roman"/>
              </w:rPr>
              <w:t>для видов использования «Блокированная жилая застройка»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50 %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5.1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минимальное расстояние от окон индивидуального жилого дома или жилого дома блокированной застройки до подсобных и вспомогательных объектов капитального строительства и сооружений, расположенных на соседнем земельном участке, не менее 6 метров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5.2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отступы от красной линии в соответствии с утвержденной документацией по планировке территории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5.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 xml:space="preserve">земельные участки, </w:t>
            </w:r>
            <w:r>
              <w:rPr>
                <w:rFonts w:ascii="Times New Roman" w:eastAsia="Calibri" w:hAnsi="Times New Roman" w:cs="Times New Roman"/>
              </w:rPr>
              <w:t xml:space="preserve">расположенные в исторической части муниципального образования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сельское поселение: в </w:t>
            </w:r>
            <w:proofErr w:type="gramStart"/>
            <w:r>
              <w:rPr>
                <w:rFonts w:ascii="Times New Roman" w:eastAsia="Calibri" w:hAnsi="Times New Roman" w:cs="Times New Roman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. Старая Ладога (пр.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Волховский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ул. Никольская, ул. Культуры, ул. Варяжская, ул. Набережная) в деревнях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Чернавино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Лопино</w:t>
            </w:r>
            <w:proofErr w:type="spellEnd"/>
            <w:r w:rsidRPr="008B7837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</w:rPr>
              <w:t xml:space="preserve"> должны быть ограждены (или не ограждены) </w:t>
            </w:r>
            <w:proofErr w:type="gramStart"/>
            <w:r>
              <w:rPr>
                <w:rFonts w:ascii="Times New Roman" w:eastAsia="Calibri" w:hAnsi="Times New Roman" w:cs="Times New Roman"/>
              </w:rPr>
              <w:t>ограждением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высота которого не превышает </w:t>
            </w:r>
            <w:r w:rsidRPr="008B7837">
              <w:rPr>
                <w:rFonts w:ascii="Times New Roman" w:eastAsia="Calibri" w:hAnsi="Times New Roman" w:cs="Times New Roman"/>
              </w:rPr>
              <w:t xml:space="preserve">1 метра </w:t>
            </w:r>
            <w:r>
              <w:rPr>
                <w:rFonts w:ascii="Times New Roman" w:eastAsia="Calibri" w:hAnsi="Times New Roman" w:cs="Times New Roman"/>
              </w:rPr>
              <w:t>60</w:t>
            </w:r>
            <w:r w:rsidRPr="008B7837">
              <w:rPr>
                <w:rFonts w:ascii="Times New Roman" w:eastAsia="Calibri" w:hAnsi="Times New Roman" w:cs="Times New Roman"/>
              </w:rPr>
              <w:t xml:space="preserve"> сантиметров до наиболее высокой части ограждения</w:t>
            </w:r>
            <w:r>
              <w:rPr>
                <w:rFonts w:ascii="Times New Roman" w:eastAsia="Calibri" w:hAnsi="Times New Roman" w:cs="Times New Roman"/>
              </w:rPr>
              <w:t xml:space="preserve">. Материал и цвет ограждения – штакетник из дерева или металла до 15 </w:t>
            </w:r>
            <w:r w:rsidRPr="008B7837">
              <w:rPr>
                <w:rFonts w:ascii="Times New Roman" w:eastAsia="Calibri" w:hAnsi="Times New Roman" w:cs="Times New Roman"/>
              </w:rPr>
              <w:t>сантиметров</w:t>
            </w:r>
            <w:r>
              <w:rPr>
                <w:rFonts w:ascii="Times New Roman" w:eastAsia="Calibri" w:hAnsi="Times New Roman" w:cs="Times New Roman"/>
              </w:rPr>
              <w:t xml:space="preserve"> шириной, с зазором 5-7</w:t>
            </w:r>
            <w:r w:rsidRPr="008B7837">
              <w:rPr>
                <w:rFonts w:ascii="Times New Roman" w:eastAsia="Calibri" w:hAnsi="Times New Roman" w:cs="Times New Roman"/>
              </w:rPr>
              <w:t xml:space="preserve"> сантиметров</w:t>
            </w:r>
            <w:r>
              <w:rPr>
                <w:rFonts w:ascii="Times New Roman" w:eastAsia="Calibri" w:hAnsi="Times New Roman" w:cs="Times New Roman"/>
              </w:rPr>
              <w:t>, цвет - темно-зеленый, темно-бордовый или коричневый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5.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 xml:space="preserve">земельные участки с видом разрешенного использования «Для индивидуального жилищного строительства» и «Для ведения личного подсобного хозяйства» должны быть огорожены. Ограждение </w:t>
            </w:r>
            <w:r>
              <w:rPr>
                <w:rFonts w:ascii="Times New Roman" w:eastAsia="Calibri" w:hAnsi="Times New Roman" w:cs="Times New Roman"/>
                <w:b/>
                <w:u w:val="single"/>
              </w:rPr>
              <w:t xml:space="preserve">кроме, </w:t>
            </w:r>
            <w:r w:rsidRPr="00AE507B">
              <w:rPr>
                <w:rFonts w:ascii="Times New Roman" w:eastAsia="Calibri" w:hAnsi="Times New Roman" w:cs="Times New Roman"/>
              </w:rPr>
              <w:t>т</w:t>
            </w:r>
            <w:r>
              <w:rPr>
                <w:rFonts w:ascii="Times New Roman" w:eastAsia="Calibri" w:hAnsi="Times New Roman" w:cs="Times New Roman"/>
              </w:rPr>
              <w:t>ого</w:t>
            </w:r>
            <w:r w:rsidRPr="00AE507B">
              <w:rPr>
                <w:rFonts w:ascii="Times New Roman" w:eastAsia="Calibri" w:hAnsi="Times New Roman" w:cs="Times New Roman"/>
              </w:rPr>
              <w:t xml:space="preserve"> котор</w:t>
            </w:r>
            <w:r>
              <w:rPr>
                <w:rFonts w:ascii="Times New Roman" w:eastAsia="Calibri" w:hAnsi="Times New Roman" w:cs="Times New Roman"/>
              </w:rPr>
              <w:t>ое</w:t>
            </w:r>
            <w:r w:rsidRPr="00AE507B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расположено в исторической части муниципального образования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сельское поселение,</w:t>
            </w:r>
            <w:r w:rsidRPr="008B7837">
              <w:rPr>
                <w:rFonts w:ascii="Times New Roman" w:eastAsia="Calibri" w:hAnsi="Times New Roman" w:cs="Times New Roman"/>
              </w:rPr>
              <w:t xml:space="preserve"> должно быть выполнено из доброкачественных материалов, предназначенных для этих целей. Высота ограждения должна быть не более 1 метра 80 сантиметров до наиболее высокой части ограждения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5.</w:t>
            </w: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 исторической части муниципального образования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сельское поселение: в </w:t>
            </w:r>
            <w:proofErr w:type="gramStart"/>
            <w:r>
              <w:rPr>
                <w:rFonts w:ascii="Times New Roman" w:eastAsia="Calibri" w:hAnsi="Times New Roman" w:cs="Times New Roman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. Старая Ладога (по пр.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Волховский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ул. Никольская, ул.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Поземская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ул. Культуры, ул. Варяжская, ул. Набережная) в деревнях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Чернавино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Лопино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общая площадь вновь размещаемых и реконструируемых встроенных или отдельно стоящих индивидуальных гаражей, открытых стоянок без технического обслуживания для легковых машин не должна превышать 30 </w:t>
            </w:r>
            <w:r w:rsidRPr="008B7837">
              <w:rPr>
                <w:rFonts w:ascii="Times New Roman" w:eastAsia="Calibri" w:hAnsi="Times New Roman" w:cs="Times New Roman"/>
              </w:rPr>
              <w:t>кв. м</w:t>
            </w:r>
            <w:proofErr w:type="gramEnd"/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5.</w:t>
            </w: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максимальная общая площадь вновь размещаемых и реконструируемых встроенных или отдельно стоящих индивидуальных гаражей</w:t>
            </w:r>
            <w:r w:rsidRPr="00110E4B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u w:val="single"/>
              </w:rPr>
              <w:t>кроме</w:t>
            </w:r>
            <w:r w:rsidRPr="00110E4B">
              <w:rPr>
                <w:rFonts w:ascii="Times New Roman" w:eastAsia="Calibri" w:hAnsi="Times New Roman" w:cs="Times New Roman"/>
              </w:rPr>
              <w:t xml:space="preserve">, </w:t>
            </w:r>
            <w:r w:rsidRPr="00AE507B">
              <w:rPr>
                <w:rFonts w:ascii="Times New Roman" w:eastAsia="Calibri" w:hAnsi="Times New Roman" w:cs="Times New Roman"/>
              </w:rPr>
              <w:t>т</w:t>
            </w:r>
            <w:r>
              <w:rPr>
                <w:rFonts w:ascii="Times New Roman" w:eastAsia="Calibri" w:hAnsi="Times New Roman" w:cs="Times New Roman"/>
              </w:rPr>
              <w:t>ех</w:t>
            </w:r>
            <w:r w:rsidRPr="00AE507B">
              <w:rPr>
                <w:rFonts w:ascii="Times New Roman" w:eastAsia="Calibri" w:hAnsi="Times New Roman" w:cs="Times New Roman"/>
              </w:rPr>
              <w:t xml:space="preserve"> котор</w:t>
            </w:r>
            <w:r>
              <w:rPr>
                <w:rFonts w:ascii="Times New Roman" w:eastAsia="Calibri" w:hAnsi="Times New Roman" w:cs="Times New Roman"/>
              </w:rPr>
              <w:t>ые</w:t>
            </w:r>
            <w:r w:rsidRPr="00AE507B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расположены в исторической части муниципального образования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сельское поселение</w:t>
            </w:r>
            <w:r w:rsidRPr="008B7837">
              <w:rPr>
                <w:rFonts w:ascii="Times New Roman" w:eastAsia="Calibri" w:hAnsi="Times New Roman" w:cs="Times New Roman"/>
              </w:rPr>
              <w:t>, открытых стоянок без технического обслуживания на 1 - 2 легковые машины не должна превышать 60 кв. м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5.</w:t>
            </w: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 исторической части муниципального образования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сельское поселение: в </w:t>
            </w:r>
            <w:proofErr w:type="gramStart"/>
            <w:r>
              <w:rPr>
                <w:rFonts w:ascii="Times New Roman" w:eastAsia="Calibri" w:hAnsi="Times New Roman" w:cs="Times New Roman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. Старая Ладога (по пр.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Волховский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ул. Никольская, ул.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Поземская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ул. Культуры, ул. Варяжская, ул. Набережная) в деревнях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Чернавино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Лопино</w:t>
            </w:r>
            <w:proofErr w:type="spellEnd"/>
            <w:r>
              <w:rPr>
                <w:rFonts w:ascii="Times New Roman" w:eastAsia="Calibri" w:hAnsi="Times New Roman" w:cs="Times New Roman"/>
              </w:rPr>
              <w:t>,</w:t>
            </w:r>
            <w:r w:rsidRPr="008B7837">
              <w:rPr>
                <w:rFonts w:ascii="Times New Roman" w:eastAsia="Calibri" w:hAnsi="Times New Roman" w:cs="Times New Roman"/>
              </w:rPr>
              <w:t xml:space="preserve"> максимальная площадь отдельно стоящего подсобного или вспомогательного объекта капитального строительства или сооружения не должна превышать </w:t>
            </w:r>
            <w:r>
              <w:rPr>
                <w:rFonts w:ascii="Times New Roman" w:eastAsia="Calibri" w:hAnsi="Times New Roman" w:cs="Times New Roman"/>
              </w:rPr>
              <w:t>50</w:t>
            </w:r>
            <w:r w:rsidRPr="008B7837">
              <w:rPr>
                <w:rFonts w:ascii="Times New Roman" w:eastAsia="Calibri" w:hAnsi="Times New Roman" w:cs="Times New Roman"/>
              </w:rPr>
              <w:t xml:space="preserve"> % от общей площади объекта капитального строительства, отнесенного к основному виду разрешенного использования и размещенному на одном с ним земельном участке</w:t>
            </w:r>
            <w:proofErr w:type="gramEnd"/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>5.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3983" w:rsidRPr="008B7837" w:rsidRDefault="00153983" w:rsidP="008743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t xml:space="preserve">максимальная площадь отдельно стоящего подсобного или вспомогательного объекта капитального строительства или сооружения </w:t>
            </w:r>
            <w:r>
              <w:rPr>
                <w:rFonts w:ascii="Times New Roman" w:eastAsia="Calibri" w:hAnsi="Times New Roman" w:cs="Times New Roman"/>
                <w:b/>
                <w:u w:val="single"/>
              </w:rPr>
              <w:t>кроме</w:t>
            </w:r>
            <w:r w:rsidRPr="00110E4B">
              <w:rPr>
                <w:rFonts w:ascii="Times New Roman" w:eastAsia="Calibri" w:hAnsi="Times New Roman" w:cs="Times New Roman"/>
              </w:rPr>
              <w:t xml:space="preserve">, </w:t>
            </w:r>
            <w:r w:rsidRPr="00AE507B">
              <w:rPr>
                <w:rFonts w:ascii="Times New Roman" w:eastAsia="Calibri" w:hAnsi="Times New Roman" w:cs="Times New Roman"/>
              </w:rPr>
              <w:t>т</w:t>
            </w:r>
            <w:r>
              <w:rPr>
                <w:rFonts w:ascii="Times New Roman" w:eastAsia="Calibri" w:hAnsi="Times New Roman" w:cs="Times New Roman"/>
              </w:rPr>
              <w:t>ого</w:t>
            </w:r>
            <w:r w:rsidRPr="00AE507B">
              <w:rPr>
                <w:rFonts w:ascii="Times New Roman" w:eastAsia="Calibri" w:hAnsi="Times New Roman" w:cs="Times New Roman"/>
              </w:rPr>
              <w:t xml:space="preserve"> котор</w:t>
            </w:r>
            <w:r>
              <w:rPr>
                <w:rFonts w:ascii="Times New Roman" w:eastAsia="Calibri" w:hAnsi="Times New Roman" w:cs="Times New Roman"/>
              </w:rPr>
              <w:t>ое</w:t>
            </w:r>
            <w:r w:rsidRPr="00AE507B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расположено в исторической части муниципального образования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сельское поселение</w:t>
            </w:r>
            <w:r w:rsidRPr="008B7837">
              <w:rPr>
                <w:rFonts w:ascii="Times New Roman" w:eastAsia="Calibri" w:hAnsi="Times New Roman" w:cs="Times New Roman"/>
              </w:rPr>
              <w:t xml:space="preserve">, не должна превышать 75 % от общей площади объекта капитального строительства, отнесенного к основному виду разрешенного использования и размещенному на одном с </w:t>
            </w:r>
            <w:r w:rsidRPr="008B7837">
              <w:rPr>
                <w:rFonts w:ascii="Times New Roman" w:eastAsia="Calibri" w:hAnsi="Times New Roman" w:cs="Times New Roman"/>
              </w:rPr>
              <w:lastRenderedPageBreak/>
              <w:t>ним земельном участке</w:t>
            </w:r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B7837">
              <w:rPr>
                <w:rFonts w:ascii="Times New Roman" w:eastAsia="Calibri" w:hAnsi="Times New Roman" w:cs="Times New Roman"/>
              </w:rPr>
              <w:lastRenderedPageBreak/>
              <w:t>5.</w:t>
            </w: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</w:t>
            </w:r>
            <w:r w:rsidRPr="008B7837">
              <w:rPr>
                <w:rFonts w:ascii="Times New Roman" w:eastAsia="Calibri" w:hAnsi="Times New Roman" w:cs="Times New Roman"/>
              </w:rPr>
              <w:t>бъект</w:t>
            </w:r>
            <w:r>
              <w:rPr>
                <w:rFonts w:ascii="Times New Roman" w:eastAsia="Calibri" w:hAnsi="Times New Roman" w:cs="Times New Roman"/>
              </w:rPr>
              <w:t>ы</w:t>
            </w:r>
            <w:r w:rsidRPr="008B7837">
              <w:rPr>
                <w:rFonts w:ascii="Times New Roman" w:eastAsia="Calibri" w:hAnsi="Times New Roman" w:cs="Times New Roman"/>
              </w:rPr>
              <w:t xml:space="preserve"> капитального строительства</w:t>
            </w:r>
            <w:r>
              <w:rPr>
                <w:rFonts w:ascii="Times New Roman" w:eastAsia="Calibri" w:hAnsi="Times New Roman" w:cs="Times New Roman"/>
              </w:rPr>
              <w:t xml:space="preserve"> расположенные в исторической части муниципального образования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Староладожское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сельское поселение: в </w:t>
            </w:r>
            <w:proofErr w:type="gramStart"/>
            <w:r>
              <w:rPr>
                <w:rFonts w:ascii="Times New Roman" w:eastAsia="Calibri" w:hAnsi="Times New Roman" w:cs="Times New Roman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. Старая Ладога (по пр.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Волховский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ул. Никольская, ул.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Поземская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ул. Культуры, ул. Варяжская, ул. Набережная) в деревнях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Чернавино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Лопино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должны быть выполнены из бревна или иметь деревянную наружную отделку (имитацию под дерево), в разрешенной цветовой гамме: цвет натурального дерева, темно-зеленый, темно-бордовый или коричневый; двускатную крышу: темно-зеленого, темно-бордового или коричневого цветов</w:t>
            </w:r>
            <w:proofErr w:type="gramEnd"/>
          </w:p>
        </w:tc>
      </w:tr>
      <w:tr w:rsidR="00153983" w:rsidRPr="008B7837" w:rsidTr="0087437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Pr="008B7837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983" w:rsidRDefault="00153983" w:rsidP="0087437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ВЫКОПИРОВКА ИЗ КАРТЫ ФУНКЦИОНАЛЬНОГО ЗОНИРОВАНИЯ</w:t>
      </w: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С. СТАРАЯ ЛАДОГА</w:t>
      </w: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w:drawing>
          <wp:inline distT="0" distB="0" distL="0" distR="0" wp14:anchorId="681FCF0A" wp14:editId="653F7185">
            <wp:extent cx="5961546" cy="55340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397" t="21367" r="36379" b="12250"/>
                    <a:stretch/>
                  </pic:blipFill>
                  <pic:spPr bwMode="auto">
                    <a:xfrm>
                      <a:off x="0" y="0"/>
                      <a:ext cx="5958363" cy="553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153983" w:rsidRDefault="00153983" w:rsidP="001539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052866" w:rsidRDefault="00052866" w:rsidP="000528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052866" w:rsidSect="00052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E6E49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center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58766245"/>
    <w:multiLevelType w:val="hybridMultilevel"/>
    <w:tmpl w:val="7AEAF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3F4145"/>
    <w:multiLevelType w:val="multilevel"/>
    <w:tmpl w:val="156646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center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2D"/>
    <w:rsid w:val="00022FA3"/>
    <w:rsid w:val="00032023"/>
    <w:rsid w:val="00052866"/>
    <w:rsid w:val="00053303"/>
    <w:rsid w:val="00073190"/>
    <w:rsid w:val="000B350B"/>
    <w:rsid w:val="000E1582"/>
    <w:rsid w:val="00153983"/>
    <w:rsid w:val="001B5493"/>
    <w:rsid w:val="002C0859"/>
    <w:rsid w:val="003E079F"/>
    <w:rsid w:val="004566D0"/>
    <w:rsid w:val="004D0034"/>
    <w:rsid w:val="00575C77"/>
    <w:rsid w:val="005E0A68"/>
    <w:rsid w:val="006843FA"/>
    <w:rsid w:val="006928E9"/>
    <w:rsid w:val="006D7B21"/>
    <w:rsid w:val="007A5B2D"/>
    <w:rsid w:val="00896B79"/>
    <w:rsid w:val="008A44B0"/>
    <w:rsid w:val="008A723D"/>
    <w:rsid w:val="00951DC7"/>
    <w:rsid w:val="00AC42B8"/>
    <w:rsid w:val="00AF4D89"/>
    <w:rsid w:val="00B765B4"/>
    <w:rsid w:val="00BF5309"/>
    <w:rsid w:val="00BF74A6"/>
    <w:rsid w:val="00C54804"/>
    <w:rsid w:val="00C6373C"/>
    <w:rsid w:val="00E5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42B8"/>
    <w:pPr>
      <w:keepNext/>
      <w:spacing w:before="240" w:after="60" w:line="259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3E0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нак Знак Знак"/>
    <w:basedOn w:val="a"/>
    <w:rsid w:val="0005286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No Spacing"/>
    <w:qFormat/>
    <w:rsid w:val="00AC42B8"/>
    <w:pPr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AC42B8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42B8"/>
    <w:pPr>
      <w:keepNext/>
      <w:spacing w:before="240" w:after="60" w:line="259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3E0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нак Знак Знак"/>
    <w:basedOn w:val="a"/>
    <w:rsid w:val="0005286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No Spacing"/>
    <w:qFormat/>
    <w:rsid w:val="00AC42B8"/>
    <w:pPr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AC42B8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10</Pages>
  <Words>2497</Words>
  <Characters>14239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</dc:creator>
  <cp:lastModifiedBy>Kiseleva</cp:lastModifiedBy>
  <cp:revision>23</cp:revision>
  <dcterms:created xsi:type="dcterms:W3CDTF">2020-01-23T11:49:00Z</dcterms:created>
  <dcterms:modified xsi:type="dcterms:W3CDTF">2022-04-11T15:02:00Z</dcterms:modified>
</cp:coreProperties>
</file>