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10" w:rsidRPr="00FB7741" w:rsidRDefault="001E5210" w:rsidP="00FB7741">
      <w:pPr>
        <w:spacing w:after="0" w:line="240" w:lineRule="auto"/>
        <w:jc w:val="center"/>
        <w:rPr>
          <w:rFonts w:ascii="Times New Roman" w:hAnsi="Times New Roman" w:cs="Times New Roman"/>
          <w:b/>
          <w:sz w:val="28"/>
          <w:szCs w:val="28"/>
        </w:rPr>
      </w:pPr>
    </w:p>
    <w:p w:rsidR="00443357" w:rsidRPr="00FB7741" w:rsidRDefault="00443357" w:rsidP="00FB7741">
      <w:pPr>
        <w:spacing w:after="0" w:line="240" w:lineRule="auto"/>
        <w:jc w:val="center"/>
        <w:rPr>
          <w:rFonts w:ascii="Times New Roman" w:hAnsi="Times New Roman" w:cs="Times New Roman"/>
          <w:b/>
          <w:sz w:val="28"/>
          <w:szCs w:val="28"/>
        </w:rPr>
      </w:pPr>
      <w:r w:rsidRPr="00FB7741">
        <w:rPr>
          <w:rFonts w:ascii="Times New Roman" w:hAnsi="Times New Roman" w:cs="Times New Roman"/>
          <w:b/>
          <w:sz w:val="28"/>
          <w:szCs w:val="28"/>
        </w:rPr>
        <w:t>Информация о состоянии экономики и социальной сферы</w:t>
      </w:r>
    </w:p>
    <w:p w:rsidR="0056153F" w:rsidRPr="00FB7741" w:rsidRDefault="00443357" w:rsidP="00FB7741">
      <w:pPr>
        <w:spacing w:after="0" w:line="240" w:lineRule="auto"/>
        <w:jc w:val="center"/>
        <w:rPr>
          <w:rFonts w:ascii="Times New Roman" w:hAnsi="Times New Roman" w:cs="Times New Roman"/>
          <w:b/>
          <w:sz w:val="28"/>
          <w:szCs w:val="28"/>
        </w:rPr>
      </w:pPr>
      <w:proofErr w:type="spellStart"/>
      <w:r w:rsidRPr="00FB7741">
        <w:rPr>
          <w:rFonts w:ascii="Times New Roman" w:hAnsi="Times New Roman" w:cs="Times New Roman"/>
          <w:b/>
          <w:sz w:val="28"/>
          <w:szCs w:val="28"/>
        </w:rPr>
        <w:t>Волховского</w:t>
      </w:r>
      <w:proofErr w:type="spellEnd"/>
      <w:r w:rsidRPr="00FB7741">
        <w:rPr>
          <w:rFonts w:ascii="Times New Roman" w:hAnsi="Times New Roman" w:cs="Times New Roman"/>
          <w:b/>
          <w:sz w:val="28"/>
          <w:szCs w:val="28"/>
        </w:rPr>
        <w:t xml:space="preserve"> муниципального района</w:t>
      </w:r>
    </w:p>
    <w:p w:rsidR="0020763D" w:rsidRPr="00FB7741" w:rsidRDefault="0020763D" w:rsidP="00FB7741">
      <w:pPr>
        <w:pStyle w:val="a4"/>
        <w:spacing w:before="0" w:beforeAutospacing="0" w:after="0" w:afterAutospacing="0"/>
        <w:ind w:firstLine="709"/>
        <w:jc w:val="both"/>
        <w:rPr>
          <w:sz w:val="28"/>
          <w:szCs w:val="28"/>
        </w:rPr>
      </w:pPr>
    </w:p>
    <w:p w:rsidR="00E66CFC" w:rsidRPr="00FB7741" w:rsidRDefault="00E66CFC" w:rsidP="00FB7741">
      <w:pPr>
        <w:pStyle w:val="a4"/>
        <w:spacing w:before="0" w:beforeAutospacing="0" w:after="0" w:afterAutospacing="0"/>
        <w:ind w:firstLine="709"/>
        <w:jc w:val="both"/>
        <w:rPr>
          <w:sz w:val="28"/>
          <w:szCs w:val="28"/>
        </w:rPr>
      </w:pPr>
      <w:r w:rsidRPr="00FB7741">
        <w:rPr>
          <w:sz w:val="28"/>
          <w:szCs w:val="28"/>
        </w:rPr>
        <w:t xml:space="preserve">По данным официальной статистики </w:t>
      </w:r>
      <w:r w:rsidR="00950BCF">
        <w:rPr>
          <w:sz w:val="28"/>
          <w:szCs w:val="28"/>
        </w:rPr>
        <w:t>за 11 месяцев</w:t>
      </w:r>
      <w:r w:rsidR="00CC2F0C">
        <w:rPr>
          <w:sz w:val="28"/>
          <w:szCs w:val="28"/>
        </w:rPr>
        <w:t xml:space="preserve"> </w:t>
      </w:r>
      <w:r w:rsidRPr="00FB7741">
        <w:rPr>
          <w:sz w:val="28"/>
          <w:szCs w:val="28"/>
        </w:rPr>
        <w:t>202</w:t>
      </w:r>
      <w:r w:rsidR="00CC2F0C">
        <w:rPr>
          <w:sz w:val="28"/>
          <w:szCs w:val="28"/>
        </w:rPr>
        <w:t>2</w:t>
      </w:r>
      <w:r w:rsidRPr="00FB7741">
        <w:rPr>
          <w:sz w:val="28"/>
          <w:szCs w:val="28"/>
        </w:rPr>
        <w:t xml:space="preserve"> </w:t>
      </w:r>
      <w:proofErr w:type="spellStart"/>
      <w:r w:rsidRPr="00FB7741">
        <w:rPr>
          <w:sz w:val="28"/>
          <w:szCs w:val="28"/>
        </w:rPr>
        <w:t>года</w:t>
      </w:r>
      <w:r w:rsidR="00950BCF">
        <w:rPr>
          <w:sz w:val="28"/>
          <w:szCs w:val="28"/>
        </w:rPr>
        <w:t>а</w:t>
      </w:r>
      <w:proofErr w:type="spellEnd"/>
      <w:r w:rsidRPr="00FB7741">
        <w:rPr>
          <w:sz w:val="28"/>
          <w:szCs w:val="28"/>
        </w:rPr>
        <w:t xml:space="preserve"> объем отгруженных товаров, выполненных работ, услуг в денежном выражении в </w:t>
      </w:r>
      <w:proofErr w:type="spellStart"/>
      <w:r w:rsidRPr="00FB7741">
        <w:rPr>
          <w:sz w:val="28"/>
          <w:szCs w:val="28"/>
        </w:rPr>
        <w:t>Волховском</w:t>
      </w:r>
      <w:proofErr w:type="spellEnd"/>
      <w:r w:rsidRPr="00FB7741">
        <w:rPr>
          <w:sz w:val="28"/>
          <w:szCs w:val="28"/>
        </w:rPr>
        <w:t xml:space="preserve"> муниципальном районе </w:t>
      </w:r>
      <w:r w:rsidR="00572AD4" w:rsidRPr="00FB7741">
        <w:rPr>
          <w:sz w:val="28"/>
          <w:szCs w:val="28"/>
        </w:rPr>
        <w:t xml:space="preserve">увеличился </w:t>
      </w:r>
      <w:r w:rsidR="00950BCF">
        <w:rPr>
          <w:sz w:val="28"/>
          <w:szCs w:val="28"/>
        </w:rPr>
        <w:t>на 74,9%</w:t>
      </w:r>
      <w:r w:rsidRPr="00FB7741">
        <w:rPr>
          <w:sz w:val="28"/>
          <w:szCs w:val="28"/>
        </w:rPr>
        <w:t xml:space="preserve"> </w:t>
      </w:r>
      <w:r w:rsidR="00FD2ED1">
        <w:rPr>
          <w:sz w:val="28"/>
          <w:szCs w:val="28"/>
        </w:rPr>
        <w:t>по сравнению с аналогичным периодом 2021 года</w:t>
      </w:r>
      <w:r w:rsidR="00FD2ED1" w:rsidRPr="00FB7741">
        <w:rPr>
          <w:sz w:val="28"/>
          <w:szCs w:val="28"/>
        </w:rPr>
        <w:t xml:space="preserve"> </w:t>
      </w:r>
      <w:r w:rsidRPr="00FB7741">
        <w:rPr>
          <w:sz w:val="28"/>
          <w:szCs w:val="28"/>
        </w:rPr>
        <w:t xml:space="preserve">и составил </w:t>
      </w:r>
      <w:r w:rsidR="00950BCF">
        <w:rPr>
          <w:sz w:val="28"/>
          <w:szCs w:val="28"/>
        </w:rPr>
        <w:t>79,6</w:t>
      </w:r>
      <w:r w:rsidRPr="00FB7741">
        <w:rPr>
          <w:sz w:val="28"/>
          <w:szCs w:val="28"/>
        </w:rPr>
        <w:t xml:space="preserve"> млрд.</w:t>
      </w:r>
      <w:r w:rsidR="0020763D" w:rsidRPr="00FB7741">
        <w:rPr>
          <w:sz w:val="28"/>
          <w:szCs w:val="28"/>
        </w:rPr>
        <w:t xml:space="preserve"> </w:t>
      </w:r>
      <w:r w:rsidRPr="00FB7741">
        <w:rPr>
          <w:sz w:val="28"/>
          <w:szCs w:val="28"/>
        </w:rPr>
        <w:t>руб.</w:t>
      </w:r>
    </w:p>
    <w:p w:rsidR="00E66CFC" w:rsidRPr="00FB7741" w:rsidRDefault="00E66CFC" w:rsidP="00FB7741">
      <w:pPr>
        <w:pStyle w:val="a4"/>
        <w:spacing w:before="0" w:beforeAutospacing="0" w:after="0" w:afterAutospacing="0"/>
        <w:ind w:firstLine="709"/>
        <w:jc w:val="both"/>
        <w:rPr>
          <w:sz w:val="28"/>
          <w:szCs w:val="28"/>
        </w:rPr>
      </w:pPr>
      <w:r w:rsidRPr="00FB7741">
        <w:rPr>
          <w:sz w:val="28"/>
          <w:szCs w:val="28"/>
        </w:rPr>
        <w:t xml:space="preserve">При этом обрабатывающие производства района показали рост объема отгруженных товаров </w:t>
      </w:r>
      <w:r w:rsidR="00950BCF">
        <w:rPr>
          <w:sz w:val="28"/>
          <w:szCs w:val="28"/>
        </w:rPr>
        <w:t>на 85,5%</w:t>
      </w:r>
      <w:r w:rsidR="007F7D10">
        <w:rPr>
          <w:sz w:val="28"/>
          <w:szCs w:val="28"/>
        </w:rPr>
        <w:t>,</w:t>
      </w:r>
      <w:r w:rsidR="0020763D" w:rsidRPr="00FB7741">
        <w:rPr>
          <w:sz w:val="28"/>
          <w:szCs w:val="28"/>
        </w:rPr>
        <w:t xml:space="preserve"> достигнув стоимостного показателя </w:t>
      </w:r>
      <w:r w:rsidR="00950BCF">
        <w:rPr>
          <w:sz w:val="28"/>
          <w:szCs w:val="28"/>
        </w:rPr>
        <w:t>68,6</w:t>
      </w:r>
      <w:r w:rsidRPr="00FB7741">
        <w:rPr>
          <w:sz w:val="28"/>
          <w:szCs w:val="28"/>
        </w:rPr>
        <w:t xml:space="preserve"> млрд.</w:t>
      </w:r>
      <w:r w:rsidR="0020763D" w:rsidRPr="00FB7741">
        <w:rPr>
          <w:sz w:val="28"/>
          <w:szCs w:val="28"/>
        </w:rPr>
        <w:t xml:space="preserve"> </w:t>
      </w:r>
      <w:r w:rsidRPr="00FB7741">
        <w:rPr>
          <w:sz w:val="28"/>
          <w:szCs w:val="28"/>
        </w:rPr>
        <w:t>руб.</w:t>
      </w:r>
    </w:p>
    <w:p w:rsidR="00E66CFC" w:rsidRPr="00FB7741" w:rsidRDefault="00E66CFC" w:rsidP="00FB77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741">
        <w:rPr>
          <w:rFonts w:ascii="Times New Roman" w:eastAsia="Times New Roman" w:hAnsi="Times New Roman" w:cs="Times New Roman"/>
          <w:sz w:val="28"/>
          <w:szCs w:val="28"/>
          <w:lang w:eastAsia="ru-RU"/>
        </w:rPr>
        <w:t xml:space="preserve">Среди обрабатывающих производств лидером увеличения производства по итогам </w:t>
      </w:r>
      <w:r w:rsidR="007F7D10">
        <w:rPr>
          <w:rFonts w:ascii="Times New Roman" w:eastAsia="Times New Roman" w:hAnsi="Times New Roman" w:cs="Times New Roman"/>
          <w:sz w:val="28"/>
          <w:szCs w:val="28"/>
          <w:lang w:eastAsia="ru-RU"/>
        </w:rPr>
        <w:t xml:space="preserve">аналогичного периода </w:t>
      </w:r>
      <w:r w:rsidRPr="00FB7741">
        <w:rPr>
          <w:rFonts w:ascii="Times New Roman" w:eastAsia="Times New Roman" w:hAnsi="Times New Roman" w:cs="Times New Roman"/>
          <w:sz w:val="28"/>
          <w:szCs w:val="28"/>
          <w:lang w:eastAsia="ru-RU"/>
        </w:rPr>
        <w:t xml:space="preserve">прошлого года стало химическое производство – </w:t>
      </w:r>
      <w:r w:rsidR="00950BCF">
        <w:rPr>
          <w:rFonts w:ascii="Times New Roman" w:eastAsia="Times New Roman" w:hAnsi="Times New Roman" w:cs="Times New Roman"/>
          <w:sz w:val="28"/>
          <w:szCs w:val="28"/>
          <w:lang w:eastAsia="ru-RU"/>
        </w:rPr>
        <w:t>в 2,3</w:t>
      </w:r>
      <w:r w:rsidRPr="00FB7741">
        <w:rPr>
          <w:rFonts w:ascii="Times New Roman" w:eastAsia="Times New Roman" w:hAnsi="Times New Roman" w:cs="Times New Roman"/>
          <w:sz w:val="28"/>
          <w:szCs w:val="28"/>
          <w:lang w:eastAsia="ru-RU"/>
        </w:rPr>
        <w:t xml:space="preserve"> раза. Также рост производства в действующих ценах отмечается у производителей </w:t>
      </w:r>
      <w:r w:rsidR="006C1499" w:rsidRPr="00FB7741">
        <w:rPr>
          <w:rFonts w:ascii="Times New Roman" w:eastAsia="Times New Roman" w:hAnsi="Times New Roman" w:cs="Times New Roman"/>
          <w:sz w:val="28"/>
          <w:szCs w:val="28"/>
          <w:lang w:eastAsia="ru-RU"/>
        </w:rPr>
        <w:t>одежды</w:t>
      </w:r>
      <w:r w:rsidRPr="00FB7741">
        <w:rPr>
          <w:rFonts w:ascii="Times New Roman" w:eastAsia="Times New Roman" w:hAnsi="Times New Roman" w:cs="Times New Roman"/>
          <w:sz w:val="28"/>
          <w:szCs w:val="28"/>
          <w:lang w:eastAsia="ru-RU"/>
        </w:rPr>
        <w:t xml:space="preserve"> – </w:t>
      </w:r>
      <w:r w:rsidR="00950BCF">
        <w:rPr>
          <w:rFonts w:ascii="Times New Roman" w:eastAsia="Times New Roman" w:hAnsi="Times New Roman" w:cs="Times New Roman"/>
          <w:sz w:val="28"/>
          <w:szCs w:val="28"/>
          <w:lang w:eastAsia="ru-RU"/>
        </w:rPr>
        <w:t>107</w:t>
      </w:r>
      <w:r w:rsidRPr="00FB7741">
        <w:rPr>
          <w:rFonts w:ascii="Times New Roman" w:eastAsia="Times New Roman" w:hAnsi="Times New Roman" w:cs="Times New Roman"/>
          <w:sz w:val="28"/>
          <w:szCs w:val="28"/>
          <w:lang w:eastAsia="ru-RU"/>
        </w:rPr>
        <w:t xml:space="preserve">%, в производстве бумаги и бумажных изделий  –  </w:t>
      </w:r>
      <w:r w:rsidR="00950BCF">
        <w:rPr>
          <w:rFonts w:ascii="Times New Roman" w:eastAsia="Times New Roman" w:hAnsi="Times New Roman" w:cs="Times New Roman"/>
          <w:sz w:val="28"/>
          <w:szCs w:val="28"/>
          <w:lang w:eastAsia="ru-RU"/>
        </w:rPr>
        <w:t>122,8</w:t>
      </w:r>
      <w:r w:rsidRPr="00FB7741">
        <w:rPr>
          <w:rFonts w:ascii="Times New Roman" w:eastAsia="Times New Roman" w:hAnsi="Times New Roman" w:cs="Times New Roman"/>
          <w:sz w:val="28"/>
          <w:szCs w:val="28"/>
          <w:lang w:eastAsia="ru-RU"/>
        </w:rPr>
        <w:t xml:space="preserve">%, </w:t>
      </w:r>
      <w:r w:rsidR="007F7D10">
        <w:rPr>
          <w:rFonts w:ascii="Times New Roman" w:eastAsia="Times New Roman" w:hAnsi="Times New Roman" w:cs="Times New Roman"/>
          <w:sz w:val="28"/>
          <w:szCs w:val="28"/>
          <w:lang w:eastAsia="ru-RU"/>
        </w:rPr>
        <w:t xml:space="preserve">производство пищевых продуктов – </w:t>
      </w:r>
      <w:r w:rsidR="00950BCF">
        <w:rPr>
          <w:rFonts w:ascii="Times New Roman" w:eastAsia="Times New Roman" w:hAnsi="Times New Roman" w:cs="Times New Roman"/>
          <w:sz w:val="28"/>
          <w:szCs w:val="28"/>
          <w:lang w:eastAsia="ru-RU"/>
        </w:rPr>
        <w:t>123,3</w:t>
      </w:r>
      <w:r w:rsidR="007F7D10">
        <w:rPr>
          <w:rFonts w:ascii="Times New Roman" w:eastAsia="Times New Roman" w:hAnsi="Times New Roman" w:cs="Times New Roman"/>
          <w:sz w:val="28"/>
          <w:szCs w:val="28"/>
          <w:lang w:eastAsia="ru-RU"/>
        </w:rPr>
        <w:t xml:space="preserve">%, производство напитков – </w:t>
      </w:r>
      <w:r w:rsidR="00950BCF">
        <w:rPr>
          <w:rFonts w:ascii="Times New Roman" w:eastAsia="Times New Roman" w:hAnsi="Times New Roman" w:cs="Times New Roman"/>
          <w:sz w:val="28"/>
          <w:szCs w:val="28"/>
          <w:lang w:eastAsia="ru-RU"/>
        </w:rPr>
        <w:t>149,3</w:t>
      </w:r>
      <w:r w:rsidR="007F7D10">
        <w:rPr>
          <w:rFonts w:ascii="Times New Roman" w:eastAsia="Times New Roman" w:hAnsi="Times New Roman" w:cs="Times New Roman"/>
          <w:sz w:val="28"/>
          <w:szCs w:val="28"/>
          <w:lang w:eastAsia="ru-RU"/>
        </w:rPr>
        <w:t xml:space="preserve">%, производство прочей неметаллической минеральной продукции – </w:t>
      </w:r>
      <w:r w:rsidR="00950BCF">
        <w:rPr>
          <w:rFonts w:ascii="Times New Roman" w:eastAsia="Times New Roman" w:hAnsi="Times New Roman" w:cs="Times New Roman"/>
          <w:sz w:val="28"/>
          <w:szCs w:val="28"/>
          <w:lang w:eastAsia="ru-RU"/>
        </w:rPr>
        <w:t>121,4</w:t>
      </w:r>
      <w:r w:rsidR="007F7D10">
        <w:rPr>
          <w:rFonts w:ascii="Times New Roman" w:eastAsia="Times New Roman" w:hAnsi="Times New Roman" w:cs="Times New Roman"/>
          <w:sz w:val="28"/>
          <w:szCs w:val="28"/>
          <w:lang w:eastAsia="ru-RU"/>
        </w:rPr>
        <w:t xml:space="preserve">%, </w:t>
      </w:r>
      <w:r w:rsidR="006C1499" w:rsidRPr="00FB7741">
        <w:rPr>
          <w:rFonts w:ascii="Times New Roman" w:eastAsia="Times New Roman" w:hAnsi="Times New Roman" w:cs="Times New Roman"/>
          <w:sz w:val="28"/>
          <w:szCs w:val="28"/>
          <w:lang w:eastAsia="ru-RU"/>
        </w:rPr>
        <w:t xml:space="preserve">ремонт и монтаж машин и оборудования – </w:t>
      </w:r>
      <w:r w:rsidR="00950BCF">
        <w:rPr>
          <w:rFonts w:ascii="Times New Roman" w:eastAsia="Times New Roman" w:hAnsi="Times New Roman" w:cs="Times New Roman"/>
          <w:sz w:val="28"/>
          <w:szCs w:val="28"/>
          <w:lang w:eastAsia="ru-RU"/>
        </w:rPr>
        <w:t>117,1</w:t>
      </w:r>
      <w:r w:rsidR="007F7D10">
        <w:rPr>
          <w:rFonts w:ascii="Times New Roman" w:eastAsia="Times New Roman" w:hAnsi="Times New Roman" w:cs="Times New Roman"/>
          <w:sz w:val="28"/>
          <w:szCs w:val="28"/>
          <w:lang w:eastAsia="ru-RU"/>
        </w:rPr>
        <w:t>%.</w:t>
      </w:r>
      <w:r w:rsidR="006C1499" w:rsidRPr="00FB7741">
        <w:rPr>
          <w:rFonts w:ascii="Times New Roman" w:eastAsia="Times New Roman" w:hAnsi="Times New Roman" w:cs="Times New Roman"/>
          <w:sz w:val="28"/>
          <w:szCs w:val="28"/>
          <w:lang w:eastAsia="ru-RU"/>
        </w:rPr>
        <w:t xml:space="preserve"> </w:t>
      </w:r>
    </w:p>
    <w:p w:rsidR="00950BCF" w:rsidRPr="00950BCF" w:rsidRDefault="00B5659A" w:rsidP="00950BCF">
      <w:pPr>
        <w:spacing w:after="0" w:line="240" w:lineRule="auto"/>
        <w:ind w:firstLine="721"/>
        <w:jc w:val="both"/>
        <w:rPr>
          <w:rFonts w:ascii="Times New Roman" w:eastAsia="Times New Roman" w:hAnsi="Times New Roman" w:cs="Times New Roman"/>
          <w:sz w:val="28"/>
          <w:szCs w:val="28"/>
          <w:lang w:eastAsia="ru-RU"/>
        </w:rPr>
      </w:pPr>
      <w:r w:rsidRPr="00950BCF">
        <w:rPr>
          <w:rFonts w:ascii="Times New Roman" w:eastAsia="Times New Roman" w:hAnsi="Times New Roman" w:cs="Times New Roman"/>
          <w:sz w:val="28"/>
          <w:szCs w:val="28"/>
          <w:lang w:eastAsia="ru-RU"/>
        </w:rPr>
        <w:t xml:space="preserve">Объем инвестиций в основной капитал крупных и средних предприятий за </w:t>
      </w:r>
      <w:r w:rsidR="00950BCF" w:rsidRPr="00950BCF">
        <w:rPr>
          <w:rFonts w:ascii="Times New Roman" w:eastAsia="Times New Roman" w:hAnsi="Times New Roman" w:cs="Times New Roman"/>
          <w:sz w:val="28"/>
          <w:szCs w:val="28"/>
          <w:lang w:eastAsia="ru-RU"/>
        </w:rPr>
        <w:t>девять месяцев 2022 года</w:t>
      </w:r>
      <w:r w:rsidRPr="00950BCF">
        <w:rPr>
          <w:rFonts w:ascii="Times New Roman" w:eastAsia="Times New Roman" w:hAnsi="Times New Roman" w:cs="Times New Roman"/>
          <w:sz w:val="28"/>
          <w:szCs w:val="28"/>
          <w:lang w:eastAsia="ru-RU"/>
        </w:rPr>
        <w:t xml:space="preserve"> оценивается на </w:t>
      </w:r>
      <w:proofErr w:type="gramStart"/>
      <w:r w:rsidRPr="00950BCF">
        <w:rPr>
          <w:rFonts w:ascii="Times New Roman" w:eastAsia="Times New Roman" w:hAnsi="Times New Roman" w:cs="Times New Roman"/>
          <w:sz w:val="28"/>
          <w:szCs w:val="28"/>
          <w:lang w:eastAsia="ru-RU"/>
        </w:rPr>
        <w:t>сумму</w:t>
      </w:r>
      <w:proofErr w:type="gramEnd"/>
      <w:r w:rsidRPr="00950BCF">
        <w:rPr>
          <w:rFonts w:ascii="Times New Roman" w:eastAsia="Times New Roman" w:hAnsi="Times New Roman" w:cs="Times New Roman"/>
          <w:sz w:val="28"/>
          <w:szCs w:val="28"/>
          <w:lang w:eastAsia="ru-RU"/>
        </w:rPr>
        <w:t xml:space="preserve"> </w:t>
      </w:r>
      <w:r w:rsidR="00423BB1" w:rsidRPr="00950BCF">
        <w:rPr>
          <w:rFonts w:ascii="Times New Roman" w:eastAsia="Times New Roman" w:hAnsi="Times New Roman" w:cs="Times New Roman"/>
          <w:sz w:val="28"/>
          <w:szCs w:val="28"/>
          <w:lang w:eastAsia="ru-RU"/>
        </w:rPr>
        <w:t xml:space="preserve">на сумму </w:t>
      </w:r>
      <w:r w:rsidR="00950BCF" w:rsidRPr="00950BCF">
        <w:rPr>
          <w:rFonts w:ascii="Times New Roman" w:eastAsia="Times New Roman" w:hAnsi="Times New Roman" w:cs="Times New Roman"/>
          <w:sz w:val="28"/>
          <w:szCs w:val="28"/>
          <w:lang w:eastAsia="ru-RU"/>
        </w:rPr>
        <w:t>10,7 млрд. руб. (на 22,2% выше показателя девяти месяцев 2021 года).</w:t>
      </w:r>
    </w:p>
    <w:p w:rsidR="00950BCF" w:rsidRPr="00950BCF" w:rsidRDefault="00950BCF" w:rsidP="00950BCF">
      <w:pPr>
        <w:spacing w:after="0" w:line="240" w:lineRule="auto"/>
        <w:ind w:firstLine="708"/>
        <w:jc w:val="both"/>
        <w:rPr>
          <w:rFonts w:ascii="Times New Roman" w:eastAsia="Times New Roman" w:hAnsi="Times New Roman" w:cs="Times New Roman"/>
          <w:sz w:val="28"/>
          <w:szCs w:val="28"/>
          <w:lang w:eastAsia="ru-RU"/>
        </w:rPr>
      </w:pPr>
      <w:r w:rsidRPr="00950BCF">
        <w:rPr>
          <w:rFonts w:ascii="Times New Roman" w:eastAsia="Times New Roman" w:hAnsi="Times New Roman" w:cs="Times New Roman"/>
          <w:sz w:val="28"/>
          <w:szCs w:val="28"/>
          <w:lang w:eastAsia="ru-RU"/>
        </w:rPr>
        <w:t>Предприятия по виду деятельности «обрабатывающие производства» обеспечивают 84,5% инвестиций. Соотношение собственных и привлеченных средств в общей сумме инвестиций в отчетном периоде 2022 года составляет  87 и 13% соответственно.</w:t>
      </w:r>
    </w:p>
    <w:p w:rsidR="00034BA7" w:rsidRDefault="00034BA7" w:rsidP="00423BB1">
      <w:pPr>
        <w:pStyle w:val="a4"/>
        <w:spacing w:before="0" w:beforeAutospacing="0" w:after="0" w:afterAutospacing="0"/>
        <w:ind w:firstLine="720"/>
        <w:jc w:val="both"/>
        <w:rPr>
          <w:sz w:val="28"/>
          <w:szCs w:val="28"/>
        </w:rPr>
      </w:pPr>
      <w:proofErr w:type="spellStart"/>
      <w:r w:rsidRPr="00FB7741">
        <w:rPr>
          <w:sz w:val="28"/>
          <w:szCs w:val="28"/>
        </w:rPr>
        <w:t>Волховский</w:t>
      </w:r>
      <w:proofErr w:type="spellEnd"/>
      <w:r w:rsidRPr="00FB7741">
        <w:rPr>
          <w:sz w:val="28"/>
          <w:szCs w:val="28"/>
        </w:rPr>
        <w:t xml:space="preserve"> филиал АО «Апатит» группы «ФосАгро» продолжает строительство комплекса по производству фосфорсодержащих удобрений. До 2025 года объем инвести</w:t>
      </w:r>
      <w:r w:rsidR="00FD2ED1">
        <w:rPr>
          <w:sz w:val="28"/>
          <w:szCs w:val="28"/>
        </w:rPr>
        <w:t>ций в проект</w:t>
      </w:r>
      <w:r w:rsidRPr="00FB7741">
        <w:rPr>
          <w:sz w:val="28"/>
          <w:szCs w:val="28"/>
        </w:rPr>
        <w:t xml:space="preserve"> оценивается на уровне </w:t>
      </w:r>
      <w:r w:rsidR="00950BCF">
        <w:rPr>
          <w:sz w:val="28"/>
          <w:szCs w:val="28"/>
        </w:rPr>
        <w:t>34</w:t>
      </w:r>
      <w:r w:rsidRPr="00FB7741">
        <w:rPr>
          <w:sz w:val="28"/>
          <w:szCs w:val="28"/>
        </w:rPr>
        <w:t xml:space="preserve"> млрд. рублей, численность работающих увеличится на 200 человек. К 2023 году –</w:t>
      </w:r>
      <w:r w:rsidR="00517060">
        <w:rPr>
          <w:sz w:val="28"/>
          <w:szCs w:val="28"/>
        </w:rPr>
        <w:t xml:space="preserve"> </w:t>
      </w:r>
      <w:r w:rsidRPr="00FB7741">
        <w:rPr>
          <w:sz w:val="28"/>
          <w:szCs w:val="28"/>
        </w:rPr>
        <w:t>на месте старого завода, построенного в 1932 году, будет создан новый производственный комплекс с мощностями, созданными на основе наилучших доступных технологий и позволяющими производить 800 тысяч тонн аммофоса в год. Предприятие станет технологическим лидером отрасли на ближайшие несколько десятилетий.</w:t>
      </w:r>
    </w:p>
    <w:p w:rsidR="00950BCF" w:rsidRPr="00FB7741" w:rsidRDefault="00950BCF" w:rsidP="00423BB1">
      <w:pPr>
        <w:pStyle w:val="a4"/>
        <w:spacing w:before="0" w:beforeAutospacing="0" w:after="0" w:afterAutospacing="0"/>
        <w:ind w:firstLine="720"/>
        <w:jc w:val="both"/>
        <w:rPr>
          <w:sz w:val="28"/>
          <w:szCs w:val="28"/>
        </w:rPr>
      </w:pPr>
      <w:r w:rsidRPr="00E1110B">
        <w:rPr>
          <w:bCs/>
          <w:sz w:val="28"/>
          <w:szCs w:val="28"/>
        </w:rPr>
        <w:t xml:space="preserve">Планов деятельности и социальных проектов предприятие не меняет, численность работающих сохраняется, на 20% увеличен размер заработной платы. По итогам 2022 года объем отгрузки увеличится в 2,5 раза по сравнению с аналогичным периодом </w:t>
      </w:r>
      <w:r>
        <w:rPr>
          <w:bCs/>
          <w:sz w:val="28"/>
          <w:szCs w:val="28"/>
        </w:rPr>
        <w:t>2021</w:t>
      </w:r>
      <w:r w:rsidRPr="00E1110B">
        <w:rPr>
          <w:bCs/>
          <w:sz w:val="28"/>
          <w:szCs w:val="28"/>
        </w:rPr>
        <w:t xml:space="preserve"> года.</w:t>
      </w:r>
    </w:p>
    <w:p w:rsidR="00274D12" w:rsidRPr="00E1110B" w:rsidRDefault="00274D12" w:rsidP="00274D12">
      <w:pPr>
        <w:pStyle w:val="Style3"/>
        <w:widowControl/>
        <w:tabs>
          <w:tab w:val="left" w:pos="0"/>
        </w:tabs>
        <w:spacing w:line="240" w:lineRule="auto"/>
        <w:jc w:val="both"/>
        <w:rPr>
          <w:rFonts w:eastAsiaTheme="minorHAnsi" w:cstheme="minorBidi"/>
          <w:sz w:val="28"/>
          <w:szCs w:val="28"/>
          <w:lang w:eastAsia="en-US"/>
        </w:rPr>
      </w:pPr>
      <w:r>
        <w:rPr>
          <w:rStyle w:val="FontStyle12"/>
          <w:sz w:val="28"/>
          <w:szCs w:val="28"/>
        </w:rPr>
        <w:tab/>
      </w:r>
      <w:r w:rsidRPr="00274D12">
        <w:rPr>
          <w:sz w:val="28"/>
          <w:szCs w:val="28"/>
        </w:rPr>
        <w:t>На ОАО «</w:t>
      </w:r>
      <w:proofErr w:type="spellStart"/>
      <w:r w:rsidRPr="00274D12">
        <w:rPr>
          <w:sz w:val="28"/>
          <w:szCs w:val="28"/>
        </w:rPr>
        <w:t>Сясьский</w:t>
      </w:r>
      <w:proofErr w:type="spellEnd"/>
      <w:r w:rsidRPr="00274D12">
        <w:rPr>
          <w:sz w:val="28"/>
          <w:szCs w:val="28"/>
        </w:rPr>
        <w:t xml:space="preserve"> ЦБК» в 2022 году возникли</w:t>
      </w:r>
      <w:r w:rsidRPr="00E1110B">
        <w:rPr>
          <w:bCs/>
          <w:sz w:val="28"/>
          <w:szCs w:val="28"/>
        </w:rPr>
        <w:t xml:space="preserve"> проблемы с поставщиками некоторых видов сырья, зафиксирован рост цен на реагенты, запчасти на импортное оборудование. </w:t>
      </w:r>
      <w:r w:rsidRPr="00E1110B">
        <w:rPr>
          <w:rFonts w:eastAsiaTheme="minorHAnsi" w:cstheme="minorBidi"/>
          <w:sz w:val="28"/>
          <w:szCs w:val="28"/>
          <w:lang w:eastAsia="en-US"/>
        </w:rPr>
        <w:t xml:space="preserve">Экспорт  продукции уменьшился, </w:t>
      </w:r>
      <w:r>
        <w:rPr>
          <w:rFonts w:eastAsiaTheme="minorHAnsi" w:cstheme="minorBidi"/>
          <w:sz w:val="28"/>
          <w:szCs w:val="28"/>
          <w:lang w:eastAsia="en-US"/>
        </w:rPr>
        <w:t>на предприятии</w:t>
      </w:r>
      <w:r w:rsidRPr="00E1110B">
        <w:rPr>
          <w:rFonts w:eastAsiaTheme="minorHAnsi" w:cstheme="minorBidi"/>
          <w:sz w:val="28"/>
          <w:szCs w:val="28"/>
          <w:lang w:eastAsia="en-US"/>
        </w:rPr>
        <w:t xml:space="preserve"> нашл</w:t>
      </w:r>
      <w:r>
        <w:rPr>
          <w:rFonts w:eastAsiaTheme="minorHAnsi" w:cstheme="minorBidi"/>
          <w:sz w:val="28"/>
          <w:szCs w:val="28"/>
          <w:lang w:eastAsia="en-US"/>
        </w:rPr>
        <w:t>и</w:t>
      </w:r>
      <w:r w:rsidRPr="00E1110B">
        <w:rPr>
          <w:rFonts w:eastAsiaTheme="minorHAnsi" w:cstheme="minorBidi"/>
          <w:sz w:val="28"/>
          <w:szCs w:val="28"/>
          <w:lang w:eastAsia="en-US"/>
        </w:rPr>
        <w:t xml:space="preserve"> рынки сбыта внутри страны. Ситуация стабилизируется, и по итогам года ожидается рост объема отг</w:t>
      </w:r>
      <w:r>
        <w:rPr>
          <w:rFonts w:eastAsiaTheme="minorHAnsi" w:cstheme="minorBidi"/>
          <w:sz w:val="28"/>
          <w:szCs w:val="28"/>
          <w:lang w:eastAsia="en-US"/>
        </w:rPr>
        <w:t>руженной продукции.</w:t>
      </w:r>
    </w:p>
    <w:p w:rsidR="00274D12" w:rsidRDefault="00274D12" w:rsidP="00274D12">
      <w:pPr>
        <w:spacing w:after="0" w:line="240" w:lineRule="auto"/>
        <w:ind w:firstLine="709"/>
        <w:jc w:val="both"/>
        <w:rPr>
          <w:rFonts w:ascii="Times New Roman" w:eastAsia="Times New Roman" w:hAnsi="Times New Roman" w:cs="Times New Roman"/>
          <w:sz w:val="28"/>
          <w:szCs w:val="28"/>
          <w:lang w:eastAsia="ru-RU"/>
        </w:rPr>
      </w:pPr>
      <w:r w:rsidRPr="00274D12">
        <w:rPr>
          <w:rFonts w:ascii="Times New Roman" w:eastAsia="Times New Roman" w:hAnsi="Times New Roman" w:cs="Times New Roman"/>
          <w:sz w:val="28"/>
          <w:szCs w:val="28"/>
          <w:lang w:eastAsia="ru-RU"/>
        </w:rPr>
        <w:t>Стабильная ситуация сохраняется на предприятиях пищевой промышленности (ОАО «</w:t>
      </w:r>
      <w:proofErr w:type="spellStart"/>
      <w:r w:rsidRPr="00274D12">
        <w:rPr>
          <w:rFonts w:ascii="Times New Roman" w:eastAsia="Times New Roman" w:hAnsi="Times New Roman" w:cs="Times New Roman"/>
          <w:sz w:val="28"/>
          <w:szCs w:val="28"/>
          <w:lang w:eastAsia="ru-RU"/>
        </w:rPr>
        <w:t>Волховский</w:t>
      </w:r>
      <w:proofErr w:type="spellEnd"/>
      <w:r w:rsidRPr="00274D12">
        <w:rPr>
          <w:rFonts w:ascii="Times New Roman" w:eastAsia="Times New Roman" w:hAnsi="Times New Roman" w:cs="Times New Roman"/>
          <w:sz w:val="28"/>
          <w:szCs w:val="28"/>
          <w:lang w:eastAsia="ru-RU"/>
        </w:rPr>
        <w:t xml:space="preserve"> комбикормовый завод», ООО «ТАЛОСТО-3000», ООО «ВЛ</w:t>
      </w:r>
      <w:r>
        <w:rPr>
          <w:rFonts w:ascii="Times New Roman" w:eastAsia="Times New Roman" w:hAnsi="Times New Roman" w:cs="Times New Roman"/>
          <w:sz w:val="28"/>
          <w:szCs w:val="28"/>
          <w:lang w:eastAsia="ru-RU"/>
        </w:rPr>
        <w:t xml:space="preserve">АД», ОАО «Комбинат </w:t>
      </w:r>
      <w:proofErr w:type="spellStart"/>
      <w:r>
        <w:rPr>
          <w:rFonts w:ascii="Times New Roman" w:eastAsia="Times New Roman" w:hAnsi="Times New Roman" w:cs="Times New Roman"/>
          <w:sz w:val="28"/>
          <w:szCs w:val="28"/>
          <w:lang w:eastAsia="ru-RU"/>
        </w:rPr>
        <w:t>Волховхлеб</w:t>
      </w:r>
      <w:proofErr w:type="spellEnd"/>
      <w:r>
        <w:rPr>
          <w:rFonts w:ascii="Times New Roman" w:eastAsia="Times New Roman" w:hAnsi="Times New Roman" w:cs="Times New Roman"/>
          <w:sz w:val="28"/>
          <w:szCs w:val="28"/>
          <w:lang w:eastAsia="ru-RU"/>
        </w:rPr>
        <w:t>»).</w:t>
      </w:r>
    </w:p>
    <w:p w:rsidR="00274D12" w:rsidRDefault="00274D12" w:rsidP="00DD00C1">
      <w:pPr>
        <w:spacing w:after="0" w:line="240" w:lineRule="auto"/>
        <w:ind w:firstLine="709"/>
        <w:jc w:val="both"/>
        <w:rPr>
          <w:rFonts w:ascii="Times New Roman" w:eastAsia="Times New Roman" w:hAnsi="Times New Roman" w:cs="Times New Roman"/>
          <w:sz w:val="28"/>
          <w:szCs w:val="28"/>
          <w:lang w:eastAsia="ru-RU"/>
        </w:rPr>
      </w:pPr>
      <w:r w:rsidRPr="00274D12">
        <w:rPr>
          <w:rFonts w:ascii="Times New Roman" w:eastAsia="Times New Roman" w:hAnsi="Times New Roman" w:cs="Times New Roman"/>
          <w:sz w:val="28"/>
          <w:szCs w:val="28"/>
          <w:lang w:eastAsia="ru-RU"/>
        </w:rPr>
        <w:lastRenderedPageBreak/>
        <w:t>ЗАО «</w:t>
      </w:r>
      <w:proofErr w:type="spellStart"/>
      <w:r w:rsidRPr="00274D12">
        <w:rPr>
          <w:rFonts w:ascii="Times New Roman" w:eastAsia="Times New Roman" w:hAnsi="Times New Roman" w:cs="Times New Roman"/>
          <w:sz w:val="28"/>
          <w:szCs w:val="28"/>
          <w:lang w:eastAsia="ru-RU"/>
        </w:rPr>
        <w:t>Волховчанка</w:t>
      </w:r>
      <w:proofErr w:type="spellEnd"/>
      <w:r w:rsidRPr="00274D12">
        <w:rPr>
          <w:rFonts w:ascii="Times New Roman" w:eastAsia="Times New Roman" w:hAnsi="Times New Roman" w:cs="Times New Roman"/>
          <w:sz w:val="28"/>
          <w:szCs w:val="28"/>
          <w:lang w:eastAsia="ru-RU"/>
        </w:rPr>
        <w:t>» наладило поставку импортного сырья из стран Прибалтики изменением логистики. Ожидается увеличение</w:t>
      </w:r>
      <w:r>
        <w:rPr>
          <w:rFonts w:ascii="Times New Roman" w:eastAsia="Times New Roman" w:hAnsi="Times New Roman" w:cs="Times New Roman"/>
          <w:sz w:val="28"/>
          <w:szCs w:val="28"/>
          <w:lang w:eastAsia="ru-RU"/>
        </w:rPr>
        <w:t xml:space="preserve"> объема отгрузки по итогам года.</w:t>
      </w:r>
    </w:p>
    <w:p w:rsidR="00DD00C1" w:rsidRPr="00E1110B" w:rsidRDefault="00DD00C1" w:rsidP="00DD00C1">
      <w:pPr>
        <w:pStyle w:val="a4"/>
        <w:spacing w:before="0" w:beforeAutospacing="0" w:after="0" w:afterAutospacing="0"/>
        <w:ind w:firstLine="709"/>
        <w:jc w:val="both"/>
        <w:rPr>
          <w:sz w:val="28"/>
          <w:szCs w:val="28"/>
        </w:rPr>
      </w:pPr>
      <w:r w:rsidRPr="00E1110B">
        <w:rPr>
          <w:sz w:val="28"/>
          <w:szCs w:val="28"/>
        </w:rPr>
        <w:t xml:space="preserve">ОАО «РОК-1» столкнулся с рядом неблагоприятных факторов, которые негативно сказались на экономическом состоянии компании, и вынужден был закрыть </w:t>
      </w:r>
      <w:proofErr w:type="spellStart"/>
      <w:r w:rsidRPr="00E1110B">
        <w:rPr>
          <w:sz w:val="28"/>
          <w:szCs w:val="28"/>
        </w:rPr>
        <w:t>Волховское</w:t>
      </w:r>
      <w:proofErr w:type="spellEnd"/>
      <w:r w:rsidRPr="00E1110B">
        <w:rPr>
          <w:sz w:val="28"/>
          <w:szCs w:val="28"/>
        </w:rPr>
        <w:t xml:space="preserve"> подразделение. </w:t>
      </w:r>
    </w:p>
    <w:p w:rsidR="005B1493" w:rsidRPr="00FB7741" w:rsidRDefault="005B1493" w:rsidP="00FB7741">
      <w:pPr>
        <w:spacing w:after="0" w:line="240" w:lineRule="auto"/>
        <w:ind w:firstLine="708"/>
        <w:jc w:val="both"/>
        <w:rPr>
          <w:rFonts w:ascii="Times New Roman" w:eastAsia="Times New Roman" w:hAnsi="Times New Roman" w:cs="Times New Roman"/>
          <w:i/>
          <w:sz w:val="28"/>
          <w:szCs w:val="24"/>
          <w:lang w:eastAsia="ru-RU"/>
        </w:rPr>
      </w:pPr>
      <w:r w:rsidRPr="00FB7741">
        <w:rPr>
          <w:rFonts w:ascii="Times New Roman" w:eastAsia="Times New Roman" w:hAnsi="Times New Roman" w:cs="Times New Roman"/>
          <w:sz w:val="28"/>
          <w:szCs w:val="24"/>
          <w:lang w:eastAsia="ru-RU"/>
        </w:rPr>
        <w:t xml:space="preserve">Размер среднемесячной заработной платы  по району </w:t>
      </w:r>
      <w:r w:rsidR="00517060">
        <w:rPr>
          <w:rFonts w:ascii="Times New Roman" w:eastAsia="Times New Roman" w:hAnsi="Times New Roman" w:cs="Times New Roman"/>
          <w:sz w:val="28"/>
          <w:szCs w:val="24"/>
          <w:lang w:eastAsia="ru-RU"/>
        </w:rPr>
        <w:t>за январь-</w:t>
      </w:r>
      <w:r w:rsidR="00274D12">
        <w:rPr>
          <w:rFonts w:ascii="Times New Roman" w:eastAsia="Times New Roman" w:hAnsi="Times New Roman" w:cs="Times New Roman"/>
          <w:sz w:val="28"/>
          <w:szCs w:val="24"/>
          <w:lang w:eastAsia="ru-RU"/>
        </w:rPr>
        <w:t>октябрь</w:t>
      </w:r>
      <w:r w:rsidR="00517060">
        <w:rPr>
          <w:rFonts w:ascii="Times New Roman" w:eastAsia="Times New Roman" w:hAnsi="Times New Roman" w:cs="Times New Roman"/>
          <w:sz w:val="28"/>
          <w:szCs w:val="24"/>
          <w:lang w:eastAsia="ru-RU"/>
        </w:rPr>
        <w:t xml:space="preserve"> 2022 года </w:t>
      </w:r>
      <w:r w:rsidRPr="00FB7741">
        <w:rPr>
          <w:rFonts w:ascii="Times New Roman" w:eastAsia="Times New Roman" w:hAnsi="Times New Roman" w:cs="Times New Roman"/>
          <w:sz w:val="28"/>
          <w:szCs w:val="24"/>
          <w:lang w:eastAsia="ru-RU"/>
        </w:rPr>
        <w:t xml:space="preserve">составил </w:t>
      </w:r>
      <w:r w:rsidR="00274D12">
        <w:rPr>
          <w:rFonts w:ascii="Times New Roman" w:eastAsia="Times New Roman" w:hAnsi="Times New Roman" w:cs="Times New Roman"/>
          <w:sz w:val="28"/>
          <w:szCs w:val="24"/>
          <w:lang w:eastAsia="ru-RU"/>
        </w:rPr>
        <w:t>54,8</w:t>
      </w:r>
      <w:r w:rsidRPr="00FB7741">
        <w:rPr>
          <w:rFonts w:ascii="Times New Roman" w:eastAsia="Times New Roman" w:hAnsi="Times New Roman" w:cs="Times New Roman"/>
          <w:sz w:val="28"/>
          <w:szCs w:val="24"/>
          <w:lang w:eastAsia="ru-RU"/>
        </w:rPr>
        <w:t xml:space="preserve"> </w:t>
      </w:r>
      <w:proofErr w:type="spellStart"/>
      <w:r w:rsidRPr="00FB7741">
        <w:rPr>
          <w:rFonts w:ascii="Times New Roman" w:eastAsia="Times New Roman" w:hAnsi="Times New Roman" w:cs="Times New Roman"/>
          <w:sz w:val="28"/>
          <w:szCs w:val="24"/>
          <w:lang w:eastAsia="ru-RU"/>
        </w:rPr>
        <w:t>тыс</w:t>
      </w:r>
      <w:proofErr w:type="gramStart"/>
      <w:r w:rsidRPr="00FB7741">
        <w:rPr>
          <w:rFonts w:ascii="Times New Roman" w:eastAsia="Times New Roman" w:hAnsi="Times New Roman" w:cs="Times New Roman"/>
          <w:sz w:val="28"/>
          <w:szCs w:val="24"/>
          <w:lang w:eastAsia="ru-RU"/>
        </w:rPr>
        <w:t>.р</w:t>
      </w:r>
      <w:proofErr w:type="gramEnd"/>
      <w:r w:rsidRPr="00FB7741">
        <w:rPr>
          <w:rFonts w:ascii="Times New Roman" w:eastAsia="Times New Roman" w:hAnsi="Times New Roman" w:cs="Times New Roman"/>
          <w:sz w:val="28"/>
          <w:szCs w:val="24"/>
          <w:lang w:eastAsia="ru-RU"/>
        </w:rPr>
        <w:t>уб</w:t>
      </w:r>
      <w:proofErr w:type="spellEnd"/>
      <w:r w:rsidRPr="00FB7741">
        <w:rPr>
          <w:rFonts w:ascii="Times New Roman" w:eastAsia="Times New Roman" w:hAnsi="Times New Roman" w:cs="Times New Roman"/>
          <w:sz w:val="28"/>
          <w:szCs w:val="24"/>
          <w:lang w:eastAsia="ru-RU"/>
        </w:rPr>
        <w:t>., что выше уровня  показателя 20</w:t>
      </w:r>
      <w:r w:rsidR="00196F8C" w:rsidRPr="00FB7741">
        <w:rPr>
          <w:rFonts w:ascii="Times New Roman" w:eastAsia="Times New Roman" w:hAnsi="Times New Roman" w:cs="Times New Roman"/>
          <w:sz w:val="28"/>
          <w:szCs w:val="24"/>
          <w:lang w:eastAsia="ru-RU"/>
        </w:rPr>
        <w:t>2</w:t>
      </w:r>
      <w:r w:rsidR="00517060">
        <w:rPr>
          <w:rFonts w:ascii="Times New Roman" w:eastAsia="Times New Roman" w:hAnsi="Times New Roman" w:cs="Times New Roman"/>
          <w:sz w:val="28"/>
          <w:szCs w:val="24"/>
          <w:lang w:eastAsia="ru-RU"/>
        </w:rPr>
        <w:t>1</w:t>
      </w:r>
      <w:r w:rsidRPr="00FB7741">
        <w:rPr>
          <w:rFonts w:ascii="Times New Roman" w:eastAsia="Times New Roman" w:hAnsi="Times New Roman" w:cs="Times New Roman"/>
          <w:sz w:val="28"/>
          <w:szCs w:val="24"/>
          <w:lang w:eastAsia="ru-RU"/>
        </w:rPr>
        <w:t xml:space="preserve"> года </w:t>
      </w:r>
      <w:r w:rsidR="00E66CFC" w:rsidRPr="00FB7741">
        <w:rPr>
          <w:rFonts w:ascii="Times New Roman" w:eastAsia="Times New Roman" w:hAnsi="Times New Roman" w:cs="Times New Roman"/>
          <w:sz w:val="28"/>
          <w:szCs w:val="24"/>
          <w:lang w:eastAsia="ru-RU"/>
        </w:rPr>
        <w:t xml:space="preserve">на </w:t>
      </w:r>
      <w:r w:rsidR="00274D12">
        <w:rPr>
          <w:rFonts w:ascii="Times New Roman" w:eastAsia="Times New Roman" w:hAnsi="Times New Roman" w:cs="Times New Roman"/>
          <w:sz w:val="28"/>
          <w:szCs w:val="24"/>
          <w:lang w:eastAsia="ru-RU"/>
        </w:rPr>
        <w:t>13,8</w:t>
      </w:r>
      <w:r w:rsidRPr="00FB7741">
        <w:rPr>
          <w:rFonts w:ascii="Times New Roman" w:eastAsia="Times New Roman" w:hAnsi="Times New Roman" w:cs="Times New Roman"/>
          <w:sz w:val="28"/>
          <w:szCs w:val="24"/>
          <w:lang w:eastAsia="ru-RU"/>
        </w:rPr>
        <w:t xml:space="preserve">%. </w:t>
      </w:r>
    </w:p>
    <w:p w:rsidR="00E66CFC" w:rsidRPr="00FB7741" w:rsidRDefault="00E66CFC" w:rsidP="00FB7741">
      <w:pPr>
        <w:pStyle w:val="a4"/>
        <w:spacing w:before="0" w:beforeAutospacing="0" w:after="0" w:afterAutospacing="0"/>
        <w:ind w:firstLine="708"/>
        <w:jc w:val="both"/>
        <w:rPr>
          <w:sz w:val="28"/>
          <w:szCs w:val="28"/>
        </w:rPr>
      </w:pPr>
      <w:r w:rsidRPr="00FB7741">
        <w:rPr>
          <w:sz w:val="28"/>
          <w:szCs w:val="28"/>
        </w:rPr>
        <w:t xml:space="preserve">Среднесписочная численность работающих на крупных и средних предприятиях района составила </w:t>
      </w:r>
      <w:r w:rsidR="00274D12">
        <w:rPr>
          <w:sz w:val="28"/>
          <w:szCs w:val="28"/>
        </w:rPr>
        <w:t>20,0</w:t>
      </w:r>
      <w:r w:rsidR="00196F8C" w:rsidRPr="00FB7741">
        <w:rPr>
          <w:sz w:val="28"/>
          <w:szCs w:val="28"/>
        </w:rPr>
        <w:t xml:space="preserve"> </w:t>
      </w:r>
      <w:proofErr w:type="spellStart"/>
      <w:r w:rsidR="00196F8C" w:rsidRPr="00FB7741">
        <w:rPr>
          <w:sz w:val="28"/>
          <w:szCs w:val="28"/>
        </w:rPr>
        <w:t>тыс</w:t>
      </w:r>
      <w:proofErr w:type="gramStart"/>
      <w:r w:rsidR="00196F8C" w:rsidRPr="00FB7741">
        <w:rPr>
          <w:sz w:val="28"/>
          <w:szCs w:val="28"/>
        </w:rPr>
        <w:t>.</w:t>
      </w:r>
      <w:r w:rsidRPr="00FB7741">
        <w:rPr>
          <w:sz w:val="28"/>
          <w:szCs w:val="28"/>
        </w:rPr>
        <w:t>ч</w:t>
      </w:r>
      <w:proofErr w:type="gramEnd"/>
      <w:r w:rsidRPr="00FB7741">
        <w:rPr>
          <w:sz w:val="28"/>
          <w:szCs w:val="28"/>
        </w:rPr>
        <w:t>ел</w:t>
      </w:r>
      <w:proofErr w:type="spellEnd"/>
      <w:r w:rsidRPr="00FB7741">
        <w:rPr>
          <w:sz w:val="28"/>
          <w:szCs w:val="28"/>
        </w:rPr>
        <w:t>.</w:t>
      </w:r>
      <w:r w:rsidR="00517060">
        <w:rPr>
          <w:sz w:val="28"/>
          <w:szCs w:val="28"/>
        </w:rPr>
        <w:t>, 10</w:t>
      </w:r>
      <w:r w:rsidR="00274D12">
        <w:rPr>
          <w:sz w:val="28"/>
          <w:szCs w:val="28"/>
        </w:rPr>
        <w:t>1,1</w:t>
      </w:r>
      <w:r w:rsidR="00517060">
        <w:rPr>
          <w:sz w:val="28"/>
          <w:szCs w:val="28"/>
        </w:rPr>
        <w:t>% к соответствующему периоду 2021 года.</w:t>
      </w:r>
    </w:p>
    <w:p w:rsidR="00274D12" w:rsidRPr="00274D12" w:rsidRDefault="00274D12" w:rsidP="00274D12">
      <w:pPr>
        <w:spacing w:after="0" w:line="240" w:lineRule="auto"/>
        <w:ind w:firstLine="709"/>
        <w:jc w:val="both"/>
        <w:rPr>
          <w:rFonts w:ascii="Times New Roman" w:eastAsia="Times New Roman" w:hAnsi="Times New Roman" w:cs="Times New Roman"/>
          <w:sz w:val="28"/>
          <w:szCs w:val="24"/>
          <w:lang w:eastAsia="ru-RU"/>
        </w:rPr>
      </w:pPr>
      <w:r w:rsidRPr="00274D12">
        <w:rPr>
          <w:rFonts w:ascii="Times New Roman" w:eastAsia="Times New Roman" w:hAnsi="Times New Roman" w:cs="Times New Roman"/>
          <w:sz w:val="28"/>
          <w:szCs w:val="24"/>
          <w:lang w:eastAsia="ru-RU"/>
        </w:rPr>
        <w:t xml:space="preserve">В общем объеме отгруженных товаров собственного производства сельское хозяйство составляет 3%. По итогам 11 месяцев 2022 года объем отгруженной продукции крупными и средними предприятиями сельского и лесного хозяйства в стоимостном выражении составил 2,7 </w:t>
      </w:r>
      <w:proofErr w:type="spellStart"/>
      <w:r w:rsidRPr="00274D12">
        <w:rPr>
          <w:rFonts w:ascii="Times New Roman" w:eastAsia="Times New Roman" w:hAnsi="Times New Roman" w:cs="Times New Roman"/>
          <w:sz w:val="28"/>
          <w:szCs w:val="24"/>
          <w:lang w:eastAsia="ru-RU"/>
        </w:rPr>
        <w:t>млрд</w:t>
      </w:r>
      <w:proofErr w:type="gramStart"/>
      <w:r w:rsidRPr="00274D12">
        <w:rPr>
          <w:rFonts w:ascii="Times New Roman" w:eastAsia="Times New Roman" w:hAnsi="Times New Roman" w:cs="Times New Roman"/>
          <w:sz w:val="28"/>
          <w:szCs w:val="24"/>
          <w:lang w:eastAsia="ru-RU"/>
        </w:rPr>
        <w:t>.р</w:t>
      </w:r>
      <w:proofErr w:type="gramEnd"/>
      <w:r w:rsidRPr="00274D12">
        <w:rPr>
          <w:rFonts w:ascii="Times New Roman" w:eastAsia="Times New Roman" w:hAnsi="Times New Roman" w:cs="Times New Roman"/>
          <w:sz w:val="28"/>
          <w:szCs w:val="24"/>
          <w:lang w:eastAsia="ru-RU"/>
        </w:rPr>
        <w:t>уб</w:t>
      </w:r>
      <w:proofErr w:type="spellEnd"/>
      <w:r w:rsidRPr="00274D12">
        <w:rPr>
          <w:rFonts w:ascii="Times New Roman" w:eastAsia="Times New Roman" w:hAnsi="Times New Roman" w:cs="Times New Roman"/>
          <w:sz w:val="28"/>
          <w:szCs w:val="24"/>
          <w:lang w:eastAsia="ru-RU"/>
        </w:rPr>
        <w:t>., что на 10% выше показателя 2021 года.</w:t>
      </w:r>
    </w:p>
    <w:p w:rsidR="00274D12" w:rsidRPr="00274D12" w:rsidRDefault="00274D12" w:rsidP="00274D12">
      <w:pPr>
        <w:spacing w:after="0" w:line="240" w:lineRule="auto"/>
        <w:ind w:firstLine="709"/>
        <w:jc w:val="both"/>
        <w:rPr>
          <w:rFonts w:ascii="Times New Roman" w:eastAsia="Times New Roman" w:hAnsi="Times New Roman" w:cs="Times New Roman"/>
          <w:sz w:val="28"/>
          <w:szCs w:val="24"/>
          <w:lang w:eastAsia="ru-RU"/>
        </w:rPr>
      </w:pPr>
      <w:r w:rsidRPr="00274D12">
        <w:rPr>
          <w:rFonts w:ascii="Times New Roman" w:eastAsia="Times New Roman" w:hAnsi="Times New Roman" w:cs="Times New Roman"/>
          <w:sz w:val="28"/>
          <w:szCs w:val="24"/>
          <w:lang w:eastAsia="ru-RU"/>
        </w:rPr>
        <w:t xml:space="preserve">В 7 крупных и средних сельхозпредприятиях </w:t>
      </w:r>
      <w:proofErr w:type="spellStart"/>
      <w:r w:rsidRPr="00274D12">
        <w:rPr>
          <w:rFonts w:ascii="Times New Roman" w:eastAsia="Times New Roman" w:hAnsi="Times New Roman" w:cs="Times New Roman"/>
          <w:sz w:val="28"/>
          <w:szCs w:val="24"/>
          <w:lang w:eastAsia="ru-RU"/>
        </w:rPr>
        <w:t>Волховского</w:t>
      </w:r>
      <w:proofErr w:type="spellEnd"/>
      <w:r w:rsidRPr="00274D12">
        <w:rPr>
          <w:rFonts w:ascii="Times New Roman" w:eastAsia="Times New Roman" w:hAnsi="Times New Roman" w:cs="Times New Roman"/>
          <w:sz w:val="28"/>
          <w:szCs w:val="24"/>
          <w:lang w:eastAsia="ru-RU"/>
        </w:rPr>
        <w:t xml:space="preserve"> района содержится 13,4 тысячи голов крупного рогатого скота, в </w:t>
      </w:r>
      <w:proofErr w:type="spellStart"/>
      <w:r w:rsidRPr="00274D12">
        <w:rPr>
          <w:rFonts w:ascii="Times New Roman" w:eastAsia="Times New Roman" w:hAnsi="Times New Roman" w:cs="Times New Roman"/>
          <w:sz w:val="28"/>
          <w:szCs w:val="24"/>
          <w:lang w:eastAsia="ru-RU"/>
        </w:rPr>
        <w:t>т.ч</w:t>
      </w:r>
      <w:proofErr w:type="spellEnd"/>
      <w:r w:rsidRPr="00274D12">
        <w:rPr>
          <w:rFonts w:ascii="Times New Roman" w:eastAsia="Times New Roman" w:hAnsi="Times New Roman" w:cs="Times New Roman"/>
          <w:sz w:val="28"/>
          <w:szCs w:val="24"/>
          <w:lang w:eastAsia="ru-RU"/>
        </w:rPr>
        <w:t xml:space="preserve">. 6,9 тыс. коров.  </w:t>
      </w:r>
    </w:p>
    <w:p w:rsidR="00274D12" w:rsidRPr="00274D12" w:rsidRDefault="00274D12" w:rsidP="00274D12">
      <w:pPr>
        <w:spacing w:after="0" w:line="240" w:lineRule="auto"/>
        <w:ind w:firstLine="708"/>
        <w:jc w:val="both"/>
        <w:rPr>
          <w:rFonts w:ascii="Times New Roman" w:eastAsia="Times New Roman" w:hAnsi="Times New Roman" w:cs="Times New Roman"/>
          <w:sz w:val="28"/>
          <w:szCs w:val="24"/>
          <w:lang w:eastAsia="ru-RU"/>
        </w:rPr>
      </w:pPr>
      <w:r w:rsidRPr="00274D12">
        <w:rPr>
          <w:rFonts w:ascii="Times New Roman" w:eastAsia="Times New Roman" w:hAnsi="Times New Roman" w:cs="Times New Roman"/>
          <w:sz w:val="28"/>
          <w:szCs w:val="24"/>
          <w:lang w:eastAsia="ru-RU"/>
        </w:rPr>
        <w:t xml:space="preserve">Хозяйствами обеспечен рост валового надоя молока на 6% выше уровня 2021г. (46,3 </w:t>
      </w:r>
      <w:proofErr w:type="spellStart"/>
      <w:r w:rsidRPr="00274D12">
        <w:rPr>
          <w:rFonts w:ascii="Times New Roman" w:eastAsia="Times New Roman" w:hAnsi="Times New Roman" w:cs="Times New Roman"/>
          <w:sz w:val="28"/>
          <w:szCs w:val="24"/>
          <w:lang w:eastAsia="ru-RU"/>
        </w:rPr>
        <w:t>тыс</w:t>
      </w:r>
      <w:proofErr w:type="gramStart"/>
      <w:r w:rsidRPr="00274D12">
        <w:rPr>
          <w:rFonts w:ascii="Times New Roman" w:eastAsia="Times New Roman" w:hAnsi="Times New Roman" w:cs="Times New Roman"/>
          <w:sz w:val="28"/>
          <w:szCs w:val="24"/>
          <w:lang w:eastAsia="ru-RU"/>
        </w:rPr>
        <w:t>.т</w:t>
      </w:r>
      <w:proofErr w:type="gramEnd"/>
      <w:r w:rsidRPr="00274D12">
        <w:rPr>
          <w:rFonts w:ascii="Times New Roman" w:eastAsia="Times New Roman" w:hAnsi="Times New Roman" w:cs="Times New Roman"/>
          <w:sz w:val="28"/>
          <w:szCs w:val="24"/>
          <w:lang w:eastAsia="ru-RU"/>
        </w:rPr>
        <w:t>онн</w:t>
      </w:r>
      <w:proofErr w:type="spellEnd"/>
      <w:r w:rsidRPr="00274D12">
        <w:rPr>
          <w:rFonts w:ascii="Times New Roman" w:eastAsia="Times New Roman" w:hAnsi="Times New Roman" w:cs="Times New Roman"/>
          <w:sz w:val="28"/>
          <w:szCs w:val="24"/>
          <w:lang w:eastAsia="ru-RU"/>
        </w:rPr>
        <w:t xml:space="preserve">). Средний удой на корову вырос на 3 % и составил 6754 кг. </w:t>
      </w:r>
    </w:p>
    <w:p w:rsidR="00C7655A" w:rsidRPr="00FB7741" w:rsidRDefault="00C7655A" w:rsidP="00032913">
      <w:pPr>
        <w:spacing w:after="0" w:line="240" w:lineRule="auto"/>
        <w:ind w:firstLine="567"/>
        <w:jc w:val="both"/>
        <w:rPr>
          <w:bCs/>
          <w:sz w:val="28"/>
          <w:szCs w:val="24"/>
        </w:rPr>
      </w:pPr>
    </w:p>
    <w:p w:rsidR="00F45D3E" w:rsidRDefault="00F45D3E" w:rsidP="00FB7741">
      <w:pPr>
        <w:pStyle w:val="11"/>
        <w:spacing w:after="0" w:line="240" w:lineRule="auto"/>
        <w:ind w:left="0" w:firstLine="567"/>
        <w:jc w:val="both"/>
        <w:rPr>
          <w:rFonts w:ascii="Times New Roman" w:eastAsia="Calibri" w:hAnsi="Times New Roman" w:cs="Times New Roman"/>
          <w:sz w:val="28"/>
          <w:szCs w:val="28"/>
          <w:lang w:eastAsia="en-US"/>
        </w:rPr>
      </w:pPr>
      <w:r w:rsidRPr="00FB7741">
        <w:rPr>
          <w:rFonts w:ascii="Times New Roman" w:eastAsiaTheme="minorHAnsi" w:hAnsi="Times New Roman" w:cs="Times New Roman"/>
          <w:sz w:val="28"/>
          <w:szCs w:val="28"/>
          <w:lang w:eastAsia="en-US"/>
        </w:rPr>
        <w:t xml:space="preserve">Администрация  </w:t>
      </w:r>
      <w:proofErr w:type="spellStart"/>
      <w:r w:rsidRPr="00FB7741">
        <w:rPr>
          <w:rFonts w:ascii="Times New Roman" w:eastAsiaTheme="minorHAnsi" w:hAnsi="Times New Roman" w:cs="Times New Roman"/>
          <w:sz w:val="28"/>
          <w:szCs w:val="28"/>
          <w:lang w:eastAsia="en-US"/>
        </w:rPr>
        <w:t>Волховского</w:t>
      </w:r>
      <w:proofErr w:type="spellEnd"/>
      <w:r w:rsidRPr="00FB7741">
        <w:rPr>
          <w:rFonts w:ascii="Times New Roman" w:eastAsiaTheme="minorHAnsi" w:hAnsi="Times New Roman" w:cs="Times New Roman"/>
          <w:sz w:val="28"/>
          <w:szCs w:val="28"/>
          <w:lang w:eastAsia="en-US"/>
        </w:rPr>
        <w:t xml:space="preserve"> муниципального района активно</w:t>
      </w:r>
      <w:r w:rsidRPr="00FB7741">
        <w:rPr>
          <w:rFonts w:ascii="Times New Roman" w:eastAsia="Calibri" w:hAnsi="Times New Roman" w:cs="Times New Roman"/>
          <w:sz w:val="28"/>
          <w:szCs w:val="28"/>
          <w:lang w:eastAsia="en-US"/>
        </w:rPr>
        <w:t xml:space="preserve"> участвует  в реализуемых на территории Ленинградской области программах, </w:t>
      </w:r>
      <w:r w:rsidR="00034BA7" w:rsidRPr="00FB7741">
        <w:rPr>
          <w:rFonts w:ascii="Times New Roman" w:eastAsia="Calibri" w:hAnsi="Times New Roman" w:cs="Times New Roman"/>
          <w:sz w:val="28"/>
          <w:szCs w:val="28"/>
          <w:lang w:eastAsia="en-US"/>
        </w:rPr>
        <w:t>направленных</w:t>
      </w:r>
      <w:r w:rsidRPr="00FB7741">
        <w:rPr>
          <w:rFonts w:ascii="Times New Roman" w:eastAsia="Calibri" w:hAnsi="Times New Roman" w:cs="Times New Roman"/>
          <w:sz w:val="28"/>
          <w:szCs w:val="28"/>
          <w:lang w:eastAsia="en-US"/>
        </w:rPr>
        <w:t xml:space="preserve"> на улучшение  качества жизни и жилищных условий граждан.</w:t>
      </w:r>
    </w:p>
    <w:p w:rsidR="00032913" w:rsidRPr="00FB7741" w:rsidRDefault="00032913" w:rsidP="00032913">
      <w:pPr>
        <w:spacing w:after="0" w:line="240" w:lineRule="auto"/>
        <w:ind w:firstLine="567"/>
        <w:jc w:val="both"/>
        <w:rPr>
          <w:bCs/>
          <w:sz w:val="28"/>
          <w:szCs w:val="24"/>
        </w:rPr>
      </w:pPr>
      <w:r w:rsidRPr="00FB7741">
        <w:rPr>
          <w:rFonts w:ascii="Times New Roman" w:hAnsi="Times New Roman"/>
          <w:bCs/>
          <w:sz w:val="28"/>
          <w:szCs w:val="28"/>
        </w:rPr>
        <w:t>В рамках мероприяти</w:t>
      </w:r>
      <w:r>
        <w:rPr>
          <w:rFonts w:ascii="Times New Roman" w:hAnsi="Times New Roman"/>
          <w:bCs/>
          <w:sz w:val="28"/>
          <w:szCs w:val="28"/>
        </w:rPr>
        <w:t>й</w:t>
      </w:r>
      <w:r w:rsidRPr="00FB7741">
        <w:rPr>
          <w:rFonts w:ascii="Times New Roman" w:hAnsi="Times New Roman"/>
          <w:bCs/>
          <w:sz w:val="28"/>
          <w:szCs w:val="28"/>
        </w:rPr>
        <w:t xml:space="preserve"> государственной программы ЛО «Комплексное развитие сельских территорий</w:t>
      </w:r>
      <w:r>
        <w:rPr>
          <w:rFonts w:ascii="Times New Roman" w:hAnsi="Times New Roman"/>
          <w:bCs/>
          <w:sz w:val="28"/>
          <w:szCs w:val="28"/>
        </w:rPr>
        <w:t>» п</w:t>
      </w:r>
      <w:r w:rsidRPr="00FB7741">
        <w:rPr>
          <w:rFonts w:ascii="Times New Roman" w:hAnsi="Times New Roman"/>
          <w:bCs/>
          <w:sz w:val="28"/>
          <w:szCs w:val="28"/>
        </w:rPr>
        <w:t xml:space="preserve">родолжается строительство Дома культуры на 150 мест с библиотекой, сблокированный со </w:t>
      </w:r>
      <w:proofErr w:type="spellStart"/>
      <w:r w:rsidRPr="00FB7741">
        <w:rPr>
          <w:rFonts w:ascii="Times New Roman" w:hAnsi="Times New Roman"/>
          <w:bCs/>
          <w:sz w:val="28"/>
          <w:szCs w:val="28"/>
        </w:rPr>
        <w:t>спорткорпусом</w:t>
      </w:r>
      <w:proofErr w:type="spellEnd"/>
      <w:r w:rsidRPr="00FB7741">
        <w:rPr>
          <w:rFonts w:ascii="Times New Roman" w:hAnsi="Times New Roman"/>
          <w:bCs/>
          <w:sz w:val="28"/>
          <w:szCs w:val="28"/>
        </w:rPr>
        <w:t xml:space="preserve"> в </w:t>
      </w:r>
      <w:proofErr w:type="spellStart"/>
      <w:r w:rsidRPr="00FB7741">
        <w:rPr>
          <w:rFonts w:ascii="Times New Roman" w:hAnsi="Times New Roman"/>
          <w:bCs/>
          <w:sz w:val="28"/>
          <w:szCs w:val="28"/>
        </w:rPr>
        <w:t>с</w:t>
      </w:r>
      <w:proofErr w:type="gramStart"/>
      <w:r w:rsidRPr="00FB7741">
        <w:rPr>
          <w:rFonts w:ascii="Times New Roman" w:hAnsi="Times New Roman"/>
          <w:bCs/>
          <w:sz w:val="28"/>
          <w:szCs w:val="28"/>
        </w:rPr>
        <w:t>.П</w:t>
      </w:r>
      <w:proofErr w:type="gramEnd"/>
      <w:r w:rsidRPr="00FB7741">
        <w:rPr>
          <w:rFonts w:ascii="Times New Roman" w:hAnsi="Times New Roman"/>
          <w:bCs/>
          <w:sz w:val="28"/>
          <w:szCs w:val="28"/>
        </w:rPr>
        <w:t>аша</w:t>
      </w:r>
      <w:proofErr w:type="spellEnd"/>
      <w:r w:rsidRPr="00FB7741">
        <w:rPr>
          <w:rFonts w:ascii="Times New Roman" w:hAnsi="Times New Roman"/>
          <w:bCs/>
          <w:sz w:val="28"/>
          <w:szCs w:val="28"/>
        </w:rPr>
        <w:t xml:space="preserve">, объем финансирования </w:t>
      </w:r>
      <w:r w:rsidRPr="00FB7741">
        <w:rPr>
          <w:rFonts w:ascii="Times New Roman" w:hAnsi="Times New Roman"/>
          <w:sz w:val="28"/>
          <w:szCs w:val="28"/>
        </w:rPr>
        <w:t xml:space="preserve">342 млн. руб. </w:t>
      </w:r>
      <w:r w:rsidR="00274D12">
        <w:rPr>
          <w:rFonts w:ascii="Times New Roman" w:hAnsi="Times New Roman"/>
          <w:sz w:val="28"/>
          <w:szCs w:val="28"/>
        </w:rPr>
        <w:t xml:space="preserve">(здание </w:t>
      </w:r>
      <w:r w:rsidR="00274D12" w:rsidRPr="00274D12">
        <w:rPr>
          <w:rFonts w:ascii="Times New Roman" w:hAnsi="Times New Roman"/>
          <w:bCs/>
          <w:sz w:val="28"/>
          <w:szCs w:val="28"/>
        </w:rPr>
        <w:t>готово на 80%).</w:t>
      </w:r>
    </w:p>
    <w:p w:rsidR="00443357" w:rsidRPr="00FB7741" w:rsidRDefault="00443357" w:rsidP="00FB7741">
      <w:pPr>
        <w:spacing w:after="0" w:line="240" w:lineRule="auto"/>
        <w:ind w:left="-142" w:firstLine="142"/>
        <w:jc w:val="both"/>
        <w:rPr>
          <w:rFonts w:ascii="Times New Roman" w:hAnsi="Times New Roman"/>
          <w:sz w:val="28"/>
          <w:szCs w:val="28"/>
        </w:rPr>
      </w:pPr>
      <w:r w:rsidRPr="00FB7741">
        <w:rPr>
          <w:rFonts w:ascii="Times New Roman" w:hAnsi="Times New Roman"/>
          <w:sz w:val="28"/>
          <w:szCs w:val="28"/>
        </w:rPr>
        <w:tab/>
      </w:r>
      <w:r w:rsidRPr="00FB7741">
        <w:rPr>
          <w:rFonts w:ascii="Times New Roman" w:hAnsi="Times New Roman"/>
          <w:b/>
          <w:sz w:val="28"/>
          <w:szCs w:val="28"/>
        </w:rPr>
        <w:t>Социальная сфера</w:t>
      </w:r>
      <w:r w:rsidRPr="00FB7741">
        <w:rPr>
          <w:rFonts w:ascii="Times New Roman" w:hAnsi="Times New Roman"/>
          <w:sz w:val="28"/>
          <w:szCs w:val="28"/>
        </w:rPr>
        <w:t>.</w:t>
      </w:r>
    </w:p>
    <w:p w:rsidR="00C63EA7" w:rsidRDefault="00FE78E0" w:rsidP="00AC14DE">
      <w:pPr>
        <w:pStyle w:val="11"/>
        <w:spacing w:after="0" w:line="240" w:lineRule="auto"/>
        <w:ind w:left="0" w:firstLine="567"/>
        <w:jc w:val="both"/>
        <w:rPr>
          <w:rFonts w:ascii="Times New Roman" w:eastAsia="Calibri" w:hAnsi="Times New Roman" w:cs="Times New Roman"/>
          <w:sz w:val="28"/>
          <w:szCs w:val="28"/>
          <w:lang w:eastAsia="en-US"/>
        </w:rPr>
      </w:pPr>
      <w:r w:rsidRPr="00AC14DE">
        <w:rPr>
          <w:rFonts w:ascii="Times New Roman" w:eastAsia="Calibri" w:hAnsi="Times New Roman" w:cs="Times New Roman"/>
          <w:sz w:val="28"/>
          <w:szCs w:val="28"/>
          <w:lang w:eastAsia="en-US"/>
        </w:rPr>
        <w:t>1 сентября 2022 года в Волхове открылось новое здание гимназии на 600 мест</w:t>
      </w:r>
      <w:r w:rsidR="00AC14DE" w:rsidRPr="00AC14DE">
        <w:rPr>
          <w:rFonts w:ascii="Times New Roman" w:eastAsia="Calibri" w:hAnsi="Times New Roman" w:cs="Times New Roman"/>
          <w:sz w:val="28"/>
          <w:szCs w:val="28"/>
          <w:lang w:eastAsia="en-US"/>
        </w:rPr>
        <w:t>. На входе учеников встреча</w:t>
      </w:r>
      <w:r w:rsidR="00C63EA7">
        <w:rPr>
          <w:rFonts w:ascii="Times New Roman" w:eastAsia="Calibri" w:hAnsi="Times New Roman" w:cs="Times New Roman"/>
          <w:sz w:val="28"/>
          <w:szCs w:val="28"/>
          <w:lang w:eastAsia="en-US"/>
        </w:rPr>
        <w:t>ют</w:t>
      </w:r>
      <w:r w:rsidR="00AC14DE" w:rsidRPr="00AC14DE">
        <w:rPr>
          <w:rFonts w:ascii="Times New Roman" w:eastAsia="Calibri" w:hAnsi="Times New Roman" w:cs="Times New Roman"/>
          <w:sz w:val="28"/>
          <w:szCs w:val="28"/>
          <w:lang w:eastAsia="en-US"/>
        </w:rPr>
        <w:t xml:space="preserve"> сканеры с распознаванием лиц. Для обучения </w:t>
      </w:r>
      <w:r w:rsidR="00C63EA7">
        <w:rPr>
          <w:rFonts w:ascii="Times New Roman" w:eastAsia="Calibri" w:hAnsi="Times New Roman" w:cs="Times New Roman"/>
          <w:sz w:val="28"/>
          <w:szCs w:val="28"/>
          <w:lang w:eastAsia="en-US"/>
        </w:rPr>
        <w:t>используются</w:t>
      </w:r>
      <w:r w:rsidR="00AC14DE" w:rsidRPr="00AC14DE">
        <w:rPr>
          <w:rFonts w:ascii="Times New Roman" w:eastAsia="Calibri" w:hAnsi="Times New Roman" w:cs="Times New Roman"/>
          <w:sz w:val="28"/>
          <w:szCs w:val="28"/>
          <w:lang w:eastAsia="en-US"/>
        </w:rPr>
        <w:t xml:space="preserve"> интерактивные доски, библиотека, оборудование для лабораторных экспериментов, три спортивных зала и один — тренажерный. Предусмотрены и группы продленного дня. Столовая одновременно вмещает 300 ребят. </w:t>
      </w:r>
      <w:r w:rsidRPr="00AC14DE">
        <w:rPr>
          <w:rFonts w:ascii="Times New Roman" w:eastAsia="Calibri" w:hAnsi="Times New Roman" w:cs="Times New Roman"/>
          <w:sz w:val="28"/>
          <w:szCs w:val="28"/>
          <w:lang w:eastAsia="en-US"/>
        </w:rPr>
        <w:t xml:space="preserve"> </w:t>
      </w:r>
    </w:p>
    <w:p w:rsidR="00110D48" w:rsidRPr="00AC14DE" w:rsidRDefault="00110D48" w:rsidP="00AC14DE">
      <w:pPr>
        <w:pStyle w:val="11"/>
        <w:spacing w:after="0" w:line="240" w:lineRule="auto"/>
        <w:ind w:left="0" w:firstLine="567"/>
        <w:jc w:val="both"/>
        <w:rPr>
          <w:rFonts w:ascii="Times New Roman" w:eastAsia="Calibri" w:hAnsi="Times New Roman" w:cs="Times New Roman"/>
          <w:sz w:val="28"/>
          <w:szCs w:val="28"/>
          <w:lang w:eastAsia="en-US"/>
        </w:rPr>
      </w:pPr>
      <w:r w:rsidRPr="00DD00C1">
        <w:rPr>
          <w:rFonts w:ascii="Times New Roman" w:eastAsia="Calibri" w:hAnsi="Times New Roman" w:cs="Times New Roman"/>
          <w:sz w:val="28"/>
          <w:szCs w:val="28"/>
          <w:lang w:eastAsia="en-US"/>
        </w:rPr>
        <w:t xml:space="preserve">По программе "Современное образование Ленобласти" ведутся работы по  реновации средней общеобразовательной школы в деревне </w:t>
      </w:r>
      <w:proofErr w:type="spellStart"/>
      <w:r w:rsidRPr="00DD00C1">
        <w:rPr>
          <w:rFonts w:ascii="Times New Roman" w:eastAsia="Calibri" w:hAnsi="Times New Roman" w:cs="Times New Roman"/>
          <w:sz w:val="28"/>
          <w:szCs w:val="28"/>
          <w:lang w:eastAsia="en-US"/>
        </w:rPr>
        <w:t>Кисельня</w:t>
      </w:r>
      <w:proofErr w:type="spellEnd"/>
      <w:r w:rsidR="00DD00C1" w:rsidRPr="00DD00C1">
        <w:rPr>
          <w:rFonts w:ascii="Times New Roman" w:eastAsia="Calibri" w:hAnsi="Times New Roman" w:cs="Times New Roman"/>
          <w:sz w:val="28"/>
          <w:szCs w:val="28"/>
          <w:lang w:eastAsia="en-US"/>
        </w:rPr>
        <w:t xml:space="preserve"> на сумму 98 </w:t>
      </w:r>
      <w:proofErr w:type="spellStart"/>
      <w:r w:rsidR="00DD00C1" w:rsidRPr="00DD00C1">
        <w:rPr>
          <w:rFonts w:ascii="Times New Roman" w:eastAsia="Calibri" w:hAnsi="Times New Roman" w:cs="Times New Roman"/>
          <w:sz w:val="28"/>
          <w:szCs w:val="28"/>
          <w:lang w:eastAsia="en-US"/>
        </w:rPr>
        <w:t>млн</w:t>
      </w:r>
      <w:proofErr w:type="gramStart"/>
      <w:r w:rsidR="00DD00C1" w:rsidRPr="00DD00C1">
        <w:rPr>
          <w:rFonts w:ascii="Times New Roman" w:eastAsia="Calibri" w:hAnsi="Times New Roman" w:cs="Times New Roman"/>
          <w:sz w:val="28"/>
          <w:szCs w:val="28"/>
          <w:lang w:eastAsia="en-US"/>
        </w:rPr>
        <w:t>.р</w:t>
      </w:r>
      <w:proofErr w:type="gramEnd"/>
      <w:r w:rsidR="00DD00C1" w:rsidRPr="00DD00C1">
        <w:rPr>
          <w:rFonts w:ascii="Times New Roman" w:eastAsia="Calibri" w:hAnsi="Times New Roman" w:cs="Times New Roman"/>
          <w:sz w:val="28"/>
          <w:szCs w:val="28"/>
          <w:lang w:eastAsia="en-US"/>
        </w:rPr>
        <w:t>уб</w:t>
      </w:r>
      <w:proofErr w:type="spellEnd"/>
      <w:r w:rsidR="00DD00C1" w:rsidRPr="00DD00C1">
        <w:rPr>
          <w:rFonts w:ascii="Times New Roman" w:eastAsia="Calibri" w:hAnsi="Times New Roman" w:cs="Times New Roman"/>
          <w:sz w:val="28"/>
          <w:szCs w:val="28"/>
          <w:lang w:eastAsia="en-US"/>
        </w:rPr>
        <w:t>.</w:t>
      </w:r>
      <w:r w:rsidRPr="00DD00C1">
        <w:rPr>
          <w:rFonts w:ascii="Times New Roman" w:eastAsia="Calibri" w:hAnsi="Times New Roman" w:cs="Times New Roman"/>
          <w:sz w:val="28"/>
          <w:szCs w:val="28"/>
          <w:lang w:eastAsia="en-US"/>
        </w:rPr>
        <w:t xml:space="preserve">. </w:t>
      </w:r>
    </w:p>
    <w:p w:rsidR="00AC14DE" w:rsidRDefault="009933D3" w:rsidP="00032913">
      <w:pPr>
        <w:spacing w:after="0" w:line="240" w:lineRule="auto"/>
        <w:ind w:firstLine="708"/>
        <w:jc w:val="both"/>
        <w:rPr>
          <w:rFonts w:ascii="Times New Roman" w:hAnsi="Times New Roman" w:cs="Times New Roman"/>
          <w:sz w:val="28"/>
          <w:szCs w:val="28"/>
        </w:rPr>
      </w:pPr>
      <w:r w:rsidRPr="00FB7741">
        <w:rPr>
          <w:rFonts w:ascii="Times New Roman" w:hAnsi="Times New Roman" w:cs="Times New Roman"/>
          <w:sz w:val="28"/>
          <w:szCs w:val="28"/>
        </w:rPr>
        <w:t>В районе успешно работают 45 учреждений культуры разного типа</w:t>
      </w:r>
      <w:r w:rsidR="00AC14DE">
        <w:rPr>
          <w:rFonts w:ascii="Times New Roman" w:hAnsi="Times New Roman" w:cs="Times New Roman"/>
          <w:sz w:val="28"/>
          <w:szCs w:val="28"/>
        </w:rPr>
        <w:t>.</w:t>
      </w:r>
    </w:p>
    <w:p w:rsidR="009933D3" w:rsidRDefault="009933D3" w:rsidP="00FB7741">
      <w:pPr>
        <w:spacing w:after="0" w:line="240" w:lineRule="auto"/>
        <w:jc w:val="both"/>
        <w:rPr>
          <w:rFonts w:ascii="Times New Roman" w:hAnsi="Times New Roman" w:cs="Times New Roman"/>
          <w:sz w:val="28"/>
          <w:szCs w:val="28"/>
        </w:rPr>
      </w:pPr>
      <w:r w:rsidRPr="00FB7741">
        <w:rPr>
          <w:rFonts w:ascii="Times New Roman" w:hAnsi="Times New Roman" w:cs="Times New Roman"/>
          <w:sz w:val="28"/>
          <w:szCs w:val="28"/>
        </w:rPr>
        <w:tab/>
        <w:t xml:space="preserve">Всего в </w:t>
      </w:r>
      <w:proofErr w:type="spellStart"/>
      <w:r w:rsidRPr="00FB7741">
        <w:rPr>
          <w:rFonts w:ascii="Times New Roman" w:hAnsi="Times New Roman" w:cs="Times New Roman"/>
          <w:sz w:val="28"/>
          <w:szCs w:val="28"/>
        </w:rPr>
        <w:t>Волховском</w:t>
      </w:r>
      <w:proofErr w:type="spellEnd"/>
      <w:r w:rsidRPr="00FB7741">
        <w:rPr>
          <w:rFonts w:ascii="Times New Roman" w:hAnsi="Times New Roman" w:cs="Times New Roman"/>
          <w:sz w:val="28"/>
          <w:szCs w:val="28"/>
        </w:rPr>
        <w:t xml:space="preserve"> районе </w:t>
      </w:r>
      <w:r w:rsidR="00790BD8">
        <w:rPr>
          <w:rFonts w:ascii="Times New Roman" w:hAnsi="Times New Roman" w:cs="Times New Roman"/>
          <w:sz w:val="28"/>
          <w:szCs w:val="28"/>
        </w:rPr>
        <w:t xml:space="preserve">в учреждениях культуры </w:t>
      </w:r>
      <w:r w:rsidR="00A8677D" w:rsidRPr="00790BD8">
        <w:rPr>
          <w:rFonts w:ascii="Times New Roman" w:hAnsi="Times New Roman" w:cs="Times New Roman"/>
          <w:sz w:val="28"/>
          <w:szCs w:val="28"/>
        </w:rPr>
        <w:t xml:space="preserve">создано </w:t>
      </w:r>
      <w:r w:rsidRPr="00790BD8">
        <w:rPr>
          <w:rFonts w:ascii="Times New Roman" w:hAnsi="Times New Roman" w:cs="Times New Roman"/>
          <w:sz w:val="28"/>
          <w:szCs w:val="28"/>
        </w:rPr>
        <w:t>381 формирование, в которых занимаются более 7400 человек. Из них 1</w:t>
      </w:r>
      <w:r w:rsidRPr="00FB7741">
        <w:rPr>
          <w:rFonts w:ascii="Times New Roman" w:hAnsi="Times New Roman" w:cs="Times New Roman"/>
          <w:sz w:val="28"/>
          <w:szCs w:val="28"/>
        </w:rPr>
        <w:t xml:space="preserve">3 коллективов имеют почетное звание «Народный самодеятельный коллектив». </w:t>
      </w:r>
    </w:p>
    <w:p w:rsidR="007B505F" w:rsidRDefault="00AC14DE" w:rsidP="00FB774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Волхове ведется</w:t>
      </w:r>
      <w:r w:rsidR="00CC6035" w:rsidRPr="00FB7741">
        <w:rPr>
          <w:rFonts w:ascii="Times New Roman" w:eastAsia="Times New Roman" w:hAnsi="Times New Roman"/>
          <w:sz w:val="28"/>
          <w:szCs w:val="28"/>
        </w:rPr>
        <w:t xml:space="preserve"> строительство </w:t>
      </w:r>
      <w:r w:rsidR="00A8677D" w:rsidRPr="00FB7741">
        <w:rPr>
          <w:rFonts w:ascii="Times New Roman" w:eastAsia="Times New Roman" w:hAnsi="Times New Roman"/>
          <w:sz w:val="28"/>
          <w:szCs w:val="28"/>
        </w:rPr>
        <w:t>Л</w:t>
      </w:r>
      <w:r w:rsidR="00CC6035" w:rsidRPr="00FB7741">
        <w:rPr>
          <w:rFonts w:ascii="Times New Roman" w:eastAsia="Times New Roman" w:hAnsi="Times New Roman"/>
          <w:sz w:val="28"/>
          <w:szCs w:val="28"/>
        </w:rPr>
        <w:t>едовой арены, срок ввода в эксплуатацию в 202</w:t>
      </w:r>
      <w:r>
        <w:rPr>
          <w:rFonts w:ascii="Times New Roman" w:eastAsia="Times New Roman" w:hAnsi="Times New Roman"/>
          <w:sz w:val="28"/>
          <w:szCs w:val="28"/>
        </w:rPr>
        <w:t>3</w:t>
      </w:r>
      <w:r w:rsidR="00CC6035" w:rsidRPr="00FB7741">
        <w:rPr>
          <w:rFonts w:ascii="Times New Roman" w:eastAsia="Times New Roman" w:hAnsi="Times New Roman"/>
          <w:sz w:val="28"/>
          <w:szCs w:val="28"/>
        </w:rPr>
        <w:t xml:space="preserve"> году. </w:t>
      </w:r>
    </w:p>
    <w:p w:rsidR="00C63EA7" w:rsidRDefault="00C63EA7" w:rsidP="00FB7741">
      <w:pPr>
        <w:spacing w:after="0" w:line="240" w:lineRule="auto"/>
        <w:ind w:firstLine="567"/>
        <w:jc w:val="both"/>
        <w:rPr>
          <w:rFonts w:ascii="Times New Roman" w:eastAsia="Times New Roman" w:hAnsi="Times New Roman"/>
          <w:sz w:val="28"/>
          <w:szCs w:val="28"/>
        </w:rPr>
      </w:pPr>
    </w:p>
    <w:p w:rsidR="00C63EA7" w:rsidRDefault="00C63EA7" w:rsidP="00FB7741">
      <w:pPr>
        <w:spacing w:after="0" w:line="240" w:lineRule="auto"/>
        <w:ind w:firstLine="567"/>
        <w:jc w:val="both"/>
        <w:rPr>
          <w:rFonts w:ascii="Times New Roman" w:eastAsia="Times New Roman" w:hAnsi="Times New Roman"/>
          <w:sz w:val="28"/>
          <w:szCs w:val="28"/>
        </w:rPr>
      </w:pPr>
      <w:bookmarkStart w:id="0" w:name="_GoBack"/>
      <w:bookmarkEnd w:id="0"/>
    </w:p>
    <w:p w:rsidR="00443357" w:rsidRPr="00FB7741" w:rsidRDefault="00443357" w:rsidP="00FB7741">
      <w:pPr>
        <w:spacing w:after="0" w:line="240" w:lineRule="auto"/>
        <w:ind w:firstLine="737"/>
        <w:jc w:val="both"/>
        <w:rPr>
          <w:rFonts w:ascii="Times New Roman" w:hAnsi="Times New Roman" w:cs="Times New Roman"/>
          <w:b/>
          <w:sz w:val="28"/>
          <w:szCs w:val="28"/>
        </w:rPr>
      </w:pPr>
      <w:r w:rsidRPr="00FB7741">
        <w:rPr>
          <w:rFonts w:ascii="Times New Roman" w:hAnsi="Times New Roman" w:cs="Times New Roman"/>
          <w:b/>
          <w:sz w:val="28"/>
          <w:szCs w:val="28"/>
        </w:rPr>
        <w:lastRenderedPageBreak/>
        <w:t>Занятость.</w:t>
      </w:r>
    </w:p>
    <w:p w:rsidR="00AC14DE" w:rsidRPr="00AC14DE" w:rsidRDefault="00AC14DE" w:rsidP="00AC14DE">
      <w:pPr>
        <w:pStyle w:val="ab"/>
        <w:spacing w:after="0" w:line="240" w:lineRule="auto"/>
        <w:ind w:firstLine="567"/>
        <w:jc w:val="both"/>
        <w:rPr>
          <w:rFonts w:ascii="Times New Roman" w:eastAsia="Times New Roman" w:hAnsi="Times New Roman"/>
          <w:sz w:val="28"/>
          <w:szCs w:val="28"/>
        </w:rPr>
      </w:pPr>
      <w:proofErr w:type="gramStart"/>
      <w:r w:rsidRPr="00AC14DE">
        <w:rPr>
          <w:rFonts w:ascii="Times New Roman" w:eastAsia="Times New Roman" w:hAnsi="Times New Roman"/>
          <w:sz w:val="28"/>
          <w:szCs w:val="28"/>
        </w:rPr>
        <w:t xml:space="preserve">Уровень регистрируемой безработицы по </w:t>
      </w:r>
      <w:proofErr w:type="spellStart"/>
      <w:r w:rsidRPr="00AC14DE">
        <w:rPr>
          <w:rFonts w:ascii="Times New Roman" w:eastAsia="Times New Roman" w:hAnsi="Times New Roman"/>
          <w:sz w:val="28"/>
          <w:szCs w:val="28"/>
        </w:rPr>
        <w:t>Волховскому</w:t>
      </w:r>
      <w:proofErr w:type="spellEnd"/>
      <w:r w:rsidRPr="00AC14DE">
        <w:rPr>
          <w:rFonts w:ascii="Times New Roman" w:eastAsia="Times New Roman" w:hAnsi="Times New Roman"/>
          <w:sz w:val="28"/>
          <w:szCs w:val="28"/>
        </w:rPr>
        <w:t xml:space="preserve"> муниципальному району на 01 января 2023 года по сравнению с показателем 01 января 2022 года снизился на 0,10 </w:t>
      </w:r>
      <w:proofErr w:type="spellStart"/>
      <w:r w:rsidRPr="00AC14DE">
        <w:rPr>
          <w:rFonts w:ascii="Times New Roman" w:eastAsia="Times New Roman" w:hAnsi="Times New Roman"/>
          <w:sz w:val="28"/>
          <w:szCs w:val="28"/>
        </w:rPr>
        <w:t>пп</w:t>
      </w:r>
      <w:proofErr w:type="spellEnd"/>
      <w:r w:rsidRPr="00AC14DE">
        <w:rPr>
          <w:rFonts w:ascii="Times New Roman" w:eastAsia="Times New Roman" w:hAnsi="Times New Roman"/>
          <w:sz w:val="28"/>
          <w:szCs w:val="28"/>
        </w:rPr>
        <w:t xml:space="preserve"> и составил 0,19% от экономически активного населения (58,0 тыс. чел. на 01.01.2023); численность зарегистрированных безработных на 01.01.2023 в сравнении с численностью на 01.01.2022 снизилась почти в  1,5 раза и составила 113 человек.</w:t>
      </w:r>
      <w:proofErr w:type="gramEnd"/>
      <w:r w:rsidRPr="00AC14DE">
        <w:rPr>
          <w:rFonts w:ascii="Times New Roman" w:eastAsia="Times New Roman" w:hAnsi="Times New Roman"/>
          <w:sz w:val="28"/>
          <w:szCs w:val="28"/>
        </w:rPr>
        <w:t xml:space="preserve"> За двенадцать месяцев 2022 года заявлено 4296 вакансий (на 01.01.2023 года в базе данных 1126 вакансий).</w:t>
      </w:r>
    </w:p>
    <w:p w:rsidR="00AC14DE" w:rsidRPr="00AC14DE" w:rsidRDefault="00AC14DE" w:rsidP="00AC14DE">
      <w:pPr>
        <w:shd w:val="clear" w:color="auto" w:fill="FFFFFF"/>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Количество трудоустроенных граждан за январь-декабрь 2022 года в сравнении с аналогичным периодом 2021 года снизилось на 18% и составило 1123 человека. </w:t>
      </w:r>
    </w:p>
    <w:p w:rsidR="00AC14DE" w:rsidRPr="00AC14DE" w:rsidRDefault="00AC14DE" w:rsidP="00AC14DE">
      <w:pPr>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Через службу занятости населения за январь-декабрь 2022 года прошло </w:t>
      </w:r>
      <w:r w:rsidRPr="00AC14DE">
        <w:rPr>
          <w:rFonts w:ascii="Times New Roman" w:eastAsia="Times New Roman" w:hAnsi="Times New Roman"/>
          <w:sz w:val="28"/>
          <w:szCs w:val="28"/>
        </w:rPr>
        <w:br/>
        <w:t>89 инвалидов (23 состояло на учете на начало года и 66 зарегистрированы вновь). Всего трудоустроено 28 инвалидов, в т. ч. 25 человек по направлению службы занятости, 2 человека открыли собственное дело, 1 человек трудоустроился самостоятельно. Эффективность трудоустройства инвалидов составила 42,4%.</w:t>
      </w:r>
    </w:p>
    <w:p w:rsidR="00AC14DE" w:rsidRPr="00AC14DE" w:rsidRDefault="00AC14DE" w:rsidP="00AC14DE">
      <w:pPr>
        <w:shd w:val="clear" w:color="auto" w:fill="FFFFFF"/>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За январь-декабрь 2022 года </w:t>
      </w:r>
      <w:proofErr w:type="gramStart"/>
      <w:r w:rsidRPr="00AC14DE">
        <w:rPr>
          <w:rFonts w:ascii="Times New Roman" w:eastAsia="Times New Roman" w:hAnsi="Times New Roman"/>
          <w:sz w:val="28"/>
          <w:szCs w:val="28"/>
        </w:rPr>
        <w:t>заключены</w:t>
      </w:r>
      <w:proofErr w:type="gramEnd"/>
      <w:r w:rsidRPr="00AC14DE">
        <w:rPr>
          <w:rFonts w:ascii="Times New Roman" w:eastAsia="Times New Roman" w:hAnsi="Times New Roman"/>
          <w:sz w:val="28"/>
          <w:szCs w:val="28"/>
        </w:rPr>
        <w:t xml:space="preserve"> 7 договоров на возмещение затрат по заработной плате 6 работодателям при трудоустройстве 7 инвалидов. </w:t>
      </w:r>
    </w:p>
    <w:p w:rsidR="00AC14DE" w:rsidRPr="00AC14DE" w:rsidRDefault="00AC14DE" w:rsidP="00AC14DE">
      <w:pPr>
        <w:shd w:val="clear" w:color="auto" w:fill="FFFFFF"/>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За январь-декабрь 2022 года заключены 4 договора на создание 4 рабочих мест для инвалидов. </w:t>
      </w:r>
      <w:proofErr w:type="gramStart"/>
      <w:r w:rsidRPr="00AC14DE">
        <w:rPr>
          <w:rFonts w:ascii="Times New Roman" w:eastAsia="Times New Roman" w:hAnsi="Times New Roman"/>
          <w:sz w:val="28"/>
          <w:szCs w:val="28"/>
        </w:rPr>
        <w:t>Трудоустроены</w:t>
      </w:r>
      <w:proofErr w:type="gramEnd"/>
      <w:r w:rsidRPr="00AC14DE">
        <w:rPr>
          <w:rFonts w:ascii="Times New Roman" w:eastAsia="Times New Roman" w:hAnsi="Times New Roman"/>
          <w:sz w:val="28"/>
          <w:szCs w:val="28"/>
        </w:rPr>
        <w:t xml:space="preserve"> 4 инвалида.</w:t>
      </w:r>
    </w:p>
    <w:p w:rsidR="00AC14DE" w:rsidRPr="00AC14DE" w:rsidRDefault="00AC14DE" w:rsidP="00AC14DE">
      <w:pPr>
        <w:shd w:val="clear" w:color="auto" w:fill="FFFFFF"/>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Инвалиды получили государственные услуги службы занятости по: профессиональной ориентации – 72, психологической поддержке – </w:t>
      </w:r>
      <w:r w:rsidRPr="00AC14DE">
        <w:rPr>
          <w:rFonts w:ascii="Times New Roman" w:eastAsia="Times New Roman" w:hAnsi="Times New Roman"/>
          <w:sz w:val="28"/>
          <w:szCs w:val="28"/>
        </w:rPr>
        <w:br/>
        <w:t xml:space="preserve">40, социальной адаптации – 33. </w:t>
      </w:r>
    </w:p>
    <w:p w:rsidR="00AC14DE" w:rsidRPr="00AC14DE" w:rsidRDefault="00AC14DE" w:rsidP="00AC14DE">
      <w:pPr>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По состоянию на 01.01.2023 уровень безработицы МО </w:t>
      </w:r>
      <w:proofErr w:type="spellStart"/>
      <w:r w:rsidRPr="00AC14DE">
        <w:rPr>
          <w:rFonts w:ascii="Times New Roman" w:eastAsia="Times New Roman" w:hAnsi="Times New Roman"/>
          <w:sz w:val="28"/>
          <w:szCs w:val="28"/>
        </w:rPr>
        <w:t>Волховское</w:t>
      </w:r>
      <w:proofErr w:type="spellEnd"/>
      <w:r w:rsidRPr="00AC14DE">
        <w:rPr>
          <w:rFonts w:ascii="Times New Roman" w:eastAsia="Times New Roman" w:hAnsi="Times New Roman"/>
          <w:sz w:val="28"/>
          <w:szCs w:val="28"/>
        </w:rPr>
        <w:t xml:space="preserve"> ГП – 0,16% </w:t>
      </w:r>
      <w:bookmarkStart w:id="1" w:name="OLE_LINK1"/>
      <w:bookmarkStart w:id="2" w:name="OLE_LINK2"/>
      <w:bookmarkStart w:id="3" w:name="OLE_LINK3"/>
      <w:r w:rsidRPr="00AC14DE">
        <w:rPr>
          <w:rFonts w:ascii="Times New Roman" w:eastAsia="Times New Roman" w:hAnsi="Times New Roman"/>
          <w:sz w:val="28"/>
          <w:szCs w:val="28"/>
        </w:rPr>
        <w:t xml:space="preserve">(- 0,12 </w:t>
      </w:r>
      <w:proofErr w:type="spellStart"/>
      <w:r w:rsidRPr="00AC14DE">
        <w:rPr>
          <w:rFonts w:ascii="Times New Roman" w:eastAsia="Times New Roman" w:hAnsi="Times New Roman"/>
          <w:sz w:val="28"/>
          <w:szCs w:val="28"/>
        </w:rPr>
        <w:t>пп</w:t>
      </w:r>
      <w:proofErr w:type="spellEnd"/>
      <w:r w:rsidRPr="00AC14DE">
        <w:rPr>
          <w:rFonts w:ascii="Times New Roman" w:eastAsia="Times New Roman" w:hAnsi="Times New Roman"/>
          <w:sz w:val="28"/>
          <w:szCs w:val="28"/>
        </w:rPr>
        <w:t xml:space="preserve"> к 01.01.20</w:t>
      </w:r>
      <w:bookmarkEnd w:id="1"/>
      <w:bookmarkEnd w:id="2"/>
      <w:bookmarkEnd w:id="3"/>
      <w:r w:rsidRPr="00AC14DE">
        <w:rPr>
          <w:rFonts w:ascii="Times New Roman" w:eastAsia="Times New Roman" w:hAnsi="Times New Roman"/>
          <w:sz w:val="28"/>
          <w:szCs w:val="28"/>
        </w:rPr>
        <w:t xml:space="preserve">22), МО </w:t>
      </w:r>
      <w:proofErr w:type="spellStart"/>
      <w:r w:rsidRPr="00AC14DE">
        <w:rPr>
          <w:rFonts w:ascii="Times New Roman" w:eastAsia="Times New Roman" w:hAnsi="Times New Roman"/>
          <w:sz w:val="28"/>
          <w:szCs w:val="28"/>
        </w:rPr>
        <w:t>Новоладожское</w:t>
      </w:r>
      <w:proofErr w:type="spellEnd"/>
      <w:r w:rsidRPr="00AC14DE">
        <w:rPr>
          <w:rFonts w:ascii="Times New Roman" w:eastAsia="Times New Roman" w:hAnsi="Times New Roman"/>
          <w:sz w:val="28"/>
          <w:szCs w:val="28"/>
        </w:rPr>
        <w:t xml:space="preserve"> ГП – 0,13% (+ 0,02</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пп</w:t>
      </w:r>
      <w:proofErr w:type="spellEnd"/>
      <w:r>
        <w:rPr>
          <w:rFonts w:ascii="Times New Roman" w:eastAsia="Times New Roman" w:hAnsi="Times New Roman"/>
          <w:sz w:val="28"/>
          <w:szCs w:val="28"/>
        </w:rPr>
        <w:t xml:space="preserve"> </w:t>
      </w:r>
      <w:r w:rsidRPr="00AC14DE">
        <w:rPr>
          <w:rFonts w:ascii="Times New Roman" w:eastAsia="Times New Roman" w:hAnsi="Times New Roman"/>
          <w:sz w:val="28"/>
          <w:szCs w:val="28"/>
        </w:rPr>
        <w:t xml:space="preserve">к 01.01.2022), МО </w:t>
      </w:r>
      <w:proofErr w:type="spellStart"/>
      <w:r w:rsidRPr="00AC14DE">
        <w:rPr>
          <w:rFonts w:ascii="Times New Roman" w:eastAsia="Times New Roman" w:hAnsi="Times New Roman"/>
          <w:sz w:val="28"/>
          <w:szCs w:val="28"/>
        </w:rPr>
        <w:t>Сясьстройское</w:t>
      </w:r>
      <w:proofErr w:type="spellEnd"/>
      <w:r w:rsidRPr="00AC14DE">
        <w:rPr>
          <w:rFonts w:ascii="Times New Roman" w:eastAsia="Times New Roman" w:hAnsi="Times New Roman"/>
          <w:sz w:val="28"/>
          <w:szCs w:val="28"/>
        </w:rPr>
        <w:t xml:space="preserve"> ГП – 0,38% (- 0,02 </w:t>
      </w:r>
      <w:proofErr w:type="spellStart"/>
      <w:r w:rsidRPr="00AC14DE">
        <w:rPr>
          <w:rFonts w:ascii="Times New Roman" w:eastAsia="Times New Roman" w:hAnsi="Times New Roman"/>
          <w:sz w:val="28"/>
          <w:szCs w:val="28"/>
        </w:rPr>
        <w:t>пп</w:t>
      </w:r>
      <w:proofErr w:type="spellEnd"/>
      <w:r w:rsidRPr="00AC14DE">
        <w:rPr>
          <w:rFonts w:ascii="Times New Roman" w:eastAsia="Times New Roman" w:hAnsi="Times New Roman"/>
          <w:sz w:val="28"/>
          <w:szCs w:val="28"/>
        </w:rPr>
        <w:t xml:space="preserve"> к 01.01.2022).</w:t>
      </w:r>
    </w:p>
    <w:p w:rsidR="00AC14DE" w:rsidRPr="00AC14DE" w:rsidRDefault="00AC14DE" w:rsidP="00AC14DE">
      <w:pPr>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Регистрируемый уровень безработицы сельских МО </w:t>
      </w:r>
      <w:proofErr w:type="spellStart"/>
      <w:r w:rsidRPr="00AC14DE">
        <w:rPr>
          <w:rFonts w:ascii="Times New Roman" w:eastAsia="Times New Roman" w:hAnsi="Times New Roman"/>
          <w:sz w:val="28"/>
          <w:szCs w:val="28"/>
        </w:rPr>
        <w:t>Волховского</w:t>
      </w:r>
      <w:proofErr w:type="spellEnd"/>
      <w:r w:rsidRPr="00AC14DE">
        <w:rPr>
          <w:rFonts w:ascii="Times New Roman" w:eastAsia="Times New Roman" w:hAnsi="Times New Roman"/>
          <w:sz w:val="28"/>
          <w:szCs w:val="28"/>
        </w:rPr>
        <w:t xml:space="preserve"> района в среднем составляет 0,18% от экономически активного населения.</w:t>
      </w:r>
    </w:p>
    <w:p w:rsidR="00443357" w:rsidRPr="00FB7741" w:rsidRDefault="00CF6FC9" w:rsidP="00FB7741">
      <w:pPr>
        <w:pStyle w:val="2"/>
        <w:tabs>
          <w:tab w:val="left" w:pos="708"/>
        </w:tabs>
        <w:spacing w:after="0" w:line="240" w:lineRule="auto"/>
        <w:ind w:left="0" w:firstLine="426"/>
        <w:jc w:val="both"/>
        <w:rPr>
          <w:b/>
          <w:sz w:val="28"/>
          <w:szCs w:val="28"/>
        </w:rPr>
      </w:pPr>
      <w:r w:rsidRPr="00FB7741">
        <w:rPr>
          <w:b/>
          <w:sz w:val="28"/>
          <w:szCs w:val="28"/>
        </w:rPr>
        <w:tab/>
      </w:r>
      <w:r w:rsidR="00443357" w:rsidRPr="00FB7741">
        <w:rPr>
          <w:b/>
          <w:sz w:val="28"/>
          <w:szCs w:val="28"/>
        </w:rPr>
        <w:t>Демография.</w:t>
      </w:r>
    </w:p>
    <w:p w:rsidR="00AC14DE" w:rsidRDefault="00DA2D56" w:rsidP="00FB7741">
      <w:pPr>
        <w:spacing w:after="0" w:line="240" w:lineRule="auto"/>
        <w:ind w:firstLine="709"/>
        <w:jc w:val="both"/>
        <w:rPr>
          <w:rFonts w:ascii="Times New Roman" w:eastAsia="Times New Roman" w:hAnsi="Times New Roman" w:cs="Times New Roman"/>
          <w:sz w:val="28"/>
          <w:szCs w:val="28"/>
        </w:rPr>
      </w:pPr>
      <w:r w:rsidRPr="00FB7741">
        <w:rPr>
          <w:rFonts w:ascii="Times New Roman" w:eastAsia="Times New Roman" w:hAnsi="Times New Roman"/>
          <w:sz w:val="28"/>
          <w:szCs w:val="28"/>
        </w:rPr>
        <w:t xml:space="preserve">По данным </w:t>
      </w:r>
      <w:r w:rsidR="00AC14DE">
        <w:rPr>
          <w:rFonts w:ascii="Times New Roman" w:eastAsia="Times New Roman" w:hAnsi="Times New Roman"/>
          <w:sz w:val="28"/>
          <w:szCs w:val="28"/>
        </w:rPr>
        <w:t>Всероссийской переписи населения-2020</w:t>
      </w:r>
      <w:r w:rsidRPr="00FB7741">
        <w:rPr>
          <w:rFonts w:ascii="Times New Roman" w:eastAsia="Times New Roman" w:hAnsi="Times New Roman"/>
          <w:sz w:val="28"/>
          <w:szCs w:val="28"/>
        </w:rPr>
        <w:t xml:space="preserve"> численность населения </w:t>
      </w:r>
      <w:proofErr w:type="spellStart"/>
      <w:r w:rsidRPr="00FB7741">
        <w:rPr>
          <w:rFonts w:ascii="Times New Roman" w:eastAsia="Times New Roman" w:hAnsi="Times New Roman"/>
          <w:sz w:val="28"/>
          <w:szCs w:val="28"/>
        </w:rPr>
        <w:t>Волховского</w:t>
      </w:r>
      <w:proofErr w:type="spellEnd"/>
      <w:r w:rsidRPr="00FB7741">
        <w:rPr>
          <w:rFonts w:ascii="Times New Roman" w:eastAsia="Times New Roman" w:hAnsi="Times New Roman"/>
          <w:sz w:val="28"/>
          <w:szCs w:val="28"/>
        </w:rPr>
        <w:t xml:space="preserve"> муниципального района составляет </w:t>
      </w:r>
      <w:r w:rsidR="00AC14DE">
        <w:rPr>
          <w:rFonts w:ascii="Times New Roman" w:eastAsia="Times New Roman" w:hAnsi="Times New Roman"/>
          <w:sz w:val="28"/>
          <w:szCs w:val="28"/>
        </w:rPr>
        <w:t>80,8</w:t>
      </w:r>
      <w:r w:rsidRPr="00FB7741">
        <w:rPr>
          <w:rFonts w:ascii="Times New Roman" w:eastAsia="Times New Roman" w:hAnsi="Times New Roman"/>
          <w:sz w:val="28"/>
          <w:szCs w:val="28"/>
        </w:rPr>
        <w:t xml:space="preserve"> тыс. чел.,</w:t>
      </w:r>
      <w:r w:rsidR="00A8677D" w:rsidRPr="00FB7741">
        <w:rPr>
          <w:rFonts w:ascii="Times New Roman" w:eastAsia="Times New Roman" w:hAnsi="Times New Roman"/>
          <w:sz w:val="28"/>
          <w:szCs w:val="28"/>
        </w:rPr>
        <w:t xml:space="preserve"> </w:t>
      </w:r>
      <w:r w:rsidRPr="00FB7741">
        <w:rPr>
          <w:rFonts w:ascii="Times New Roman" w:eastAsia="Times New Roman" w:hAnsi="Times New Roman"/>
          <w:sz w:val="28"/>
          <w:szCs w:val="28"/>
        </w:rPr>
        <w:t xml:space="preserve">в т. ч. </w:t>
      </w:r>
      <w:r w:rsidR="00AC14DE">
        <w:rPr>
          <w:rFonts w:ascii="Times New Roman" w:eastAsia="Times New Roman" w:hAnsi="Times New Roman"/>
          <w:sz w:val="28"/>
          <w:szCs w:val="28"/>
        </w:rPr>
        <w:t>мужчины</w:t>
      </w:r>
      <w:r w:rsidRPr="00FB7741">
        <w:rPr>
          <w:rFonts w:ascii="Times New Roman" w:eastAsia="Times New Roman" w:hAnsi="Times New Roman"/>
          <w:sz w:val="28"/>
          <w:szCs w:val="28"/>
        </w:rPr>
        <w:t xml:space="preserve"> – </w:t>
      </w:r>
      <w:r w:rsidR="00AC14DE">
        <w:rPr>
          <w:rFonts w:ascii="Times New Roman" w:eastAsia="Times New Roman" w:hAnsi="Times New Roman"/>
          <w:sz w:val="28"/>
          <w:szCs w:val="28"/>
        </w:rPr>
        <w:t>37,1</w:t>
      </w:r>
      <w:r w:rsidRPr="00FB7741">
        <w:rPr>
          <w:rFonts w:ascii="Times New Roman" w:eastAsia="Times New Roman" w:hAnsi="Times New Roman"/>
          <w:sz w:val="28"/>
          <w:szCs w:val="28"/>
        </w:rPr>
        <w:t xml:space="preserve"> тыс. чел. и </w:t>
      </w:r>
      <w:r w:rsidR="00AC14DE">
        <w:rPr>
          <w:rFonts w:ascii="Times New Roman" w:eastAsia="Times New Roman" w:hAnsi="Times New Roman"/>
          <w:sz w:val="28"/>
          <w:szCs w:val="28"/>
        </w:rPr>
        <w:t xml:space="preserve"> 43,7</w:t>
      </w:r>
      <w:r w:rsidRPr="00FB7741">
        <w:rPr>
          <w:rFonts w:ascii="Times New Roman" w:eastAsia="Times New Roman" w:hAnsi="Times New Roman"/>
          <w:sz w:val="28"/>
          <w:szCs w:val="28"/>
        </w:rPr>
        <w:t xml:space="preserve"> тыс. чел</w:t>
      </w:r>
      <w:r w:rsidRPr="00FB7741">
        <w:rPr>
          <w:rFonts w:ascii="Times New Roman" w:eastAsia="Times New Roman" w:hAnsi="Times New Roman" w:cs="Times New Roman"/>
          <w:sz w:val="28"/>
          <w:szCs w:val="28"/>
        </w:rPr>
        <w:t>.</w:t>
      </w:r>
      <w:r w:rsidR="00AC14DE">
        <w:rPr>
          <w:rFonts w:ascii="Times New Roman" w:eastAsia="Times New Roman" w:hAnsi="Times New Roman" w:cs="Times New Roman"/>
          <w:sz w:val="28"/>
          <w:szCs w:val="28"/>
        </w:rPr>
        <w:t xml:space="preserve"> женщины.</w:t>
      </w:r>
      <w:r w:rsidRPr="00FB7741">
        <w:rPr>
          <w:rFonts w:ascii="Times New Roman" w:eastAsia="Times New Roman" w:hAnsi="Times New Roman" w:cs="Times New Roman"/>
          <w:sz w:val="28"/>
          <w:szCs w:val="28"/>
        </w:rPr>
        <w:t xml:space="preserve"> </w:t>
      </w:r>
    </w:p>
    <w:p w:rsidR="00AC14DE" w:rsidRPr="00AC14DE" w:rsidRDefault="00AC14DE" w:rsidP="00AC14DE">
      <w:pPr>
        <w:spacing w:after="0" w:line="240" w:lineRule="auto"/>
        <w:ind w:firstLine="567"/>
        <w:jc w:val="both"/>
        <w:rPr>
          <w:rFonts w:ascii="Times New Roman" w:eastAsia="Times New Roman" w:hAnsi="Times New Roman"/>
          <w:sz w:val="28"/>
          <w:szCs w:val="28"/>
        </w:rPr>
      </w:pPr>
      <w:r w:rsidRPr="00AC14DE">
        <w:rPr>
          <w:rFonts w:ascii="Times New Roman" w:eastAsia="Times New Roman" w:hAnsi="Times New Roman"/>
          <w:sz w:val="28"/>
          <w:szCs w:val="28"/>
        </w:rPr>
        <w:t xml:space="preserve">По данным </w:t>
      </w:r>
      <w:proofErr w:type="spellStart"/>
      <w:r w:rsidRPr="00AC14DE">
        <w:rPr>
          <w:rFonts w:ascii="Times New Roman" w:eastAsia="Times New Roman" w:hAnsi="Times New Roman"/>
          <w:sz w:val="28"/>
          <w:szCs w:val="28"/>
        </w:rPr>
        <w:t>Петростата</w:t>
      </w:r>
      <w:proofErr w:type="spellEnd"/>
      <w:r w:rsidRPr="00AC14DE">
        <w:rPr>
          <w:rFonts w:ascii="Times New Roman" w:eastAsia="Times New Roman" w:hAnsi="Times New Roman"/>
          <w:sz w:val="28"/>
          <w:szCs w:val="28"/>
        </w:rPr>
        <w:t xml:space="preserve"> число родившихся за 9 месяцев 2022 года составило 360 человек, что на 33 человека больше, чем за аналогичный период прошлого года. Количество умерших по сравнению с показателем 2021 года увеличилось на 138 человек и составило 1101 человек. </w:t>
      </w:r>
    </w:p>
    <w:sectPr w:rsidR="00AC14DE" w:rsidRPr="00AC14DE" w:rsidSect="0020763D">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A99"/>
    <w:multiLevelType w:val="hybridMultilevel"/>
    <w:tmpl w:val="B9AEE90A"/>
    <w:lvl w:ilvl="0" w:tplc="AAC4D33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C1678B"/>
    <w:multiLevelType w:val="multilevel"/>
    <w:tmpl w:val="FBA81458"/>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6D0A29"/>
    <w:multiLevelType w:val="multilevel"/>
    <w:tmpl w:val="AC781026"/>
    <w:lvl w:ilvl="0">
      <w:start w:val="2"/>
      <w:numFmt w:val="decimal"/>
      <w:lvlText w:val="%1."/>
      <w:lvlJc w:val="left"/>
      <w:pPr>
        <w:ind w:left="4046" w:hanging="360"/>
      </w:pPr>
      <w:rPr>
        <w:rFonts w:hint="default"/>
      </w:rPr>
    </w:lvl>
    <w:lvl w:ilvl="1">
      <w:start w:val="1"/>
      <w:numFmt w:val="decimal"/>
      <w:isLgl/>
      <w:lvlText w:val="%1.%2."/>
      <w:lvlJc w:val="left"/>
      <w:pPr>
        <w:ind w:left="4265" w:hanging="720"/>
      </w:pPr>
      <w:rPr>
        <w:rFonts w:eastAsia="Andale Sans UI" w:cs="Tahoma" w:hint="default"/>
      </w:rPr>
    </w:lvl>
    <w:lvl w:ilvl="2">
      <w:start w:val="1"/>
      <w:numFmt w:val="decimal"/>
      <w:isLgl/>
      <w:lvlText w:val="%1.%2.%3."/>
      <w:lvlJc w:val="left"/>
      <w:pPr>
        <w:ind w:left="4265" w:hanging="720"/>
      </w:pPr>
      <w:rPr>
        <w:rFonts w:eastAsia="Andale Sans UI" w:cs="Tahoma" w:hint="default"/>
      </w:rPr>
    </w:lvl>
    <w:lvl w:ilvl="3">
      <w:start w:val="1"/>
      <w:numFmt w:val="decimal"/>
      <w:isLgl/>
      <w:lvlText w:val="%1.%2.%3.%4."/>
      <w:lvlJc w:val="left"/>
      <w:pPr>
        <w:ind w:left="4625" w:hanging="1080"/>
      </w:pPr>
      <w:rPr>
        <w:rFonts w:eastAsia="Andale Sans UI" w:cs="Tahoma" w:hint="default"/>
      </w:rPr>
    </w:lvl>
    <w:lvl w:ilvl="4">
      <w:start w:val="1"/>
      <w:numFmt w:val="decimal"/>
      <w:isLgl/>
      <w:lvlText w:val="%1.%2.%3.%4.%5."/>
      <w:lvlJc w:val="left"/>
      <w:pPr>
        <w:ind w:left="4625" w:hanging="1080"/>
      </w:pPr>
      <w:rPr>
        <w:rFonts w:eastAsia="Andale Sans UI" w:cs="Tahoma" w:hint="default"/>
      </w:rPr>
    </w:lvl>
    <w:lvl w:ilvl="5">
      <w:start w:val="1"/>
      <w:numFmt w:val="decimal"/>
      <w:isLgl/>
      <w:lvlText w:val="%1.%2.%3.%4.%5.%6."/>
      <w:lvlJc w:val="left"/>
      <w:pPr>
        <w:ind w:left="4985" w:hanging="1440"/>
      </w:pPr>
      <w:rPr>
        <w:rFonts w:eastAsia="Andale Sans UI" w:cs="Tahoma" w:hint="default"/>
      </w:rPr>
    </w:lvl>
    <w:lvl w:ilvl="6">
      <w:start w:val="1"/>
      <w:numFmt w:val="decimal"/>
      <w:isLgl/>
      <w:lvlText w:val="%1.%2.%3.%4.%5.%6.%7."/>
      <w:lvlJc w:val="left"/>
      <w:pPr>
        <w:ind w:left="5345" w:hanging="1800"/>
      </w:pPr>
      <w:rPr>
        <w:rFonts w:eastAsia="Andale Sans UI" w:cs="Tahoma" w:hint="default"/>
      </w:rPr>
    </w:lvl>
    <w:lvl w:ilvl="7">
      <w:start w:val="1"/>
      <w:numFmt w:val="decimal"/>
      <w:isLgl/>
      <w:lvlText w:val="%1.%2.%3.%4.%5.%6.%7.%8."/>
      <w:lvlJc w:val="left"/>
      <w:pPr>
        <w:ind w:left="5345" w:hanging="1800"/>
      </w:pPr>
      <w:rPr>
        <w:rFonts w:eastAsia="Andale Sans UI" w:cs="Tahoma" w:hint="default"/>
      </w:rPr>
    </w:lvl>
    <w:lvl w:ilvl="8">
      <w:start w:val="1"/>
      <w:numFmt w:val="decimal"/>
      <w:isLgl/>
      <w:lvlText w:val="%1.%2.%3.%4.%5.%6.%7.%8.%9."/>
      <w:lvlJc w:val="left"/>
      <w:pPr>
        <w:ind w:left="5705" w:hanging="2160"/>
      </w:pPr>
      <w:rPr>
        <w:rFonts w:eastAsia="Andale Sans UI" w:cs="Tahoma" w:hint="default"/>
      </w:rPr>
    </w:lvl>
  </w:abstractNum>
  <w:abstractNum w:abstractNumId="3">
    <w:nsid w:val="31DE4291"/>
    <w:multiLevelType w:val="multilevel"/>
    <w:tmpl w:val="CC8E148A"/>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nsid w:val="51E6224D"/>
    <w:multiLevelType w:val="hybridMultilevel"/>
    <w:tmpl w:val="370E5D86"/>
    <w:lvl w:ilvl="0" w:tplc="D66685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3"/>
    <w:rsid w:val="00032913"/>
    <w:rsid w:val="00034BA7"/>
    <w:rsid w:val="000870EE"/>
    <w:rsid w:val="00110D48"/>
    <w:rsid w:val="00132105"/>
    <w:rsid w:val="001673A2"/>
    <w:rsid w:val="00196F8C"/>
    <w:rsid w:val="001A69F6"/>
    <w:rsid w:val="001A7D19"/>
    <w:rsid w:val="001B6EE6"/>
    <w:rsid w:val="001E5210"/>
    <w:rsid w:val="0020763D"/>
    <w:rsid w:val="00240B9F"/>
    <w:rsid w:val="0026225E"/>
    <w:rsid w:val="00274D12"/>
    <w:rsid w:val="00277D65"/>
    <w:rsid w:val="0032011E"/>
    <w:rsid w:val="003769DF"/>
    <w:rsid w:val="003A64B8"/>
    <w:rsid w:val="00423BB1"/>
    <w:rsid w:val="0043223E"/>
    <w:rsid w:val="00443357"/>
    <w:rsid w:val="00455736"/>
    <w:rsid w:val="00470FAF"/>
    <w:rsid w:val="004C0AB0"/>
    <w:rsid w:val="004E2049"/>
    <w:rsid w:val="004E76AA"/>
    <w:rsid w:val="004F2B42"/>
    <w:rsid w:val="00517060"/>
    <w:rsid w:val="00543893"/>
    <w:rsid w:val="00550CC9"/>
    <w:rsid w:val="0056153F"/>
    <w:rsid w:val="00572AD4"/>
    <w:rsid w:val="005B1493"/>
    <w:rsid w:val="005F31F2"/>
    <w:rsid w:val="006534E7"/>
    <w:rsid w:val="006720D3"/>
    <w:rsid w:val="006C1499"/>
    <w:rsid w:val="00790BD8"/>
    <w:rsid w:val="007A7304"/>
    <w:rsid w:val="007B505F"/>
    <w:rsid w:val="007F71BF"/>
    <w:rsid w:val="007F7D10"/>
    <w:rsid w:val="00893A2C"/>
    <w:rsid w:val="008A5CA2"/>
    <w:rsid w:val="00950BCF"/>
    <w:rsid w:val="00964CCC"/>
    <w:rsid w:val="009722DA"/>
    <w:rsid w:val="009933D3"/>
    <w:rsid w:val="009E488F"/>
    <w:rsid w:val="00A31294"/>
    <w:rsid w:val="00A8677D"/>
    <w:rsid w:val="00AA178E"/>
    <w:rsid w:val="00AA7F70"/>
    <w:rsid w:val="00AC14DE"/>
    <w:rsid w:val="00B073C0"/>
    <w:rsid w:val="00B5659A"/>
    <w:rsid w:val="00B70D55"/>
    <w:rsid w:val="00B747DA"/>
    <w:rsid w:val="00C06162"/>
    <w:rsid w:val="00C63EA7"/>
    <w:rsid w:val="00C7655A"/>
    <w:rsid w:val="00CC2F0C"/>
    <w:rsid w:val="00CC6035"/>
    <w:rsid w:val="00CF6FC9"/>
    <w:rsid w:val="00D508C4"/>
    <w:rsid w:val="00D66EA9"/>
    <w:rsid w:val="00DA2D56"/>
    <w:rsid w:val="00DA4505"/>
    <w:rsid w:val="00DD00C1"/>
    <w:rsid w:val="00DF6578"/>
    <w:rsid w:val="00E07C57"/>
    <w:rsid w:val="00E57EF8"/>
    <w:rsid w:val="00E6620F"/>
    <w:rsid w:val="00E66CFC"/>
    <w:rsid w:val="00E968D8"/>
    <w:rsid w:val="00EC2729"/>
    <w:rsid w:val="00ED1496"/>
    <w:rsid w:val="00ED6918"/>
    <w:rsid w:val="00ED724A"/>
    <w:rsid w:val="00F2046F"/>
    <w:rsid w:val="00F45D3E"/>
    <w:rsid w:val="00F77E09"/>
    <w:rsid w:val="00FB7741"/>
    <w:rsid w:val="00FB7B54"/>
    <w:rsid w:val="00FD2ED1"/>
    <w:rsid w:val="00FE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493"/>
  </w:style>
  <w:style w:type="paragraph" w:styleId="1">
    <w:name w:val="heading 1"/>
    <w:basedOn w:val="a0"/>
    <w:link w:val="10"/>
    <w:uiPriority w:val="9"/>
    <w:qFormat/>
    <w:rsid w:val="00167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unhideWhenUsed/>
    <w:qFormat/>
    <w:rsid w:val="00FE7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5"/>
    <w:unhideWhenUsed/>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4"/>
    <w:uiPriority w:val="99"/>
    <w:locked/>
    <w:rsid w:val="005B1493"/>
    <w:rPr>
      <w:rFonts w:ascii="Times New Roman" w:eastAsia="Times New Roman" w:hAnsi="Times New Roman" w:cs="Times New Roman"/>
      <w:sz w:val="24"/>
      <w:szCs w:val="24"/>
      <w:lang w:eastAsia="ru-RU"/>
    </w:rPr>
  </w:style>
  <w:style w:type="character" w:customStyle="1" w:styleId="FontStyle25">
    <w:name w:val="Font Style25"/>
    <w:uiPriority w:val="99"/>
    <w:rsid w:val="005B1493"/>
    <w:rPr>
      <w:rFonts w:ascii="Times New Roman" w:hAnsi="Times New Roman" w:cs="Times New Roman"/>
      <w:sz w:val="20"/>
      <w:szCs w:val="20"/>
    </w:rPr>
  </w:style>
  <w:style w:type="paragraph" w:styleId="2">
    <w:name w:val="Body Text Indent 2"/>
    <w:aliases w:val=" Знак Знак Знак Знак Знак,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0"/>
    <w:link w:val="21"/>
    <w:uiPriority w:val="99"/>
    <w:rsid w:val="005B149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uiPriority w:val="99"/>
    <w:rsid w:val="005B1493"/>
  </w:style>
  <w:style w:type="character" w:customStyle="1" w:styleId="21">
    <w:name w:val="Основной текст с отступом 2 Знак1"/>
    <w:aliases w:val="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link w:val="2"/>
    <w:uiPriority w:val="99"/>
    <w:locked/>
    <w:rsid w:val="005B1493"/>
    <w:rPr>
      <w:rFonts w:ascii="Times New Roman" w:eastAsia="Times New Roman" w:hAnsi="Times New Roman" w:cs="Times New Roman"/>
      <w:sz w:val="24"/>
      <w:szCs w:val="24"/>
      <w:lang w:eastAsia="ru-RU"/>
    </w:rPr>
  </w:style>
  <w:style w:type="paragraph" w:customStyle="1" w:styleId="b-articletext">
    <w:name w:val="b-article__text"/>
    <w:basedOn w:val="a0"/>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E66CFC"/>
    <w:pPr>
      <w:spacing w:after="0" w:line="360" w:lineRule="auto"/>
      <w:ind w:left="720"/>
      <w:contextualSpacing/>
      <w:jc w:val="both"/>
    </w:pPr>
    <w:rPr>
      <w:rFonts w:ascii="Times New Roman" w:hAnsi="Times New Roman"/>
      <w:sz w:val="28"/>
    </w:rPr>
  </w:style>
  <w:style w:type="character" w:customStyle="1" w:styleId="10">
    <w:name w:val="Заголовок 1 Знак"/>
    <w:basedOn w:val="a1"/>
    <w:link w:val="1"/>
    <w:uiPriority w:val="9"/>
    <w:rsid w:val="001673A2"/>
    <w:rPr>
      <w:rFonts w:ascii="Times New Roman" w:eastAsia="Times New Roman" w:hAnsi="Times New Roman" w:cs="Times New Roman"/>
      <w:b/>
      <w:bCs/>
      <w:kern w:val="36"/>
      <w:sz w:val="48"/>
      <w:szCs w:val="48"/>
      <w:lang w:eastAsia="ru-RU"/>
    </w:rPr>
  </w:style>
  <w:style w:type="paragraph" w:styleId="a7">
    <w:name w:val="annotation text"/>
    <w:basedOn w:val="a0"/>
    <w:link w:val="a8"/>
    <w:uiPriority w:val="99"/>
    <w:unhideWhenUsed/>
    <w:rsid w:val="001673A2"/>
    <w:pPr>
      <w:spacing w:line="240" w:lineRule="auto"/>
    </w:pPr>
    <w:rPr>
      <w:sz w:val="20"/>
      <w:szCs w:val="20"/>
    </w:rPr>
  </w:style>
  <w:style w:type="character" w:customStyle="1" w:styleId="a8">
    <w:name w:val="Текст примечания Знак"/>
    <w:basedOn w:val="a1"/>
    <w:link w:val="a7"/>
    <w:uiPriority w:val="99"/>
    <w:rsid w:val="001673A2"/>
    <w:rPr>
      <w:sz w:val="20"/>
      <w:szCs w:val="20"/>
    </w:rPr>
  </w:style>
  <w:style w:type="paragraph" w:customStyle="1" w:styleId="11">
    <w:name w:val="Абзац списка1"/>
    <w:aliases w:val="Варианты ответов"/>
    <w:basedOn w:val="a0"/>
    <w:link w:val="ListParagraphChar"/>
    <w:rsid w:val="00F45D3E"/>
    <w:pPr>
      <w:ind w:left="720"/>
    </w:pPr>
    <w:rPr>
      <w:rFonts w:ascii="Calibri" w:eastAsia="Times New Roman" w:hAnsi="Calibri" w:cs="Calibri"/>
      <w:lang w:eastAsia="ru-RU"/>
    </w:rPr>
  </w:style>
  <w:style w:type="character" w:customStyle="1" w:styleId="ListParagraphChar">
    <w:name w:val="List Paragraph Char"/>
    <w:link w:val="11"/>
    <w:locked/>
    <w:rsid w:val="00F45D3E"/>
    <w:rPr>
      <w:rFonts w:ascii="Calibri" w:eastAsia="Times New Roman" w:hAnsi="Calibri" w:cs="Calibri"/>
      <w:lang w:eastAsia="ru-RU"/>
    </w:rPr>
  </w:style>
  <w:style w:type="paragraph" w:styleId="a9">
    <w:name w:val="Balloon Text"/>
    <w:basedOn w:val="a0"/>
    <w:link w:val="aa"/>
    <w:uiPriority w:val="99"/>
    <w:semiHidden/>
    <w:unhideWhenUsed/>
    <w:rsid w:val="00550C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50CC9"/>
    <w:rPr>
      <w:rFonts w:ascii="Tahoma" w:hAnsi="Tahoma" w:cs="Tahoma"/>
      <w:sz w:val="16"/>
      <w:szCs w:val="16"/>
    </w:rPr>
  </w:style>
  <w:style w:type="paragraph" w:styleId="ab">
    <w:name w:val="Body Text"/>
    <w:basedOn w:val="a0"/>
    <w:link w:val="ac"/>
    <w:uiPriority w:val="99"/>
    <w:semiHidden/>
    <w:unhideWhenUsed/>
    <w:rsid w:val="00DA2D56"/>
    <w:pPr>
      <w:spacing w:after="120"/>
    </w:pPr>
  </w:style>
  <w:style w:type="character" w:customStyle="1" w:styleId="ac">
    <w:name w:val="Основной текст Знак"/>
    <w:basedOn w:val="a1"/>
    <w:link w:val="ab"/>
    <w:uiPriority w:val="99"/>
    <w:semiHidden/>
    <w:rsid w:val="00DA2D56"/>
  </w:style>
  <w:style w:type="paragraph" w:styleId="ad">
    <w:name w:val="No Spacing"/>
    <w:uiPriority w:val="1"/>
    <w:qFormat/>
    <w:rsid w:val="0043223E"/>
    <w:pPr>
      <w:spacing w:after="0" w:line="240" w:lineRule="auto"/>
    </w:pPr>
  </w:style>
  <w:style w:type="paragraph" w:styleId="ae">
    <w:name w:val="Body Text Indent"/>
    <w:basedOn w:val="a0"/>
    <w:link w:val="af"/>
    <w:uiPriority w:val="99"/>
    <w:unhideWhenUsed/>
    <w:rsid w:val="00034BA7"/>
    <w:pPr>
      <w:spacing w:after="120"/>
      <w:ind w:left="283"/>
    </w:pPr>
    <w:rPr>
      <w:rFonts w:ascii="Calibri" w:eastAsia="Calibri" w:hAnsi="Calibri" w:cs="Times New Roman"/>
    </w:rPr>
  </w:style>
  <w:style w:type="character" w:customStyle="1" w:styleId="af">
    <w:name w:val="Основной текст с отступом Знак"/>
    <w:basedOn w:val="a1"/>
    <w:link w:val="ae"/>
    <w:uiPriority w:val="99"/>
    <w:rsid w:val="00034BA7"/>
    <w:rPr>
      <w:rFonts w:ascii="Calibri" w:eastAsia="Calibri" w:hAnsi="Calibri" w:cs="Times New Roman"/>
    </w:rPr>
  </w:style>
  <w:style w:type="paragraph" w:styleId="a">
    <w:name w:val="List Bullet"/>
    <w:basedOn w:val="a0"/>
    <w:uiPriority w:val="99"/>
    <w:unhideWhenUsed/>
    <w:qFormat/>
    <w:rsid w:val="004F2B42"/>
    <w:pPr>
      <w:numPr>
        <w:numId w:val="5"/>
      </w:numPr>
      <w:suppressAutoHyphens/>
      <w:contextualSpacing/>
    </w:pPr>
  </w:style>
  <w:style w:type="paragraph" w:customStyle="1" w:styleId="Style3">
    <w:name w:val="Style3"/>
    <w:basedOn w:val="a0"/>
    <w:uiPriority w:val="99"/>
    <w:rsid w:val="00274D12"/>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274D12"/>
    <w:rPr>
      <w:rFonts w:ascii="Times New Roman" w:hAnsi="Times New Roman" w:cs="Times New Roman"/>
      <w:spacing w:val="10"/>
      <w:sz w:val="24"/>
      <w:szCs w:val="24"/>
    </w:rPr>
  </w:style>
  <w:style w:type="character" w:customStyle="1" w:styleId="30">
    <w:name w:val="Заголовок 3 Знак"/>
    <w:basedOn w:val="a1"/>
    <w:link w:val="3"/>
    <w:uiPriority w:val="9"/>
    <w:rsid w:val="00FE78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493"/>
  </w:style>
  <w:style w:type="paragraph" w:styleId="1">
    <w:name w:val="heading 1"/>
    <w:basedOn w:val="a0"/>
    <w:link w:val="10"/>
    <w:uiPriority w:val="9"/>
    <w:qFormat/>
    <w:rsid w:val="00167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unhideWhenUsed/>
    <w:qFormat/>
    <w:rsid w:val="00FE7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5"/>
    <w:unhideWhenUsed/>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4"/>
    <w:uiPriority w:val="99"/>
    <w:locked/>
    <w:rsid w:val="005B1493"/>
    <w:rPr>
      <w:rFonts w:ascii="Times New Roman" w:eastAsia="Times New Roman" w:hAnsi="Times New Roman" w:cs="Times New Roman"/>
      <w:sz w:val="24"/>
      <w:szCs w:val="24"/>
      <w:lang w:eastAsia="ru-RU"/>
    </w:rPr>
  </w:style>
  <w:style w:type="character" w:customStyle="1" w:styleId="FontStyle25">
    <w:name w:val="Font Style25"/>
    <w:uiPriority w:val="99"/>
    <w:rsid w:val="005B1493"/>
    <w:rPr>
      <w:rFonts w:ascii="Times New Roman" w:hAnsi="Times New Roman" w:cs="Times New Roman"/>
      <w:sz w:val="20"/>
      <w:szCs w:val="20"/>
    </w:rPr>
  </w:style>
  <w:style w:type="paragraph" w:styleId="2">
    <w:name w:val="Body Text Indent 2"/>
    <w:aliases w:val=" Знак Знак Знак Знак Знак,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0"/>
    <w:link w:val="21"/>
    <w:uiPriority w:val="99"/>
    <w:rsid w:val="005B149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uiPriority w:val="99"/>
    <w:rsid w:val="005B1493"/>
  </w:style>
  <w:style w:type="character" w:customStyle="1" w:styleId="21">
    <w:name w:val="Основной текст с отступом 2 Знак1"/>
    <w:aliases w:val="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link w:val="2"/>
    <w:uiPriority w:val="99"/>
    <w:locked/>
    <w:rsid w:val="005B1493"/>
    <w:rPr>
      <w:rFonts w:ascii="Times New Roman" w:eastAsia="Times New Roman" w:hAnsi="Times New Roman" w:cs="Times New Roman"/>
      <w:sz w:val="24"/>
      <w:szCs w:val="24"/>
      <w:lang w:eastAsia="ru-RU"/>
    </w:rPr>
  </w:style>
  <w:style w:type="paragraph" w:customStyle="1" w:styleId="b-articletext">
    <w:name w:val="b-article__text"/>
    <w:basedOn w:val="a0"/>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E66CFC"/>
    <w:pPr>
      <w:spacing w:after="0" w:line="360" w:lineRule="auto"/>
      <w:ind w:left="720"/>
      <w:contextualSpacing/>
      <w:jc w:val="both"/>
    </w:pPr>
    <w:rPr>
      <w:rFonts w:ascii="Times New Roman" w:hAnsi="Times New Roman"/>
      <w:sz w:val="28"/>
    </w:rPr>
  </w:style>
  <w:style w:type="character" w:customStyle="1" w:styleId="10">
    <w:name w:val="Заголовок 1 Знак"/>
    <w:basedOn w:val="a1"/>
    <w:link w:val="1"/>
    <w:uiPriority w:val="9"/>
    <w:rsid w:val="001673A2"/>
    <w:rPr>
      <w:rFonts w:ascii="Times New Roman" w:eastAsia="Times New Roman" w:hAnsi="Times New Roman" w:cs="Times New Roman"/>
      <w:b/>
      <w:bCs/>
      <w:kern w:val="36"/>
      <w:sz w:val="48"/>
      <w:szCs w:val="48"/>
      <w:lang w:eastAsia="ru-RU"/>
    </w:rPr>
  </w:style>
  <w:style w:type="paragraph" w:styleId="a7">
    <w:name w:val="annotation text"/>
    <w:basedOn w:val="a0"/>
    <w:link w:val="a8"/>
    <w:uiPriority w:val="99"/>
    <w:unhideWhenUsed/>
    <w:rsid w:val="001673A2"/>
    <w:pPr>
      <w:spacing w:line="240" w:lineRule="auto"/>
    </w:pPr>
    <w:rPr>
      <w:sz w:val="20"/>
      <w:szCs w:val="20"/>
    </w:rPr>
  </w:style>
  <w:style w:type="character" w:customStyle="1" w:styleId="a8">
    <w:name w:val="Текст примечания Знак"/>
    <w:basedOn w:val="a1"/>
    <w:link w:val="a7"/>
    <w:uiPriority w:val="99"/>
    <w:rsid w:val="001673A2"/>
    <w:rPr>
      <w:sz w:val="20"/>
      <w:szCs w:val="20"/>
    </w:rPr>
  </w:style>
  <w:style w:type="paragraph" w:customStyle="1" w:styleId="11">
    <w:name w:val="Абзац списка1"/>
    <w:aliases w:val="Варианты ответов"/>
    <w:basedOn w:val="a0"/>
    <w:link w:val="ListParagraphChar"/>
    <w:rsid w:val="00F45D3E"/>
    <w:pPr>
      <w:ind w:left="720"/>
    </w:pPr>
    <w:rPr>
      <w:rFonts w:ascii="Calibri" w:eastAsia="Times New Roman" w:hAnsi="Calibri" w:cs="Calibri"/>
      <w:lang w:eastAsia="ru-RU"/>
    </w:rPr>
  </w:style>
  <w:style w:type="character" w:customStyle="1" w:styleId="ListParagraphChar">
    <w:name w:val="List Paragraph Char"/>
    <w:link w:val="11"/>
    <w:locked/>
    <w:rsid w:val="00F45D3E"/>
    <w:rPr>
      <w:rFonts w:ascii="Calibri" w:eastAsia="Times New Roman" w:hAnsi="Calibri" w:cs="Calibri"/>
      <w:lang w:eastAsia="ru-RU"/>
    </w:rPr>
  </w:style>
  <w:style w:type="paragraph" w:styleId="a9">
    <w:name w:val="Balloon Text"/>
    <w:basedOn w:val="a0"/>
    <w:link w:val="aa"/>
    <w:uiPriority w:val="99"/>
    <w:semiHidden/>
    <w:unhideWhenUsed/>
    <w:rsid w:val="00550C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50CC9"/>
    <w:rPr>
      <w:rFonts w:ascii="Tahoma" w:hAnsi="Tahoma" w:cs="Tahoma"/>
      <w:sz w:val="16"/>
      <w:szCs w:val="16"/>
    </w:rPr>
  </w:style>
  <w:style w:type="paragraph" w:styleId="ab">
    <w:name w:val="Body Text"/>
    <w:basedOn w:val="a0"/>
    <w:link w:val="ac"/>
    <w:uiPriority w:val="99"/>
    <w:semiHidden/>
    <w:unhideWhenUsed/>
    <w:rsid w:val="00DA2D56"/>
    <w:pPr>
      <w:spacing w:after="120"/>
    </w:pPr>
  </w:style>
  <w:style w:type="character" w:customStyle="1" w:styleId="ac">
    <w:name w:val="Основной текст Знак"/>
    <w:basedOn w:val="a1"/>
    <w:link w:val="ab"/>
    <w:uiPriority w:val="99"/>
    <w:semiHidden/>
    <w:rsid w:val="00DA2D56"/>
  </w:style>
  <w:style w:type="paragraph" w:styleId="ad">
    <w:name w:val="No Spacing"/>
    <w:uiPriority w:val="1"/>
    <w:qFormat/>
    <w:rsid w:val="0043223E"/>
    <w:pPr>
      <w:spacing w:after="0" w:line="240" w:lineRule="auto"/>
    </w:pPr>
  </w:style>
  <w:style w:type="paragraph" w:styleId="ae">
    <w:name w:val="Body Text Indent"/>
    <w:basedOn w:val="a0"/>
    <w:link w:val="af"/>
    <w:uiPriority w:val="99"/>
    <w:unhideWhenUsed/>
    <w:rsid w:val="00034BA7"/>
    <w:pPr>
      <w:spacing w:after="120"/>
      <w:ind w:left="283"/>
    </w:pPr>
    <w:rPr>
      <w:rFonts w:ascii="Calibri" w:eastAsia="Calibri" w:hAnsi="Calibri" w:cs="Times New Roman"/>
    </w:rPr>
  </w:style>
  <w:style w:type="character" w:customStyle="1" w:styleId="af">
    <w:name w:val="Основной текст с отступом Знак"/>
    <w:basedOn w:val="a1"/>
    <w:link w:val="ae"/>
    <w:uiPriority w:val="99"/>
    <w:rsid w:val="00034BA7"/>
    <w:rPr>
      <w:rFonts w:ascii="Calibri" w:eastAsia="Calibri" w:hAnsi="Calibri" w:cs="Times New Roman"/>
    </w:rPr>
  </w:style>
  <w:style w:type="paragraph" w:styleId="a">
    <w:name w:val="List Bullet"/>
    <w:basedOn w:val="a0"/>
    <w:uiPriority w:val="99"/>
    <w:unhideWhenUsed/>
    <w:qFormat/>
    <w:rsid w:val="004F2B42"/>
    <w:pPr>
      <w:numPr>
        <w:numId w:val="5"/>
      </w:numPr>
      <w:suppressAutoHyphens/>
      <w:contextualSpacing/>
    </w:pPr>
  </w:style>
  <w:style w:type="paragraph" w:customStyle="1" w:styleId="Style3">
    <w:name w:val="Style3"/>
    <w:basedOn w:val="a0"/>
    <w:uiPriority w:val="99"/>
    <w:rsid w:val="00274D12"/>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274D12"/>
    <w:rPr>
      <w:rFonts w:ascii="Times New Roman" w:hAnsi="Times New Roman" w:cs="Times New Roman"/>
      <w:spacing w:val="10"/>
      <w:sz w:val="24"/>
      <w:szCs w:val="24"/>
    </w:rPr>
  </w:style>
  <w:style w:type="character" w:customStyle="1" w:styleId="30">
    <w:name w:val="Заголовок 3 Знак"/>
    <w:basedOn w:val="a1"/>
    <w:link w:val="3"/>
    <w:uiPriority w:val="9"/>
    <w:rsid w:val="00FE78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Ilina</cp:lastModifiedBy>
  <cp:revision>5</cp:revision>
  <cp:lastPrinted>2021-10-25T07:45:00Z</cp:lastPrinted>
  <dcterms:created xsi:type="dcterms:W3CDTF">2023-01-16T07:48:00Z</dcterms:created>
  <dcterms:modified xsi:type="dcterms:W3CDTF">2023-01-18T14:35:00Z</dcterms:modified>
</cp:coreProperties>
</file>