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Реестр хозяйствующих субъектов,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43D3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43D3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доля участия муниципального образования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>в которых составляет 50 и более процентов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2"/>
        <w:gridCol w:w="4142"/>
        <w:gridCol w:w="2552"/>
        <w:gridCol w:w="2677"/>
        <w:gridCol w:w="2426"/>
        <w:gridCol w:w="2551"/>
      </w:tblGrid>
      <w:tr w:rsidR="00EE76C1" w:rsidTr="00E93D1F">
        <w:trPr>
          <w:tblHeader/>
        </w:trPr>
        <w:tc>
          <w:tcPr>
            <w:tcW w:w="50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2677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 присутствия хозяйствующего субъекта / наименование</w:t>
            </w:r>
          </w:p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426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доля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76C1" w:rsidRDefault="00EE76C1" w:rsidP="0062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202</w:t>
            </w:r>
            <w:r w:rsidR="006210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 в рублях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бизнес-инкубатор»</w:t>
            </w:r>
          </w:p>
        </w:tc>
        <w:tc>
          <w:tcPr>
            <w:tcW w:w="2552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A22EA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51C65" w:rsidRPr="00651C6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 (70.22)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F8F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  <w:p w:rsidR="00981A7B" w:rsidRDefault="00C90AE9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  <w:r w:rsidR="0098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A7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8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D4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«Санаторий профилакторий «Волхов»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A22EA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услуг**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51C65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 (86.90.4)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A30136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«Ритуал»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A22EA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услуг**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(96.03)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A30136" w:rsidRDefault="00C90AE9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  <w:r w:rsidR="00A3013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C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«Профиль»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E4080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Рынок кадастровых и землеустроительных работ</w:t>
            </w:r>
            <w:r w:rsidR="00F5605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(71.11)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C90AE9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4080" w:rsidRDefault="006E4080"/>
    <w:p w:rsidR="006E4080" w:rsidRDefault="006E40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2"/>
        <w:gridCol w:w="4142"/>
        <w:gridCol w:w="2552"/>
        <w:gridCol w:w="2677"/>
        <w:gridCol w:w="2426"/>
        <w:gridCol w:w="2551"/>
      </w:tblGrid>
      <w:tr w:rsidR="006E4080" w:rsidTr="00E93D1F">
        <w:tc>
          <w:tcPr>
            <w:tcW w:w="502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«Гостиничный комплекс»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D42D6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 (55.10)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080" w:rsidTr="00E93D1F">
        <w:tc>
          <w:tcPr>
            <w:tcW w:w="502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E4080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  <w:r w:rsidR="00F5605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 (68.32.1)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080" w:rsidTr="00E93D1F">
        <w:tc>
          <w:tcPr>
            <w:tcW w:w="502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A22EAE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связи***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3D1F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трансляции телерадиоканалов по сетям кабельного телерадиовещания (61.10.)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080" w:rsidTr="00E93D1F">
        <w:tc>
          <w:tcPr>
            <w:tcW w:w="502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«Технопарк «Университетский»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7" w:type="dxa"/>
          </w:tcPr>
          <w:p w:rsidR="00651C65" w:rsidRDefault="00A22EAE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3D1F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финансово-промышленными групп</w:t>
            </w:r>
            <w:bookmarkStart w:id="0" w:name="_GoBack"/>
            <w:bookmarkEnd w:id="0"/>
            <w:r w:rsidR="00E93D1F" w:rsidRPr="00E93D1F">
              <w:rPr>
                <w:rFonts w:ascii="Times New Roman" w:hAnsi="Times New Roman" w:cs="Times New Roman"/>
                <w:sz w:val="24"/>
                <w:szCs w:val="24"/>
              </w:rPr>
              <w:t>ами (70.10.1)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6A" w:rsidTr="00E93D1F">
        <w:tc>
          <w:tcPr>
            <w:tcW w:w="502" w:type="dxa"/>
          </w:tcPr>
          <w:p w:rsidR="00ED6A6A" w:rsidRDefault="00ED6A6A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2" w:type="dxa"/>
          </w:tcPr>
          <w:p w:rsidR="00ED6A6A" w:rsidRDefault="00ED6A6A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Волховавтосервис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D6A6A" w:rsidRDefault="00ED6A6A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D6A6A" w:rsidRDefault="00ED6A6A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D6A6A" w:rsidRDefault="00ED6A6A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6A6A" w:rsidRDefault="00ED6A6A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EAE" w:rsidRDefault="00EE12CB" w:rsidP="00EE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22EAE">
        <w:rPr>
          <w:rFonts w:ascii="Times New Roman" w:hAnsi="Times New Roman" w:cs="Times New Roman"/>
          <w:sz w:val="24"/>
          <w:szCs w:val="24"/>
        </w:rPr>
        <w:t xml:space="preserve"> нет утвержденных товарных рынков</w:t>
      </w:r>
    </w:p>
    <w:p w:rsidR="00A57D00" w:rsidRDefault="00A22EAE" w:rsidP="005A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товарные рынки утверждены </w:t>
      </w:r>
      <w:r w:rsidR="000D4E0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A57D00" w:rsidRPr="00A57D00">
        <w:rPr>
          <w:rFonts w:ascii="Times New Roman" w:hAnsi="Times New Roman" w:cs="Times New Roman"/>
          <w:sz w:val="24"/>
          <w:szCs w:val="24"/>
        </w:rPr>
        <w:t>Правител</w:t>
      </w:r>
      <w:r>
        <w:rPr>
          <w:rFonts w:ascii="Times New Roman" w:hAnsi="Times New Roman" w:cs="Times New Roman"/>
          <w:sz w:val="24"/>
          <w:szCs w:val="24"/>
        </w:rPr>
        <w:t>ьства РФ от 17.04.2019 N 768-р «</w:t>
      </w:r>
      <w:r w:rsidR="00A57D00" w:rsidRPr="00A57D00">
        <w:rPr>
          <w:rFonts w:ascii="Times New Roman" w:hAnsi="Times New Roman" w:cs="Times New Roman"/>
          <w:sz w:val="24"/>
          <w:szCs w:val="24"/>
        </w:rPr>
        <w:t>Об утверждении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2EAE" w:rsidRDefault="00A22EAE" w:rsidP="005A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товарные рынки утверждены </w:t>
      </w:r>
      <w:r w:rsidRPr="00A22EAE">
        <w:rPr>
          <w:rFonts w:ascii="Times New Roman" w:hAnsi="Times New Roman" w:cs="Times New Roman"/>
          <w:sz w:val="24"/>
          <w:szCs w:val="24"/>
        </w:rPr>
        <w:t>Распоряжение</w:t>
      </w:r>
      <w:r w:rsidR="000D4E06">
        <w:rPr>
          <w:rFonts w:ascii="Times New Roman" w:hAnsi="Times New Roman" w:cs="Times New Roman"/>
          <w:sz w:val="24"/>
          <w:szCs w:val="24"/>
        </w:rPr>
        <w:t>м</w:t>
      </w:r>
      <w:r w:rsidRPr="00A22EAE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</w:t>
      </w:r>
      <w:r w:rsidR="00F56058">
        <w:rPr>
          <w:rFonts w:ascii="Times New Roman" w:hAnsi="Times New Roman" w:cs="Times New Roman"/>
          <w:sz w:val="24"/>
          <w:szCs w:val="24"/>
        </w:rPr>
        <w:t>29.12.2021</w:t>
      </w:r>
      <w:r w:rsidRPr="00A22EAE">
        <w:rPr>
          <w:rFonts w:ascii="Times New Roman" w:hAnsi="Times New Roman" w:cs="Times New Roman"/>
          <w:sz w:val="24"/>
          <w:szCs w:val="24"/>
        </w:rPr>
        <w:t xml:space="preserve"> N </w:t>
      </w:r>
      <w:r w:rsidR="00F56058">
        <w:rPr>
          <w:rFonts w:ascii="Times New Roman" w:hAnsi="Times New Roman" w:cs="Times New Roman"/>
          <w:sz w:val="24"/>
          <w:szCs w:val="24"/>
        </w:rPr>
        <w:t>1298-рг "Об утверждении п</w:t>
      </w:r>
      <w:r w:rsidRPr="00A22EAE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F56058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Pr="00A22EAE">
        <w:rPr>
          <w:rFonts w:ascii="Times New Roman" w:hAnsi="Times New Roman" w:cs="Times New Roman"/>
          <w:sz w:val="24"/>
          <w:szCs w:val="24"/>
        </w:rPr>
        <w:t xml:space="preserve">рынков </w:t>
      </w:r>
      <w:r w:rsidR="00F56058">
        <w:rPr>
          <w:rFonts w:ascii="Times New Roman" w:hAnsi="Times New Roman" w:cs="Times New Roman"/>
          <w:sz w:val="24"/>
          <w:szCs w:val="24"/>
        </w:rPr>
        <w:t>Ленинградской области и Плана мероприятий («Дорожной карты») по содействию</w:t>
      </w:r>
      <w:r w:rsidRPr="00A22EA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56058">
        <w:rPr>
          <w:rFonts w:ascii="Times New Roman" w:hAnsi="Times New Roman" w:cs="Times New Roman"/>
          <w:sz w:val="24"/>
          <w:szCs w:val="24"/>
        </w:rPr>
        <w:t>ю</w:t>
      </w:r>
      <w:r w:rsidRPr="00A22EAE">
        <w:rPr>
          <w:rFonts w:ascii="Times New Roman" w:hAnsi="Times New Roman" w:cs="Times New Roman"/>
          <w:sz w:val="24"/>
          <w:szCs w:val="24"/>
        </w:rPr>
        <w:t xml:space="preserve"> конкуренции </w:t>
      </w:r>
      <w:r w:rsidR="00F56058">
        <w:rPr>
          <w:rFonts w:ascii="Times New Roman" w:hAnsi="Times New Roman" w:cs="Times New Roman"/>
          <w:sz w:val="24"/>
          <w:szCs w:val="24"/>
        </w:rPr>
        <w:t xml:space="preserve">товаров, работ и услуг </w:t>
      </w:r>
      <w:r w:rsidRPr="00A22EA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56058">
        <w:rPr>
          <w:rFonts w:ascii="Times New Roman" w:hAnsi="Times New Roman" w:cs="Times New Roman"/>
          <w:sz w:val="24"/>
          <w:szCs w:val="24"/>
        </w:rPr>
        <w:t xml:space="preserve"> на 2022-2025 годы»</w:t>
      </w:r>
      <w:r w:rsidRPr="00A22EAE">
        <w:rPr>
          <w:rFonts w:ascii="Times New Roman" w:hAnsi="Times New Roman" w:cs="Times New Roman"/>
          <w:sz w:val="24"/>
          <w:szCs w:val="24"/>
        </w:rPr>
        <w:t>"</w:t>
      </w:r>
    </w:p>
    <w:p w:rsidR="00710F3D" w:rsidRDefault="007358D7" w:rsidP="00EE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2EAE"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 xml:space="preserve"> нет данных</w:t>
      </w:r>
    </w:p>
    <w:p w:rsidR="00710F3D" w:rsidRDefault="00710F3D" w:rsidP="00EE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F3D" w:rsidSect="006E408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9"/>
    <w:rsid w:val="000D4E06"/>
    <w:rsid w:val="001B5898"/>
    <w:rsid w:val="001F6313"/>
    <w:rsid w:val="00201BA7"/>
    <w:rsid w:val="00343D39"/>
    <w:rsid w:val="00385594"/>
    <w:rsid w:val="003C6C05"/>
    <w:rsid w:val="004446FB"/>
    <w:rsid w:val="0056153F"/>
    <w:rsid w:val="005A4A20"/>
    <w:rsid w:val="005D0BB8"/>
    <w:rsid w:val="00621097"/>
    <w:rsid w:val="00651C65"/>
    <w:rsid w:val="006720D3"/>
    <w:rsid w:val="006E4080"/>
    <w:rsid w:val="00710F3D"/>
    <w:rsid w:val="007358D7"/>
    <w:rsid w:val="007D17D4"/>
    <w:rsid w:val="007E01C1"/>
    <w:rsid w:val="00981A7B"/>
    <w:rsid w:val="00996583"/>
    <w:rsid w:val="00A22096"/>
    <w:rsid w:val="00A22EAE"/>
    <w:rsid w:val="00A30136"/>
    <w:rsid w:val="00A57D00"/>
    <w:rsid w:val="00B04F8F"/>
    <w:rsid w:val="00B17D68"/>
    <w:rsid w:val="00C90AE9"/>
    <w:rsid w:val="00D42D6E"/>
    <w:rsid w:val="00DA3B12"/>
    <w:rsid w:val="00E86FC5"/>
    <w:rsid w:val="00E93D1F"/>
    <w:rsid w:val="00ED6A6A"/>
    <w:rsid w:val="00EE12CB"/>
    <w:rsid w:val="00EE76C1"/>
    <w:rsid w:val="00F56058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  <w:style w:type="character" w:styleId="a4">
    <w:name w:val="Hyperlink"/>
    <w:basedOn w:val="a0"/>
    <w:uiPriority w:val="99"/>
    <w:unhideWhenUsed/>
    <w:rsid w:val="00710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  <w:style w:type="character" w:styleId="a4">
    <w:name w:val="Hyperlink"/>
    <w:basedOn w:val="a0"/>
    <w:uiPriority w:val="99"/>
    <w:unhideWhenUsed/>
    <w:rsid w:val="00710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cp:lastPrinted>2021-01-27T14:18:00Z</cp:lastPrinted>
  <dcterms:created xsi:type="dcterms:W3CDTF">2023-01-18T14:33:00Z</dcterms:created>
  <dcterms:modified xsi:type="dcterms:W3CDTF">2023-01-18T14:33:00Z</dcterms:modified>
</cp:coreProperties>
</file>