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0B" w:rsidRDefault="00FE6E0B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E0B" w:rsidRDefault="00FE6E0B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479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B6F83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B6F83" w:rsidRPr="00BB6F8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мероприятий (дорожная карта) по содействию развития конкуренции на рынках товаров, работ и услуг </w:t>
      </w:r>
      <w:proofErr w:type="spellStart"/>
      <w:r w:rsidR="00BB6F83" w:rsidRPr="00BB6F8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C7536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E6E0B">
        <w:rPr>
          <w:rFonts w:ascii="Times New Roman" w:hAnsi="Times New Roman" w:cs="Times New Roman"/>
          <w:sz w:val="28"/>
          <w:szCs w:val="28"/>
        </w:rPr>
        <w:t>за</w:t>
      </w:r>
      <w:r w:rsidR="0093036F">
        <w:rPr>
          <w:rFonts w:ascii="Times New Roman" w:hAnsi="Times New Roman" w:cs="Times New Roman"/>
          <w:sz w:val="28"/>
          <w:szCs w:val="28"/>
        </w:rPr>
        <w:t xml:space="preserve"> </w:t>
      </w:r>
      <w:r w:rsidR="007C10A6">
        <w:rPr>
          <w:rFonts w:ascii="Times New Roman" w:hAnsi="Times New Roman" w:cs="Times New Roman"/>
          <w:sz w:val="28"/>
          <w:szCs w:val="28"/>
        </w:rPr>
        <w:t>20</w:t>
      </w:r>
      <w:r w:rsidR="00E30AF4">
        <w:rPr>
          <w:rFonts w:ascii="Times New Roman" w:hAnsi="Times New Roman" w:cs="Times New Roman"/>
          <w:sz w:val="28"/>
          <w:szCs w:val="28"/>
        </w:rPr>
        <w:t>2</w:t>
      </w:r>
      <w:r w:rsidR="0093036F">
        <w:rPr>
          <w:rFonts w:ascii="Times New Roman" w:hAnsi="Times New Roman" w:cs="Times New Roman"/>
          <w:sz w:val="28"/>
          <w:szCs w:val="28"/>
        </w:rPr>
        <w:t>2</w:t>
      </w:r>
      <w:r w:rsidR="007C10A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3510"/>
        <w:gridCol w:w="1662"/>
        <w:gridCol w:w="1276"/>
        <w:gridCol w:w="1134"/>
        <w:gridCol w:w="1417"/>
        <w:gridCol w:w="3725"/>
        <w:gridCol w:w="2651"/>
      </w:tblGrid>
      <w:tr w:rsidR="0038192C" w:rsidTr="00EE7479">
        <w:trPr>
          <w:tblHeader/>
        </w:trPr>
        <w:tc>
          <w:tcPr>
            <w:tcW w:w="3510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экономики </w:t>
            </w:r>
            <w:proofErr w:type="spellStart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Волховского</w:t>
            </w:r>
            <w:proofErr w:type="spellEnd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072" w:type="dxa"/>
            <w:gridSpan w:val="3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развития конкуренции</w:t>
            </w:r>
          </w:p>
        </w:tc>
        <w:tc>
          <w:tcPr>
            <w:tcW w:w="1417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25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  <w:tc>
          <w:tcPr>
            <w:tcW w:w="2651" w:type="dxa"/>
            <w:vMerge w:val="restart"/>
          </w:tcPr>
          <w:p w:rsidR="0038192C" w:rsidRPr="00E574D8" w:rsidRDefault="00407CCA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CA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</w:p>
        </w:tc>
      </w:tr>
      <w:tr w:rsidR="0038192C" w:rsidTr="00EE7479">
        <w:trPr>
          <w:tblHeader/>
        </w:trPr>
        <w:tc>
          <w:tcPr>
            <w:tcW w:w="3510" w:type="dxa"/>
            <w:vMerge/>
          </w:tcPr>
          <w:p w:rsidR="0038192C" w:rsidRPr="00F61278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38192C" w:rsidRPr="00E574D8" w:rsidRDefault="0038192C" w:rsidP="00930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20</w:t>
            </w:r>
            <w:r w:rsidR="00850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8192C" w:rsidRPr="00E574D8" w:rsidRDefault="0038192C" w:rsidP="0093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7536E" w:rsidRDefault="0038192C" w:rsidP="00C7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8192C" w:rsidRPr="00E574D8" w:rsidRDefault="00FE6E0B" w:rsidP="00C7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192C"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Tr="00EE7479">
        <w:tc>
          <w:tcPr>
            <w:tcW w:w="15375" w:type="dxa"/>
            <w:gridSpan w:val="7"/>
          </w:tcPr>
          <w:p w:rsidR="0038192C" w:rsidRPr="00A079BF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BF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образовательных организаций и предпринимателей, предоставляющих услуги детям дошкольного возраста,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010106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192C" w:rsidRPr="00010106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010106" w:rsidRDefault="00010106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Default="0038192C" w:rsidP="00215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возраста, по вопросам реализации стандарта дошкольного образования  </w:t>
            </w:r>
          </w:p>
          <w:p w:rsidR="004B0D6F" w:rsidRPr="00991322" w:rsidRDefault="004B0D6F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ведение открытого реестра частных дошкольных образовательных организаций на официальном сайте администрации </w:t>
            </w:r>
            <w:proofErr w:type="spell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 сети Интернет</w:t>
            </w:r>
          </w:p>
        </w:tc>
        <w:tc>
          <w:tcPr>
            <w:tcW w:w="2651" w:type="dxa"/>
          </w:tcPr>
          <w:p w:rsidR="000F5268" w:rsidRPr="0031634A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Волховском</w:t>
            </w:r>
            <w:proofErr w:type="spellEnd"/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не</w:t>
            </w:r>
            <w:r w:rsidR="00A34693"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</w:t>
            </w: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5268" w:rsidRPr="00407CCA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>частных  организаций, оказывающих услуги дошкольного образования.</w:t>
            </w:r>
          </w:p>
          <w:p w:rsidR="0038192C" w:rsidRPr="009D77C7" w:rsidRDefault="0038192C" w:rsidP="00D4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дополнительного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предпринимателей, предоставляющих услуги дополнительного образования,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AA0F52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B96047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дополнительного образования</w:t>
            </w:r>
          </w:p>
        </w:tc>
        <w:tc>
          <w:tcPr>
            <w:tcW w:w="2651" w:type="dxa"/>
          </w:tcPr>
          <w:p w:rsidR="00994550" w:rsidRPr="00994550" w:rsidRDefault="00C7536E" w:rsidP="0099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994550"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астные организации и предприниматели </w:t>
            </w:r>
          </w:p>
          <w:p w:rsidR="0038192C" w:rsidRPr="009D77C7" w:rsidRDefault="00994550" w:rsidP="0099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обращались в администрацию </w:t>
            </w:r>
            <w:proofErr w:type="spellStart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07CCA" w:rsidRPr="009D77C7" w:rsidTr="00CD2798">
        <w:tc>
          <w:tcPr>
            <w:tcW w:w="15375" w:type="dxa"/>
            <w:gridSpan w:val="7"/>
          </w:tcPr>
          <w:p w:rsidR="00407CCA" w:rsidRPr="009D77C7" w:rsidRDefault="00407CCA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Рынок услуг детского отдыха и оздоровления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</w:t>
            </w:r>
            <w:r w:rsidR="00E30A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предоставляющих услуги детского отдыха и оздоровления,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861AB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192C" w:rsidRPr="009D77C7" w:rsidRDefault="0038192C" w:rsidP="00437D9F"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861AB1" w:rsidP="00A3469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 дополнительного образования детей и физическим лицам по вопросам организации образовательной деятельности</w:t>
            </w:r>
          </w:p>
        </w:tc>
        <w:tc>
          <w:tcPr>
            <w:tcW w:w="2651" w:type="dxa"/>
          </w:tcPr>
          <w:p w:rsidR="00A13312" w:rsidRPr="00994550" w:rsidRDefault="00C7536E" w:rsidP="0001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010106"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астные организации и предприниматели</w:t>
            </w:r>
            <w:r w:rsidR="000F5268"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92C" w:rsidRPr="009D77C7" w:rsidRDefault="000F5268" w:rsidP="0001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обращались в администрацию </w:t>
            </w:r>
            <w:proofErr w:type="spellStart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 xml:space="preserve">4. Рынок выполнения работ по содержанию и текущему ремонту общего имущества собственников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>помещений в многоквартирном доме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662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управляющих организаций, действующих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с целью минимизации непреднамеренных нарушений, являющихся основанием для проведения внеплановых проверок</w:t>
            </w:r>
          </w:p>
        </w:tc>
        <w:tc>
          <w:tcPr>
            <w:tcW w:w="2651" w:type="dxa"/>
          </w:tcPr>
          <w:p w:rsidR="00A34693" w:rsidRPr="00994550" w:rsidRDefault="00A34693" w:rsidP="00A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994550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регулярно проводится информирование управляющих </w:t>
            </w:r>
          </w:p>
          <w:p w:rsidR="0038192C" w:rsidRPr="009D77C7" w:rsidRDefault="00A34693" w:rsidP="00A3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>организаций муниципального района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а также направляются приглашения на семинары в сфере ЖКХ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Рынок оказания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  <w:t>регулярных перевозок</w:t>
            </w: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регулярных перевозок, оказанных (выполненных) организациями частной формы собственности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4B0D6F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A34693" w:rsidRDefault="00991322" w:rsidP="00AD6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в порядке, установленном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51" w:type="dxa"/>
          </w:tcPr>
          <w:p w:rsid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4550">
              <w:rPr>
                <w:rFonts w:ascii="Times New Roman" w:hAnsi="Times New Roman"/>
                <w:sz w:val="24"/>
                <w:szCs w:val="24"/>
              </w:rPr>
              <w:t>2020 году  проведены конкурсные процедуры по выбору перевозчик</w:t>
            </w:r>
            <w:r w:rsidR="00570AC2">
              <w:rPr>
                <w:rFonts w:ascii="Times New Roman" w:hAnsi="Times New Roman"/>
                <w:sz w:val="24"/>
                <w:szCs w:val="24"/>
              </w:rPr>
              <w:t>а по МО город Волхов</w:t>
            </w:r>
            <w:r w:rsidRPr="00994550">
              <w:rPr>
                <w:rFonts w:ascii="Times New Roman" w:hAnsi="Times New Roman"/>
                <w:sz w:val="24"/>
                <w:szCs w:val="24"/>
              </w:rPr>
              <w:t xml:space="preserve">. Контракт заключен на </w:t>
            </w:r>
            <w:r w:rsidR="008464FC" w:rsidRPr="00994550">
              <w:rPr>
                <w:rFonts w:ascii="Times New Roman" w:hAnsi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AC2" w:rsidRDefault="00570AC2" w:rsidP="00A3469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перевозке пассажиров по районным маршрутам контракты заключаются ежегодно в соответствии с 44-ФЗ</w:t>
            </w:r>
            <w:r w:rsidR="004D7F98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693" w:rsidRP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6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4B0D6F" w:rsidRDefault="004B0D6F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662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4B0D6F" w:rsidRDefault="00530C0B" w:rsidP="00D4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4B0D6F" w:rsidRDefault="0038192C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861AB1" w:rsidRPr="004B0D6F" w:rsidRDefault="004B0D6F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на развитие животноводства </w:t>
            </w:r>
          </w:p>
        </w:tc>
        <w:tc>
          <w:tcPr>
            <w:tcW w:w="2651" w:type="dxa"/>
          </w:tcPr>
          <w:p w:rsidR="0038192C" w:rsidRPr="008464FC" w:rsidRDefault="00493B59" w:rsidP="0031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мероприятий муниципальной программы "Развитие сельского хозяйства </w:t>
            </w:r>
            <w:proofErr w:type="spell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  <w:r w:rsidR="0031634A"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развитие животноводства в размере </w:t>
            </w:r>
            <w:r w:rsidR="0031634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0D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4B0D6F" w:rsidRDefault="004B0D6F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662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4B0D6F" w:rsidRDefault="000A29E1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4B0D6F" w:rsidRDefault="0038192C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4B0D6F" w:rsidRPr="004B0D6F" w:rsidRDefault="004B0D6F" w:rsidP="004B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ситуации на рынке наружной рекламы.</w:t>
            </w:r>
          </w:p>
          <w:p w:rsidR="004B0D6F" w:rsidRPr="004B0D6F" w:rsidRDefault="004B0D6F" w:rsidP="004B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схем размещения </w:t>
            </w: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рекламных конструкций.</w:t>
            </w:r>
          </w:p>
          <w:p w:rsidR="0038192C" w:rsidRPr="004B0D6F" w:rsidRDefault="004B0D6F" w:rsidP="004B0D6F">
            <w:pPr>
              <w:jc w:val="center"/>
              <w:rPr>
                <w:rFonts w:eastAsia="Calibri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официальных сайтах ОМСУ перечня всех нормативных правовых актов и местных локальных актов, регулирующих сферы наружной </w:t>
            </w:r>
            <w:proofErr w:type="spell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рекламы</w:t>
            </w:r>
            <w:proofErr w:type="gram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олховского</w:t>
            </w:r>
            <w:proofErr w:type="spellEnd"/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1" w:type="dxa"/>
          </w:tcPr>
          <w:p w:rsidR="00493B59" w:rsidRPr="00425008" w:rsidRDefault="00493B59" w:rsidP="00493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 ситуации на рынке наружной рекламы ведется на 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регулярной основе.</w:t>
            </w:r>
          </w:p>
          <w:p w:rsidR="0038192C" w:rsidRPr="009D77C7" w:rsidRDefault="00493B59" w:rsidP="0049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сферы наружной рекламы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размещены на официальных сайтах администрации </w:t>
            </w:r>
            <w:proofErr w:type="spell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и Совета депутатов </w:t>
            </w:r>
            <w:proofErr w:type="spell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  <w:r w:rsidR="004F062C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1B7C" w:rsidRDefault="00551B7C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DE" w:rsidRPr="009D77C7" w:rsidRDefault="00074FDE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C7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мероприятия, направленные на развитие конкуренции в </w:t>
      </w:r>
      <w:proofErr w:type="spellStart"/>
      <w:r w:rsidRPr="009D77C7">
        <w:rPr>
          <w:rFonts w:ascii="Times New Roman" w:hAnsi="Times New Roman" w:cs="Times New Roman"/>
          <w:b/>
          <w:sz w:val="24"/>
          <w:szCs w:val="24"/>
        </w:rPr>
        <w:t>Волховском</w:t>
      </w:r>
      <w:proofErr w:type="spellEnd"/>
      <w:r w:rsidRPr="009D77C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28"/>
        <w:gridCol w:w="5817"/>
        <w:gridCol w:w="4819"/>
        <w:gridCol w:w="2127"/>
        <w:gridCol w:w="1984"/>
      </w:tblGrid>
      <w:tr w:rsidR="00A079BF" w:rsidRPr="009D77C7" w:rsidTr="00F834C5">
        <w:tc>
          <w:tcPr>
            <w:tcW w:w="528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7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4819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Целевые индикаторы/ единица измерения</w:t>
            </w:r>
          </w:p>
        </w:tc>
        <w:tc>
          <w:tcPr>
            <w:tcW w:w="4111" w:type="dxa"/>
            <w:gridSpan w:val="2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</w:tr>
      <w:tr w:rsidR="00A079BF" w:rsidRPr="009D77C7" w:rsidTr="00F834C5">
        <w:tc>
          <w:tcPr>
            <w:tcW w:w="528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079BF" w:rsidRPr="009D77C7" w:rsidRDefault="00AC45FC" w:rsidP="004B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0D6F">
              <w:rPr>
                <w:rFonts w:ascii="Times New Roman" w:hAnsi="Times New Roman"/>
                <w:sz w:val="24"/>
                <w:szCs w:val="24"/>
              </w:rPr>
              <w:t>2</w:t>
            </w:r>
            <w:r w:rsidR="00A079BF" w:rsidRPr="009D77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FB336E" w:rsidRPr="008A42B0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B0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FB336E" w:rsidRPr="008A4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9BF" w:rsidRPr="009D77C7" w:rsidRDefault="00A079BF" w:rsidP="004B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B0">
              <w:rPr>
                <w:rFonts w:ascii="Times New Roman" w:hAnsi="Times New Roman"/>
                <w:sz w:val="24"/>
                <w:szCs w:val="24"/>
              </w:rPr>
              <w:t>20</w:t>
            </w:r>
            <w:r w:rsidR="00AC45FC" w:rsidRPr="008A42B0">
              <w:rPr>
                <w:rFonts w:ascii="Times New Roman" w:hAnsi="Times New Roman"/>
                <w:sz w:val="24"/>
                <w:szCs w:val="24"/>
              </w:rPr>
              <w:t>2</w:t>
            </w:r>
            <w:r w:rsidR="004B0D6F">
              <w:rPr>
                <w:rFonts w:ascii="Times New Roman" w:hAnsi="Times New Roman"/>
                <w:sz w:val="24"/>
                <w:szCs w:val="24"/>
              </w:rPr>
              <w:t>2</w:t>
            </w:r>
            <w:r w:rsidRPr="008A42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79BF" w:rsidTr="00F834C5">
        <w:tc>
          <w:tcPr>
            <w:tcW w:w="528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4819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Доля закупок товаров, работ, услуг у субъектов малого и среднего предпринимательства, процент </w:t>
            </w: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079BF" w:rsidRPr="009D77C7" w:rsidRDefault="00ED7CDD" w:rsidP="00ED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01.10.2022 года – 56,7%</w:t>
            </w:r>
          </w:p>
        </w:tc>
      </w:tr>
      <w:tr w:rsidR="004B0D6F" w:rsidTr="00F834C5">
        <w:tc>
          <w:tcPr>
            <w:tcW w:w="528" w:type="dxa"/>
          </w:tcPr>
          <w:p w:rsidR="004B0D6F" w:rsidRPr="009D77C7" w:rsidRDefault="00493B59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481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Количество нестационарных и мобильных торговых объектов и торговых мест под них, единиц</w:t>
            </w:r>
          </w:p>
        </w:tc>
        <w:tc>
          <w:tcPr>
            <w:tcW w:w="2127" w:type="dxa"/>
          </w:tcPr>
          <w:p w:rsidR="004B0D6F" w:rsidRPr="009D77C7" w:rsidRDefault="004B0D6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984" w:type="dxa"/>
          </w:tcPr>
          <w:p w:rsidR="004B0D6F" w:rsidRDefault="00570AC2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</w:tbl>
    <w:p w:rsidR="00A079BF" w:rsidRDefault="00A079BF"/>
    <w:p w:rsidR="00ED7CDD" w:rsidRDefault="00ED7CDD"/>
    <w:p w:rsidR="00ED7CDD" w:rsidRDefault="00ED7CDD"/>
    <w:p w:rsidR="00ED7CDD" w:rsidRDefault="00ED7CDD"/>
    <w:p w:rsidR="00ED7CDD" w:rsidRDefault="00ED7CDD"/>
    <w:p w:rsidR="004B0D6F" w:rsidRPr="006D24F9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F9">
        <w:rPr>
          <w:rFonts w:ascii="Times New Roman" w:hAnsi="Times New Roman" w:cs="Times New Roman"/>
          <w:b/>
          <w:sz w:val="24"/>
          <w:szCs w:val="24"/>
        </w:rPr>
        <w:t xml:space="preserve">Мероприятия, реализация которых оказывает комплексное воздействие на состояние конкуренции, </w:t>
      </w:r>
    </w:p>
    <w:p w:rsidR="004B0D6F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F9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proofErr w:type="gramStart"/>
      <w:r w:rsidR="00493B59" w:rsidRPr="006D24F9"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End"/>
      <w:r w:rsidRPr="006D24F9">
        <w:rPr>
          <w:rFonts w:ascii="Times New Roman" w:hAnsi="Times New Roman" w:cs="Times New Roman"/>
          <w:b/>
          <w:sz w:val="24"/>
          <w:szCs w:val="24"/>
        </w:rPr>
        <w:t xml:space="preserve"> по которым не устанавливаются</w:t>
      </w:r>
    </w:p>
    <w:p w:rsidR="004B0D6F" w:rsidRPr="006D24F9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902"/>
        <w:gridCol w:w="2902"/>
        <w:gridCol w:w="2508"/>
        <w:gridCol w:w="9"/>
        <w:gridCol w:w="2407"/>
        <w:gridCol w:w="2989"/>
      </w:tblGrid>
      <w:tr w:rsidR="004B0D6F" w:rsidRPr="006D24F9" w:rsidTr="004B0D6F">
        <w:tc>
          <w:tcPr>
            <w:tcW w:w="533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5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</w:t>
            </w:r>
          </w:p>
        </w:tc>
        <w:tc>
          <w:tcPr>
            <w:tcW w:w="2551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252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44" w:type="dxa"/>
          </w:tcPr>
          <w:p w:rsidR="004B0D6F" w:rsidRPr="004B0D6F" w:rsidRDefault="00994550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мероприятия</w:t>
            </w:r>
          </w:p>
        </w:tc>
      </w:tr>
      <w:tr w:rsidR="004B0D6F" w:rsidRPr="004B0D6F" w:rsidTr="004B0D6F">
        <w:tc>
          <w:tcPr>
            <w:tcW w:w="533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Определение состава имущества, находящегося в собственности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не используемого для реализации муниципальных полномочий (непрофильного имущества): инвентаризация казны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Вовлечение в хозяйственный оборот (аренда, продажа, передача в собственность) излишнего, неиспользуемого или используемого не по назначению имущества муниципальных унитарных предприятий и муниципальных учреждений, или списание такого имущества, находящегося в неудовлетворительном состоянии</w:t>
            </w:r>
          </w:p>
        </w:tc>
        <w:tc>
          <w:tcPr>
            <w:tcW w:w="301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551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Размещение перечня, не используемого для реализации муниципальных полномочий (непрофильного) и подлежащего вовлечению в хозяйственный оборот имущества на официальном сайте  администрации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2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</w:tcPr>
          <w:p w:rsidR="004B0D6F" w:rsidRDefault="00994550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размещена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района:</w:t>
            </w:r>
            <w:r>
              <w:t xml:space="preserve"> </w:t>
            </w:r>
            <w:r w:rsidRPr="00994550">
              <w:rPr>
                <w:rFonts w:ascii="Times New Roman" w:hAnsi="Times New Roman"/>
                <w:sz w:val="24"/>
                <w:szCs w:val="24"/>
              </w:rPr>
              <w:t>https://volkhov-raion.ru/77-komitet-po-upravleniyu-munitsipalnym-imushchestvom/podderzhka-subektov-msp/1328-imushchestvo-dlya-biznesa</w:t>
            </w:r>
          </w:p>
          <w:p w:rsidR="00994550" w:rsidRPr="004B0D6F" w:rsidRDefault="00994550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D6F" w:rsidRPr="004B0D6F" w:rsidTr="004B0D6F">
        <w:tc>
          <w:tcPr>
            <w:tcW w:w="53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Приватизация имущества, находящегося в собственности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не используемого для реализации функций и полномочий органов местного самоуправления </w:t>
            </w:r>
          </w:p>
        </w:tc>
        <w:tc>
          <w:tcPr>
            <w:tcW w:w="3014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542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Отчет об итогах исполнения программы приватизации</w:t>
            </w:r>
          </w:p>
        </w:tc>
        <w:tc>
          <w:tcPr>
            <w:tcW w:w="2539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Ежегодно, не позднее 1 марта года, следующего за </w:t>
            </w:r>
            <w:proofErr w:type="gramStart"/>
            <w:r w:rsidRPr="004B0D6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47" w:type="dxa"/>
          </w:tcPr>
          <w:p w:rsidR="004B0D6F" w:rsidRPr="004B0D6F" w:rsidRDefault="00994550" w:rsidP="00FC7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итогам 2021 года представлен в Совет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размещены на портале ГИС Торги </w:t>
            </w:r>
            <w:r w:rsidR="00960D81">
              <w:rPr>
                <w:rFonts w:ascii="Times New Roman" w:hAnsi="Times New Roman"/>
                <w:sz w:val="24"/>
                <w:szCs w:val="24"/>
              </w:rPr>
              <w:t xml:space="preserve"> 14.02.2022 года</w:t>
            </w:r>
            <w:r w:rsidR="00FC77A9">
              <w:rPr>
                <w:rFonts w:ascii="Times New Roman" w:hAnsi="Times New Roman"/>
                <w:sz w:val="24"/>
                <w:szCs w:val="24"/>
              </w:rPr>
              <w:t>, отчет по итогам 2022 года будет размещен не позднее 1 марта 2023 года</w:t>
            </w:r>
          </w:p>
        </w:tc>
      </w:tr>
    </w:tbl>
    <w:p w:rsidR="00BB6F83" w:rsidRDefault="00BB6F83"/>
    <w:sectPr w:rsidR="00BB6F83" w:rsidSect="00EE7479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83"/>
    <w:rsid w:val="00010106"/>
    <w:rsid w:val="00074FDE"/>
    <w:rsid w:val="00091761"/>
    <w:rsid w:val="000A29E1"/>
    <w:rsid w:val="000A7579"/>
    <w:rsid w:val="000D5DDD"/>
    <w:rsid w:val="000F5268"/>
    <w:rsid w:val="00181298"/>
    <w:rsid w:val="00183480"/>
    <w:rsid w:val="001B7E9A"/>
    <w:rsid w:val="0020210B"/>
    <w:rsid w:val="00206A07"/>
    <w:rsid w:val="0021554E"/>
    <w:rsid w:val="00253C3B"/>
    <w:rsid w:val="00254877"/>
    <w:rsid w:val="002F797A"/>
    <w:rsid w:val="0031634A"/>
    <w:rsid w:val="00340FE5"/>
    <w:rsid w:val="0038192C"/>
    <w:rsid w:val="003A2F60"/>
    <w:rsid w:val="003B7E0F"/>
    <w:rsid w:val="004005BD"/>
    <w:rsid w:val="00407CCA"/>
    <w:rsid w:val="00425008"/>
    <w:rsid w:val="004579E2"/>
    <w:rsid w:val="00493B59"/>
    <w:rsid w:val="004B0D6F"/>
    <w:rsid w:val="004D7F98"/>
    <w:rsid w:val="004F062C"/>
    <w:rsid w:val="00517962"/>
    <w:rsid w:val="00522245"/>
    <w:rsid w:val="00526F3E"/>
    <w:rsid w:val="00530C0B"/>
    <w:rsid w:val="00551B7C"/>
    <w:rsid w:val="005567DE"/>
    <w:rsid w:val="0056153F"/>
    <w:rsid w:val="00563C1C"/>
    <w:rsid w:val="00570AC2"/>
    <w:rsid w:val="005F02B7"/>
    <w:rsid w:val="005F1557"/>
    <w:rsid w:val="005F5570"/>
    <w:rsid w:val="005F5BD8"/>
    <w:rsid w:val="0064330B"/>
    <w:rsid w:val="00662B02"/>
    <w:rsid w:val="006720D3"/>
    <w:rsid w:val="006E1B8A"/>
    <w:rsid w:val="006E4BED"/>
    <w:rsid w:val="007430EB"/>
    <w:rsid w:val="0074470F"/>
    <w:rsid w:val="007456A6"/>
    <w:rsid w:val="00753382"/>
    <w:rsid w:val="007C10A6"/>
    <w:rsid w:val="007C7A95"/>
    <w:rsid w:val="007F71E5"/>
    <w:rsid w:val="00802519"/>
    <w:rsid w:val="008115CA"/>
    <w:rsid w:val="00817950"/>
    <w:rsid w:val="00820D98"/>
    <w:rsid w:val="00836ABD"/>
    <w:rsid w:val="00842C0C"/>
    <w:rsid w:val="008464FC"/>
    <w:rsid w:val="008506BF"/>
    <w:rsid w:val="00854D5D"/>
    <w:rsid w:val="00861AB1"/>
    <w:rsid w:val="00871616"/>
    <w:rsid w:val="008926F0"/>
    <w:rsid w:val="0089782E"/>
    <w:rsid w:val="008A42B0"/>
    <w:rsid w:val="008C69A8"/>
    <w:rsid w:val="008D5468"/>
    <w:rsid w:val="008E426D"/>
    <w:rsid w:val="0093036F"/>
    <w:rsid w:val="00960D81"/>
    <w:rsid w:val="00985353"/>
    <w:rsid w:val="00991322"/>
    <w:rsid w:val="0099299A"/>
    <w:rsid w:val="00994550"/>
    <w:rsid w:val="009D27BD"/>
    <w:rsid w:val="009D77C7"/>
    <w:rsid w:val="009F7F72"/>
    <w:rsid w:val="00A079BF"/>
    <w:rsid w:val="00A13312"/>
    <w:rsid w:val="00A21850"/>
    <w:rsid w:val="00A23786"/>
    <w:rsid w:val="00A24C27"/>
    <w:rsid w:val="00A34693"/>
    <w:rsid w:val="00A61DDF"/>
    <w:rsid w:val="00A855E2"/>
    <w:rsid w:val="00A90369"/>
    <w:rsid w:val="00AA0F52"/>
    <w:rsid w:val="00AB4A05"/>
    <w:rsid w:val="00AC10A0"/>
    <w:rsid w:val="00AC45FC"/>
    <w:rsid w:val="00AD6D5D"/>
    <w:rsid w:val="00AE43DF"/>
    <w:rsid w:val="00B96047"/>
    <w:rsid w:val="00BB6F83"/>
    <w:rsid w:val="00C37957"/>
    <w:rsid w:val="00C7536E"/>
    <w:rsid w:val="00C85AC7"/>
    <w:rsid w:val="00CB30ED"/>
    <w:rsid w:val="00D03D8A"/>
    <w:rsid w:val="00D223DF"/>
    <w:rsid w:val="00D471D7"/>
    <w:rsid w:val="00D63B97"/>
    <w:rsid w:val="00DA5335"/>
    <w:rsid w:val="00DB3C2D"/>
    <w:rsid w:val="00E30AF4"/>
    <w:rsid w:val="00E44BDF"/>
    <w:rsid w:val="00E574D8"/>
    <w:rsid w:val="00E93F39"/>
    <w:rsid w:val="00ED7CDD"/>
    <w:rsid w:val="00EE7479"/>
    <w:rsid w:val="00F12146"/>
    <w:rsid w:val="00F40234"/>
    <w:rsid w:val="00F42E00"/>
    <w:rsid w:val="00F61278"/>
    <w:rsid w:val="00F62803"/>
    <w:rsid w:val="00F834C5"/>
    <w:rsid w:val="00FB2E7F"/>
    <w:rsid w:val="00FB336E"/>
    <w:rsid w:val="00FC77A9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63B6-DDDA-4160-B3F6-00369E27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5</cp:revision>
  <cp:lastPrinted>2023-01-18T08:18:00Z</cp:lastPrinted>
  <dcterms:created xsi:type="dcterms:W3CDTF">2023-01-18T08:19:00Z</dcterms:created>
  <dcterms:modified xsi:type="dcterms:W3CDTF">2023-01-19T07:37:00Z</dcterms:modified>
</cp:coreProperties>
</file>