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8E9" w:rsidRPr="001438E9" w:rsidRDefault="00B93693" w:rsidP="001438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ОПОВЕЩЕНИЕ О НАЧАЛЕ ПУБЛИЧНЫХ СЛУШАНИЙ</w:t>
      </w:r>
      <w:r w:rsidR="001438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8E9" w:rsidRPr="001438E9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86FD9">
        <w:rPr>
          <w:rFonts w:ascii="Times New Roman" w:hAnsi="Times New Roman" w:cs="Times New Roman"/>
          <w:b/>
          <w:sz w:val="24"/>
          <w:szCs w:val="24"/>
        </w:rPr>
        <w:t>2</w:t>
      </w:r>
      <w:r w:rsidR="007B595F">
        <w:rPr>
          <w:rFonts w:ascii="Times New Roman" w:hAnsi="Times New Roman" w:cs="Times New Roman"/>
          <w:b/>
          <w:sz w:val="24"/>
          <w:szCs w:val="24"/>
        </w:rPr>
        <w:t>4</w:t>
      </w:r>
      <w:r w:rsidR="00EE41AA">
        <w:rPr>
          <w:rFonts w:ascii="Times New Roman" w:hAnsi="Times New Roman" w:cs="Times New Roman"/>
          <w:b/>
          <w:sz w:val="24"/>
          <w:szCs w:val="24"/>
        </w:rPr>
        <w:t>.</w:t>
      </w:r>
      <w:r w:rsidR="00860386">
        <w:rPr>
          <w:rFonts w:ascii="Times New Roman" w:hAnsi="Times New Roman" w:cs="Times New Roman"/>
          <w:b/>
          <w:sz w:val="24"/>
          <w:szCs w:val="24"/>
        </w:rPr>
        <w:t>0</w:t>
      </w:r>
      <w:r w:rsidR="007B595F">
        <w:rPr>
          <w:rFonts w:ascii="Times New Roman" w:hAnsi="Times New Roman" w:cs="Times New Roman"/>
          <w:b/>
          <w:sz w:val="24"/>
          <w:szCs w:val="24"/>
        </w:rPr>
        <w:t>5</w:t>
      </w:r>
      <w:r w:rsidR="00EE41AA">
        <w:rPr>
          <w:rFonts w:ascii="Times New Roman" w:hAnsi="Times New Roman" w:cs="Times New Roman"/>
          <w:b/>
          <w:sz w:val="24"/>
          <w:szCs w:val="24"/>
        </w:rPr>
        <w:t>.202</w:t>
      </w:r>
      <w:r w:rsidR="00860386">
        <w:rPr>
          <w:rFonts w:ascii="Times New Roman" w:hAnsi="Times New Roman" w:cs="Times New Roman"/>
          <w:b/>
          <w:sz w:val="24"/>
          <w:szCs w:val="24"/>
        </w:rPr>
        <w:t>4</w:t>
      </w:r>
    </w:p>
    <w:p w:rsidR="00052470" w:rsidRPr="001438E9" w:rsidRDefault="00052470" w:rsidP="001438E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3693" w:rsidRPr="0030717B" w:rsidRDefault="00E37A88" w:rsidP="00763A25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0717B">
        <w:rPr>
          <w:rFonts w:ascii="Times New Roman" w:hAnsi="Times New Roman" w:cs="Times New Roman"/>
          <w:sz w:val="24"/>
          <w:szCs w:val="24"/>
        </w:rPr>
        <w:t xml:space="preserve">Единой комиссией по подготовке проекта правил землепользования и застройки на территории </w:t>
      </w:r>
      <w:proofErr w:type="spellStart"/>
      <w:r w:rsidRPr="0030717B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30717B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</w:t>
      </w:r>
      <w:r w:rsidR="00795F1C" w:rsidRPr="0030717B">
        <w:rPr>
          <w:rFonts w:ascii="Times New Roman" w:hAnsi="Times New Roman" w:cs="Times New Roman"/>
          <w:sz w:val="24"/>
          <w:szCs w:val="24"/>
        </w:rPr>
        <w:t xml:space="preserve">(организатор публичных слушаний) </w:t>
      </w:r>
      <w:r w:rsidR="00B93693" w:rsidRPr="0030717B">
        <w:rPr>
          <w:rFonts w:ascii="Times New Roman" w:hAnsi="Times New Roman" w:cs="Times New Roman"/>
          <w:sz w:val="24"/>
          <w:szCs w:val="24"/>
        </w:rPr>
        <w:t xml:space="preserve">извещает о начале проведения публичных слушаний </w:t>
      </w:r>
      <w:r w:rsidR="00A97826" w:rsidRPr="0030717B">
        <w:rPr>
          <w:rFonts w:ascii="Times New Roman" w:hAnsi="Times New Roman" w:cs="Times New Roman"/>
          <w:sz w:val="24"/>
          <w:szCs w:val="24"/>
        </w:rPr>
        <w:t xml:space="preserve">по проекту предоставления разрешение на </w:t>
      </w:r>
      <w:r w:rsidR="00FD26DC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</w:t>
      </w:r>
      <w:r w:rsidR="00A97826" w:rsidRPr="0030717B">
        <w:rPr>
          <w:rFonts w:ascii="Times New Roman" w:hAnsi="Times New Roman" w:cs="Times New Roman"/>
          <w:sz w:val="24"/>
          <w:szCs w:val="24"/>
        </w:rPr>
        <w:t xml:space="preserve"> для земельного участка </w:t>
      </w:r>
      <w:r w:rsidR="00486FD9">
        <w:rPr>
          <w:rFonts w:ascii="Times New Roman" w:hAnsi="Times New Roman" w:cs="Times New Roman"/>
        </w:rPr>
        <w:t>с кадастровым номером</w:t>
      </w:r>
      <w:r w:rsidR="0030717B" w:rsidRPr="00933B0D">
        <w:rPr>
          <w:rFonts w:ascii="Times New Roman" w:hAnsi="Times New Roman" w:cs="Times New Roman"/>
        </w:rPr>
        <w:t xml:space="preserve"> </w:t>
      </w:r>
      <w:r w:rsidR="00763A25" w:rsidRPr="00763A25">
        <w:rPr>
          <w:rFonts w:ascii="Times New Roman" w:eastAsia="Calibri" w:hAnsi="Times New Roman"/>
        </w:rPr>
        <w:t>47:10:0112003:297</w:t>
      </w:r>
      <w:r w:rsidR="00966329" w:rsidRPr="0030717B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763A25" w:rsidRPr="00763A25">
        <w:rPr>
          <w:rFonts w:ascii="Times New Roman" w:hAnsi="Times New Roman" w:cs="Times New Roman"/>
          <w:sz w:val="24"/>
          <w:szCs w:val="24"/>
        </w:rPr>
        <w:t xml:space="preserve">Ленинградская область, </w:t>
      </w:r>
      <w:proofErr w:type="spellStart"/>
      <w:r w:rsidR="00763A25" w:rsidRPr="00763A25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763A25" w:rsidRPr="00763A2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63A25" w:rsidRPr="00763A25">
        <w:rPr>
          <w:rFonts w:ascii="Times New Roman" w:hAnsi="Times New Roman" w:cs="Times New Roman"/>
          <w:sz w:val="24"/>
          <w:szCs w:val="24"/>
        </w:rPr>
        <w:t>Кисельнинское</w:t>
      </w:r>
      <w:proofErr w:type="spellEnd"/>
      <w:r w:rsidR="00763A25" w:rsidRPr="00763A25">
        <w:rPr>
          <w:rFonts w:ascii="Times New Roman" w:hAnsi="Times New Roman" w:cs="Times New Roman"/>
          <w:sz w:val="24"/>
          <w:szCs w:val="24"/>
        </w:rPr>
        <w:t xml:space="preserve"> сельское поселение, д. </w:t>
      </w:r>
      <w:proofErr w:type="spellStart"/>
      <w:r w:rsidR="00763A25" w:rsidRPr="00763A25">
        <w:rPr>
          <w:rFonts w:ascii="Times New Roman" w:hAnsi="Times New Roman" w:cs="Times New Roman"/>
          <w:sz w:val="24"/>
          <w:szCs w:val="24"/>
        </w:rPr>
        <w:t>Кипуя</w:t>
      </w:r>
      <w:proofErr w:type="spellEnd"/>
      <w:r w:rsidR="00763A25" w:rsidRPr="00763A25">
        <w:rPr>
          <w:rFonts w:ascii="Times New Roman" w:hAnsi="Times New Roman" w:cs="Times New Roman"/>
          <w:sz w:val="24"/>
          <w:szCs w:val="24"/>
        </w:rPr>
        <w:t xml:space="preserve">, земельный участок 81а </w:t>
      </w:r>
      <w:r w:rsidR="007F1F31" w:rsidRPr="0030717B">
        <w:rPr>
          <w:rFonts w:ascii="Times New Roman" w:hAnsi="Times New Roman" w:cs="Times New Roman"/>
          <w:sz w:val="24"/>
          <w:szCs w:val="24"/>
        </w:rPr>
        <w:t>(далее – Проект)</w:t>
      </w:r>
      <w:r w:rsidR="00B93693" w:rsidRPr="0030717B">
        <w:rPr>
          <w:rFonts w:ascii="Times New Roman" w:hAnsi="Times New Roman" w:cs="Times New Roman"/>
          <w:sz w:val="24"/>
          <w:szCs w:val="24"/>
        </w:rPr>
        <w:t>.</w:t>
      </w:r>
    </w:p>
    <w:p w:rsidR="00D96683" w:rsidRPr="001438E9" w:rsidRDefault="00D96683" w:rsidP="001438E9">
      <w:pPr>
        <w:spacing w:after="0" w:line="240" w:lineRule="auto"/>
        <w:ind w:left="851"/>
        <w:jc w:val="both"/>
        <w:rPr>
          <w:rFonts w:ascii="Times New Roman" w:hAnsi="Times New Roman" w:cs="Times New Roman"/>
          <w:sz w:val="16"/>
          <w:szCs w:val="16"/>
        </w:rPr>
      </w:pPr>
    </w:p>
    <w:p w:rsidR="00933B0D" w:rsidRPr="0040370C" w:rsidRDefault="00795F1C" w:rsidP="00763A25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0370C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со статьей 5.1 Градостроительного кодекса РФ, </w:t>
      </w:r>
      <w:r w:rsidR="00E37A88" w:rsidRPr="0040370C">
        <w:rPr>
          <w:rFonts w:ascii="Times New Roman" w:hAnsi="Times New Roman" w:cs="Times New Roman"/>
          <w:sz w:val="24"/>
          <w:szCs w:val="24"/>
        </w:rPr>
        <w:t>постановлением</w:t>
      </w:r>
      <w:r w:rsidRPr="0040370C">
        <w:rPr>
          <w:rFonts w:ascii="Times New Roman" w:hAnsi="Times New Roman" w:cs="Times New Roman"/>
          <w:sz w:val="24"/>
          <w:szCs w:val="24"/>
        </w:rPr>
        <w:t xml:space="preserve"> </w:t>
      </w:r>
      <w:r w:rsidR="00E37A88" w:rsidRPr="0040370C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="00E37A88" w:rsidRPr="0040370C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E37A88" w:rsidRPr="0040370C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</w:t>
      </w:r>
      <w:r w:rsidR="00A97826" w:rsidRPr="0040370C">
        <w:rPr>
          <w:rFonts w:ascii="Times New Roman" w:hAnsi="Times New Roman" w:cs="Times New Roman"/>
          <w:sz w:val="24"/>
          <w:szCs w:val="24"/>
        </w:rPr>
        <w:t xml:space="preserve"> по вопросу предоставления разрешение </w:t>
      </w:r>
      <w:r w:rsidR="00F957C4" w:rsidRPr="0040370C">
        <w:rPr>
          <w:rFonts w:ascii="Times New Roman" w:hAnsi="Times New Roman" w:cs="Times New Roman"/>
          <w:sz w:val="24"/>
          <w:szCs w:val="24"/>
        </w:rPr>
        <w:t xml:space="preserve">на условно разрешенный вид использования для земельного участка  </w:t>
      </w:r>
      <w:r w:rsidR="00486FD9">
        <w:rPr>
          <w:rFonts w:ascii="Times New Roman" w:hAnsi="Times New Roman" w:cs="Times New Roman"/>
        </w:rPr>
        <w:t>с кадастровым номером</w:t>
      </w:r>
      <w:r w:rsidR="00486FD9" w:rsidRPr="00933B0D">
        <w:rPr>
          <w:rFonts w:ascii="Times New Roman" w:hAnsi="Times New Roman" w:cs="Times New Roman"/>
        </w:rPr>
        <w:t xml:space="preserve"> </w:t>
      </w:r>
      <w:r w:rsidR="00763A25" w:rsidRPr="00763A25">
        <w:rPr>
          <w:rFonts w:ascii="Times New Roman" w:eastAsia="Calibri" w:hAnsi="Times New Roman"/>
        </w:rPr>
        <w:t xml:space="preserve">47:10:0112003:297, расположенного по адресу: Ленинградская область, </w:t>
      </w:r>
      <w:proofErr w:type="spellStart"/>
      <w:r w:rsidR="00763A25" w:rsidRPr="00763A25">
        <w:rPr>
          <w:rFonts w:ascii="Times New Roman" w:eastAsia="Calibri" w:hAnsi="Times New Roman"/>
        </w:rPr>
        <w:t>Волховский</w:t>
      </w:r>
      <w:proofErr w:type="spellEnd"/>
      <w:r w:rsidR="00763A25" w:rsidRPr="00763A25">
        <w:rPr>
          <w:rFonts w:ascii="Times New Roman" w:eastAsia="Calibri" w:hAnsi="Times New Roman"/>
        </w:rPr>
        <w:t xml:space="preserve"> район, </w:t>
      </w:r>
      <w:proofErr w:type="spellStart"/>
      <w:r w:rsidR="00763A25" w:rsidRPr="00763A25">
        <w:rPr>
          <w:rFonts w:ascii="Times New Roman" w:eastAsia="Calibri" w:hAnsi="Times New Roman"/>
        </w:rPr>
        <w:t>Кисельнинское</w:t>
      </w:r>
      <w:proofErr w:type="spellEnd"/>
      <w:r w:rsidR="00763A25" w:rsidRPr="00763A25">
        <w:rPr>
          <w:rFonts w:ascii="Times New Roman" w:eastAsia="Calibri" w:hAnsi="Times New Roman"/>
        </w:rPr>
        <w:t xml:space="preserve"> сельское поселение, д. </w:t>
      </w:r>
      <w:proofErr w:type="spellStart"/>
      <w:r w:rsidR="00763A25" w:rsidRPr="00763A25">
        <w:rPr>
          <w:rFonts w:ascii="Times New Roman" w:eastAsia="Calibri" w:hAnsi="Times New Roman"/>
        </w:rPr>
        <w:t>Кипуя</w:t>
      </w:r>
      <w:proofErr w:type="spellEnd"/>
      <w:r w:rsidR="00763A25" w:rsidRPr="00763A25">
        <w:rPr>
          <w:rFonts w:ascii="Times New Roman" w:eastAsia="Calibri" w:hAnsi="Times New Roman"/>
        </w:rPr>
        <w:t>, земельный участок 81а</w:t>
      </w:r>
      <w:r w:rsidR="00486FD9">
        <w:rPr>
          <w:rFonts w:ascii="Times New Roman" w:hAnsi="Times New Roman" w:cs="Times New Roman"/>
          <w:sz w:val="24"/>
          <w:szCs w:val="24"/>
        </w:rPr>
        <w:t>.</w:t>
      </w:r>
    </w:p>
    <w:p w:rsidR="0040370C" w:rsidRPr="0040370C" w:rsidRDefault="0040370C" w:rsidP="004037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93BDF" w:rsidRPr="006938FA" w:rsidRDefault="00193BDF" w:rsidP="001438E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938FA">
        <w:rPr>
          <w:rFonts w:ascii="Times New Roman" w:hAnsi="Times New Roman" w:cs="Times New Roman"/>
          <w:sz w:val="24"/>
          <w:szCs w:val="24"/>
          <w:u w:val="single"/>
        </w:rPr>
        <w:t>Срок пр</w:t>
      </w:r>
      <w:r w:rsidR="00986A96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оведения публичных слушаний </w:t>
      </w:r>
      <w:r w:rsidR="00D3547B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486FD9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41E3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="00933B0D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96683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 года по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14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40370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51873" w:rsidRPr="006938FA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51873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96683" w:rsidRPr="006938FA">
        <w:rPr>
          <w:rFonts w:ascii="Times New Roman" w:hAnsi="Times New Roman" w:cs="Times New Roman"/>
          <w:sz w:val="24"/>
          <w:szCs w:val="24"/>
          <w:u w:val="single"/>
        </w:rPr>
        <w:t>года.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Информация о проекте, подлежащем рассмотрению на публичных слушаниях, и перечень информационных материалов к такому проекту</w:t>
      </w:r>
    </w:p>
    <w:p w:rsidR="00832D14" w:rsidRPr="001438E9" w:rsidRDefault="003A2D65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</w:t>
      </w:r>
      <w:r w:rsidR="00B93693" w:rsidRPr="001438E9">
        <w:rPr>
          <w:rFonts w:ascii="Times New Roman" w:hAnsi="Times New Roman" w:cs="Times New Roman"/>
          <w:sz w:val="24"/>
          <w:szCs w:val="24"/>
        </w:rPr>
        <w:t>роект, подлежащ</w:t>
      </w:r>
      <w:r w:rsidRPr="001438E9">
        <w:rPr>
          <w:rFonts w:ascii="Times New Roman" w:hAnsi="Times New Roman" w:cs="Times New Roman"/>
          <w:sz w:val="24"/>
          <w:szCs w:val="24"/>
        </w:rPr>
        <w:t>ий</w:t>
      </w:r>
      <w:r w:rsidR="00B93693" w:rsidRPr="001438E9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</w:t>
      </w:r>
      <w:r w:rsidRPr="001438E9">
        <w:rPr>
          <w:rFonts w:ascii="Times New Roman" w:hAnsi="Times New Roman" w:cs="Times New Roman"/>
          <w:sz w:val="24"/>
          <w:szCs w:val="24"/>
        </w:rPr>
        <w:t>размещен</w:t>
      </w:r>
      <w:r w:rsidR="00B93693" w:rsidRPr="001438E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37A88" w:rsidRPr="001438E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37A88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E37A88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A97826" w:rsidRPr="001438E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97826" w:rsidRPr="001438E9">
          <w:rPr>
            <w:rStyle w:val="a3"/>
            <w:rFonts w:ascii="Times New Roman" w:hAnsi="Times New Roman" w:cs="Times New Roman"/>
            <w:sz w:val="24"/>
            <w:szCs w:val="24"/>
          </w:rPr>
          <w:t>https://www.volkhov-raion.ru/otdel-arkhitektury/informatsiya-otdela-arkhitektury</w:t>
        </w:r>
      </w:hyperlink>
      <w:r w:rsidR="00A97826" w:rsidRP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D3547B" w:rsidRPr="001438E9">
        <w:rPr>
          <w:rFonts w:ascii="Times New Roman" w:hAnsi="Times New Roman" w:cs="Times New Roman"/>
          <w:sz w:val="24"/>
          <w:szCs w:val="24"/>
        </w:rPr>
        <w:t xml:space="preserve">от </w:t>
      </w:r>
      <w:r w:rsidR="00486FD9">
        <w:rPr>
          <w:rFonts w:ascii="Times New Roman" w:hAnsi="Times New Roman" w:cs="Times New Roman"/>
          <w:sz w:val="24"/>
          <w:szCs w:val="24"/>
        </w:rPr>
        <w:t>2</w:t>
      </w:r>
      <w:r w:rsidR="007B595F">
        <w:rPr>
          <w:rFonts w:ascii="Times New Roman" w:hAnsi="Times New Roman" w:cs="Times New Roman"/>
          <w:sz w:val="24"/>
          <w:szCs w:val="24"/>
        </w:rPr>
        <w:t>4</w:t>
      </w:r>
      <w:r w:rsidR="00B41E34">
        <w:rPr>
          <w:rFonts w:ascii="Times New Roman" w:hAnsi="Times New Roman" w:cs="Times New Roman"/>
          <w:sz w:val="24"/>
          <w:szCs w:val="24"/>
        </w:rPr>
        <w:t>.</w:t>
      </w:r>
      <w:r w:rsidR="00860386">
        <w:rPr>
          <w:rFonts w:ascii="Times New Roman" w:hAnsi="Times New Roman" w:cs="Times New Roman"/>
          <w:sz w:val="24"/>
          <w:szCs w:val="24"/>
        </w:rPr>
        <w:t>0</w:t>
      </w:r>
      <w:r w:rsidR="007B595F">
        <w:rPr>
          <w:rFonts w:ascii="Times New Roman" w:hAnsi="Times New Roman" w:cs="Times New Roman"/>
          <w:sz w:val="24"/>
          <w:szCs w:val="24"/>
        </w:rPr>
        <w:t>5</w:t>
      </w:r>
      <w:r w:rsidR="00E02A48">
        <w:rPr>
          <w:rFonts w:ascii="Times New Roman" w:hAnsi="Times New Roman" w:cs="Times New Roman"/>
          <w:sz w:val="24"/>
          <w:szCs w:val="24"/>
        </w:rPr>
        <w:t>.202</w:t>
      </w:r>
      <w:r w:rsidR="00860386">
        <w:rPr>
          <w:rFonts w:ascii="Times New Roman" w:hAnsi="Times New Roman" w:cs="Times New Roman"/>
          <w:sz w:val="24"/>
          <w:szCs w:val="24"/>
        </w:rPr>
        <w:t>4</w:t>
      </w:r>
      <w:r w:rsidR="00832D14" w:rsidRPr="001438E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A2D65" w:rsidRPr="001438E9" w:rsidRDefault="003A2D65" w:rsidP="001438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Перечень информационных материалов к Проекту:</w:t>
      </w:r>
      <w:r w:rsid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503555" w:rsidRPr="001438E9">
        <w:rPr>
          <w:rFonts w:ascii="Times New Roman" w:hAnsi="Times New Roman" w:cs="Times New Roman"/>
          <w:sz w:val="24"/>
          <w:szCs w:val="24"/>
        </w:rPr>
        <w:t>Демонстрационные материалы (экспозиция проекта)</w:t>
      </w:r>
      <w:r w:rsidRPr="001438E9">
        <w:rPr>
          <w:rFonts w:ascii="Times New Roman" w:hAnsi="Times New Roman" w:cs="Times New Roman"/>
          <w:sz w:val="24"/>
          <w:szCs w:val="24"/>
        </w:rPr>
        <w:t>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 и сроках проведения публичных слушаний по проекту, подлежащему рассмотрению на публичных слушаниях</w:t>
      </w:r>
    </w:p>
    <w:p w:rsidR="00B93693" w:rsidRPr="001438E9" w:rsidRDefault="00503555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</w:t>
      </w:r>
      <w:r w:rsidR="009A1367" w:rsidRPr="001438E9">
        <w:rPr>
          <w:rFonts w:ascii="Times New Roman" w:hAnsi="Times New Roman" w:cs="Times New Roman"/>
          <w:sz w:val="24"/>
          <w:szCs w:val="24"/>
        </w:rPr>
        <w:t>убличны</w:t>
      </w:r>
      <w:r w:rsidRPr="001438E9">
        <w:rPr>
          <w:rFonts w:ascii="Times New Roman" w:hAnsi="Times New Roman" w:cs="Times New Roman"/>
          <w:sz w:val="24"/>
          <w:szCs w:val="24"/>
        </w:rPr>
        <w:t>е</w:t>
      </w:r>
      <w:r w:rsidR="009A1367" w:rsidRPr="001438E9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Pr="001438E9">
        <w:rPr>
          <w:rFonts w:ascii="Times New Roman" w:hAnsi="Times New Roman" w:cs="Times New Roman"/>
          <w:sz w:val="24"/>
          <w:szCs w:val="24"/>
        </w:rPr>
        <w:t>я проводятся в следующем порядке</w:t>
      </w:r>
      <w:r w:rsidR="009A1367" w:rsidRPr="001438E9">
        <w:rPr>
          <w:rFonts w:ascii="Times New Roman" w:hAnsi="Times New Roman" w:cs="Times New Roman"/>
          <w:sz w:val="24"/>
          <w:szCs w:val="24"/>
        </w:rPr>
        <w:t>: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1) Оповещение о начале публичных слушаний</w:t>
      </w:r>
      <w:r w:rsidR="00721B17" w:rsidRPr="001438E9">
        <w:rPr>
          <w:rFonts w:ascii="Times New Roman" w:hAnsi="Times New Roman" w:cs="Times New Roman"/>
          <w:sz w:val="24"/>
          <w:szCs w:val="24"/>
        </w:rPr>
        <w:t xml:space="preserve"> – </w:t>
      </w:r>
      <w:r w:rsidR="00486FD9">
        <w:rPr>
          <w:rFonts w:ascii="Times New Roman" w:hAnsi="Times New Roman" w:cs="Times New Roman"/>
          <w:sz w:val="24"/>
          <w:szCs w:val="24"/>
        </w:rPr>
        <w:t>2</w:t>
      </w:r>
      <w:r w:rsidR="007B595F">
        <w:rPr>
          <w:rFonts w:ascii="Times New Roman" w:hAnsi="Times New Roman" w:cs="Times New Roman"/>
          <w:sz w:val="24"/>
          <w:szCs w:val="24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</w:rPr>
        <w:t>.0</w:t>
      </w:r>
      <w:r w:rsidR="007B595F">
        <w:rPr>
          <w:rFonts w:ascii="Times New Roman" w:hAnsi="Times New Roman" w:cs="Times New Roman"/>
          <w:sz w:val="24"/>
          <w:szCs w:val="24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</w:rPr>
        <w:t>.2024</w:t>
      </w:r>
      <w:r w:rsidRPr="001438E9">
        <w:rPr>
          <w:rFonts w:ascii="Times New Roman" w:hAnsi="Times New Roman" w:cs="Times New Roman"/>
          <w:sz w:val="24"/>
          <w:szCs w:val="24"/>
        </w:rPr>
        <w:t>;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2) </w:t>
      </w:r>
      <w:r w:rsidR="00FF600B" w:rsidRPr="001438E9">
        <w:rPr>
          <w:rFonts w:ascii="Times New Roman" w:hAnsi="Times New Roman" w:cs="Times New Roman"/>
          <w:sz w:val="24"/>
          <w:szCs w:val="24"/>
        </w:rPr>
        <w:t>Публикация и р</w:t>
      </w:r>
      <w:r w:rsidRPr="001438E9">
        <w:rPr>
          <w:rFonts w:ascii="Times New Roman" w:hAnsi="Times New Roman" w:cs="Times New Roman"/>
          <w:sz w:val="24"/>
          <w:szCs w:val="24"/>
        </w:rPr>
        <w:t>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</w:t>
      </w:r>
      <w:r w:rsidR="00721B17" w:rsidRPr="001438E9">
        <w:rPr>
          <w:rFonts w:ascii="Times New Roman" w:hAnsi="Times New Roman" w:cs="Times New Roman"/>
          <w:sz w:val="24"/>
          <w:szCs w:val="24"/>
        </w:rPr>
        <w:t xml:space="preserve"> – </w:t>
      </w:r>
      <w:r w:rsidR="00486FD9">
        <w:rPr>
          <w:rFonts w:ascii="Times New Roman" w:hAnsi="Times New Roman" w:cs="Times New Roman"/>
          <w:sz w:val="24"/>
          <w:szCs w:val="24"/>
        </w:rPr>
        <w:t>2</w:t>
      </w:r>
      <w:r w:rsidR="007B595F">
        <w:rPr>
          <w:rFonts w:ascii="Times New Roman" w:hAnsi="Times New Roman" w:cs="Times New Roman"/>
          <w:sz w:val="24"/>
          <w:szCs w:val="24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</w:rPr>
        <w:t>.0</w:t>
      </w:r>
      <w:r w:rsidR="007B595F">
        <w:rPr>
          <w:rFonts w:ascii="Times New Roman" w:hAnsi="Times New Roman" w:cs="Times New Roman"/>
          <w:sz w:val="24"/>
          <w:szCs w:val="24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</w:rPr>
        <w:t>.2024</w:t>
      </w:r>
      <w:r w:rsidRPr="001438E9">
        <w:rPr>
          <w:rFonts w:ascii="Times New Roman" w:hAnsi="Times New Roman" w:cs="Times New Roman"/>
          <w:sz w:val="24"/>
          <w:szCs w:val="24"/>
        </w:rPr>
        <w:t>;</w:t>
      </w:r>
    </w:p>
    <w:p w:rsidR="00A51873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38E9">
        <w:rPr>
          <w:rFonts w:ascii="Times New Roman" w:hAnsi="Times New Roman" w:cs="Times New Roman"/>
          <w:sz w:val="24"/>
          <w:szCs w:val="24"/>
        </w:rPr>
        <w:t>3) Проведение экспозиции проекта, подлежащего рассмотрению на публичных слушаниях</w:t>
      </w:r>
      <w:r w:rsidR="00443115" w:rsidRPr="001438E9">
        <w:rPr>
          <w:rFonts w:ascii="Times New Roman" w:hAnsi="Times New Roman" w:cs="Times New Roman"/>
          <w:sz w:val="24"/>
          <w:szCs w:val="24"/>
        </w:rPr>
        <w:t xml:space="preserve"> – </w:t>
      </w:r>
      <w:r w:rsidR="00A51873" w:rsidRPr="001438E9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.2024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33B0D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года по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07</w:t>
      </w:r>
      <w:r w:rsidR="002E133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E133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B41E34" w:rsidRPr="006938FA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41E34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51873" w:rsidRPr="001438E9">
        <w:rPr>
          <w:rFonts w:ascii="Times New Roman" w:hAnsi="Times New Roman" w:cs="Times New Roman"/>
          <w:sz w:val="24"/>
          <w:szCs w:val="24"/>
          <w:u w:val="single"/>
        </w:rPr>
        <w:t>года;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4) Проведение собраний участников публичных слушаний: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391"/>
        <w:gridCol w:w="1418"/>
        <w:gridCol w:w="9922"/>
      </w:tblGrid>
      <w:tr w:rsidR="00C15353" w:rsidRPr="001438E9" w:rsidTr="001438E9">
        <w:tc>
          <w:tcPr>
            <w:tcW w:w="720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91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Дата проведения публичных слушаний</w:t>
            </w:r>
          </w:p>
        </w:tc>
        <w:tc>
          <w:tcPr>
            <w:tcW w:w="1418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9922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Место проведения публичных слушаний</w:t>
            </w:r>
          </w:p>
        </w:tc>
      </w:tr>
      <w:tr w:rsidR="00C15353" w:rsidRPr="001438E9" w:rsidTr="001438E9">
        <w:tc>
          <w:tcPr>
            <w:tcW w:w="720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1" w:type="dxa"/>
          </w:tcPr>
          <w:p w:rsidR="00C15353" w:rsidRPr="001438E9" w:rsidRDefault="007B595F" w:rsidP="007B59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 w:rsidR="001143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июня</w:t>
            </w:r>
            <w:r w:rsidR="001143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B41E34" w:rsidRPr="00693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</w:t>
            </w:r>
            <w:r w:rsidR="008603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="00B41E34" w:rsidRPr="00693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3547B" w:rsidRPr="001438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года</w:t>
            </w:r>
          </w:p>
        </w:tc>
        <w:tc>
          <w:tcPr>
            <w:tcW w:w="1418" w:type="dxa"/>
          </w:tcPr>
          <w:p w:rsidR="00C15353" w:rsidRPr="001438E9" w:rsidRDefault="0030717B" w:rsidP="00763A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59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6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="00C15353" w:rsidRPr="001438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2" w:type="dxa"/>
            <w:vAlign w:val="center"/>
          </w:tcPr>
          <w:p w:rsidR="00C15353" w:rsidRPr="001438E9" w:rsidRDefault="00443115" w:rsidP="001438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г. Волхов</w:t>
            </w:r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 xml:space="preserve">, Кировский пр., д. 32, </w:t>
            </w:r>
            <w:proofErr w:type="spellStart"/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>. 314а</w:t>
            </w: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>(отдел архитектуры в здании администрации ВМР)</w:t>
            </w:r>
          </w:p>
        </w:tc>
      </w:tr>
    </w:tbl>
    <w:p w:rsidR="00C15353" w:rsidRPr="001438E9" w:rsidRDefault="00C15353" w:rsidP="001438E9">
      <w:pPr>
        <w:spacing w:after="0"/>
        <w:jc w:val="both"/>
        <w:rPr>
          <w:rFonts w:ascii="Times New Roman" w:hAnsi="Times New Roman" w:cs="Times New Roman"/>
          <w:sz w:val="6"/>
          <w:szCs w:val="6"/>
        </w:rPr>
      </w:pP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5) Подготовка и оформление протокола публичных слушаний –</w:t>
      </w:r>
      <w:r w:rsidR="00114397">
        <w:rPr>
          <w:rFonts w:ascii="Times New Roman" w:hAnsi="Times New Roman" w:cs="Times New Roman"/>
          <w:sz w:val="24"/>
          <w:szCs w:val="24"/>
        </w:rPr>
        <w:t xml:space="preserve"> </w:t>
      </w:r>
      <w:r w:rsidR="0083729F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2024 года</w:t>
      </w:r>
      <w:r w:rsidRPr="001438E9">
        <w:rPr>
          <w:rFonts w:ascii="Times New Roman" w:hAnsi="Times New Roman" w:cs="Times New Roman"/>
          <w:sz w:val="24"/>
          <w:szCs w:val="24"/>
        </w:rPr>
        <w:t>;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6) Подготовка и опубликование заключения о результатах публичных слушаний</w:t>
      </w:r>
      <w:r w:rsidR="00F406AB" w:rsidRP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83729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2024 года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25E1D" w:rsidRPr="001438E9">
        <w:rPr>
          <w:rFonts w:ascii="Times New Roman" w:hAnsi="Times New Roman" w:cs="Times New Roman"/>
          <w:sz w:val="24"/>
          <w:szCs w:val="24"/>
        </w:rPr>
        <w:t>частью</w:t>
      </w:r>
      <w:r w:rsidRPr="001438E9">
        <w:rPr>
          <w:rFonts w:ascii="Times New Roman" w:hAnsi="Times New Roman" w:cs="Times New Roman"/>
          <w:sz w:val="24"/>
          <w:szCs w:val="24"/>
        </w:rPr>
        <w:t xml:space="preserve"> 2 статьи 5.1 Градостроительного кодекса РФ участниками публичных слушаний по Проекту могут являться: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граждане, постоянно проживающие на территории, в отношении которой подготовлен данный проект</w:t>
      </w:r>
      <w:r w:rsidR="003219FB" w:rsidRPr="001438E9">
        <w:rPr>
          <w:rFonts w:ascii="Times New Roman" w:hAnsi="Times New Roman" w:cs="Times New Roman"/>
          <w:sz w:val="24"/>
          <w:szCs w:val="24"/>
        </w:rPr>
        <w:t>;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правообладатели находящихся в границах этой территории земельных участков и (или) расположенных на них объектов капитального строительства</w:t>
      </w:r>
      <w:r w:rsidR="003219FB" w:rsidRPr="001438E9">
        <w:rPr>
          <w:rFonts w:ascii="Times New Roman" w:hAnsi="Times New Roman" w:cs="Times New Roman"/>
          <w:sz w:val="24"/>
          <w:szCs w:val="24"/>
        </w:rPr>
        <w:t>;</w:t>
      </w:r>
    </w:p>
    <w:p w:rsidR="003219FB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правообладатели помещений, являющихся частью указанных объектов капитального строительства</w:t>
      </w:r>
      <w:r w:rsidR="003219FB" w:rsidRPr="001438E9">
        <w:rPr>
          <w:rFonts w:ascii="Times New Roman" w:hAnsi="Times New Roman" w:cs="Times New Roman"/>
          <w:sz w:val="24"/>
          <w:szCs w:val="24"/>
        </w:rPr>
        <w:t>;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47319" w:rsidRPr="001438E9" w:rsidRDefault="003219FB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и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ины</w:t>
      </w:r>
      <w:r w:rsidRPr="001438E9">
        <w:rPr>
          <w:rFonts w:ascii="Times New Roman" w:hAnsi="Times New Roman" w:cs="Times New Roman"/>
          <w:sz w:val="24"/>
          <w:szCs w:val="24"/>
        </w:rPr>
        <w:t>е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Pr="001438E9">
        <w:rPr>
          <w:rFonts w:ascii="Times New Roman" w:hAnsi="Times New Roman" w:cs="Times New Roman"/>
          <w:sz w:val="24"/>
          <w:szCs w:val="24"/>
        </w:rPr>
        <w:t>и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публичных слушаний. 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8E9">
        <w:rPr>
          <w:rFonts w:ascii="Times New Roman" w:hAnsi="Times New Roman" w:cs="Times New Roman"/>
          <w:sz w:val="24"/>
          <w:szCs w:val="24"/>
        </w:rPr>
        <w:t>В соответствии с частью 12 статьи 5.1 Градостроительного кодекса РФ 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участников публичных слушаний осуществляется с учетом требований, установленных Федеральным законом от 27 июля 2006 года № 152-ФЗ </w:t>
      </w:r>
      <w:r w:rsidR="00AA7AFE" w:rsidRPr="001438E9">
        <w:rPr>
          <w:rFonts w:ascii="Times New Roman" w:hAnsi="Times New Roman" w:cs="Times New Roman"/>
          <w:sz w:val="24"/>
          <w:szCs w:val="24"/>
        </w:rPr>
        <w:t>«</w:t>
      </w:r>
      <w:r w:rsidRPr="001438E9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AA7AFE" w:rsidRPr="001438E9">
        <w:rPr>
          <w:rFonts w:ascii="Times New Roman" w:hAnsi="Times New Roman" w:cs="Times New Roman"/>
          <w:sz w:val="24"/>
          <w:szCs w:val="24"/>
        </w:rPr>
        <w:t>»</w:t>
      </w:r>
      <w:r w:rsidRPr="001438E9">
        <w:rPr>
          <w:rFonts w:ascii="Times New Roman" w:hAnsi="Times New Roman" w:cs="Times New Roman"/>
          <w:sz w:val="24"/>
          <w:szCs w:val="24"/>
        </w:rPr>
        <w:t>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месте, дате открытия экспозиций проекта, подлежащего рассмотрению на публичных слушаниях, о сроках проведения экспозиций такого проекта, о днях и часах, в которые возможно посещение указанных экспозиций 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Экспозиция </w:t>
      </w:r>
      <w:proofErr w:type="gramStart"/>
      <w:r w:rsidR="00FF600B" w:rsidRPr="001438E9">
        <w:rPr>
          <w:rFonts w:ascii="Times New Roman" w:hAnsi="Times New Roman" w:cs="Times New Roman"/>
          <w:sz w:val="24"/>
          <w:szCs w:val="24"/>
        </w:rPr>
        <w:t>П</w:t>
      </w:r>
      <w:r w:rsidRPr="001438E9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 и информационных материалов открыта</w:t>
      </w:r>
      <w:proofErr w:type="gramEnd"/>
      <w:r w:rsidR="00AA452D" w:rsidRPr="001438E9">
        <w:rPr>
          <w:rFonts w:ascii="Times New Roman" w:hAnsi="Times New Roman" w:cs="Times New Roman"/>
          <w:sz w:val="24"/>
          <w:szCs w:val="24"/>
        </w:rPr>
        <w:t xml:space="preserve"> с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24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.2024</w:t>
      </w:r>
      <w:r w:rsidR="00A51873" w:rsidRPr="001438E9">
        <w:rPr>
          <w:rFonts w:ascii="Times New Roman" w:hAnsi="Times New Roman" w:cs="Times New Roman"/>
          <w:sz w:val="24"/>
          <w:szCs w:val="24"/>
        </w:rPr>
        <w:t>.</w:t>
      </w:r>
    </w:p>
    <w:p w:rsidR="00CB3DFA" w:rsidRPr="001438E9" w:rsidRDefault="00AA452D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В здании администрации </w:t>
      </w:r>
      <w:proofErr w:type="spellStart"/>
      <w:r w:rsidR="00FC37B3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FC37B3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по адресу: Ленинградская область, </w:t>
      </w:r>
      <w:proofErr w:type="spellStart"/>
      <w:r w:rsidR="00FC37B3" w:rsidRPr="001438E9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FC37B3" w:rsidRPr="001438E9">
        <w:rPr>
          <w:rFonts w:ascii="Times New Roman" w:hAnsi="Times New Roman" w:cs="Times New Roman"/>
          <w:sz w:val="24"/>
          <w:szCs w:val="24"/>
        </w:rPr>
        <w:t xml:space="preserve"> район, г. Волхов, Кировский пр., д. 32 </w:t>
      </w:r>
      <w:proofErr w:type="spellStart"/>
      <w:r w:rsidR="00FC37B3" w:rsidRPr="001438E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FC37B3" w:rsidRPr="001438E9">
        <w:rPr>
          <w:rFonts w:ascii="Times New Roman" w:hAnsi="Times New Roman" w:cs="Times New Roman"/>
          <w:sz w:val="24"/>
          <w:szCs w:val="24"/>
        </w:rPr>
        <w:t>. 314</w:t>
      </w:r>
      <w:r w:rsidR="00D74B38" w:rsidRPr="001438E9">
        <w:rPr>
          <w:rFonts w:ascii="Times New Roman" w:hAnsi="Times New Roman" w:cs="Times New Roman"/>
          <w:sz w:val="24"/>
          <w:szCs w:val="24"/>
        </w:rPr>
        <w:t>а</w:t>
      </w:r>
      <w:r w:rsidR="00737CA4" w:rsidRPr="001438E9">
        <w:rPr>
          <w:rFonts w:ascii="Times New Roman" w:hAnsi="Times New Roman" w:cs="Times New Roman"/>
          <w:sz w:val="24"/>
          <w:szCs w:val="24"/>
        </w:rPr>
        <w:t>.</w:t>
      </w:r>
    </w:p>
    <w:p w:rsidR="00B93693" w:rsidRPr="001438E9" w:rsidRDefault="00FF600B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Посещение экспозиции открыто</w:t>
      </w:r>
      <w:r w:rsidR="00CB3DFA" w:rsidRPr="001438E9">
        <w:rPr>
          <w:rFonts w:ascii="Times New Roman" w:hAnsi="Times New Roman" w:cs="Times New Roman"/>
          <w:sz w:val="24"/>
          <w:szCs w:val="24"/>
        </w:rPr>
        <w:t xml:space="preserve">: </w:t>
      </w:r>
      <w:r w:rsidR="00B93693" w:rsidRPr="001438E9">
        <w:rPr>
          <w:rFonts w:ascii="Times New Roman" w:hAnsi="Times New Roman" w:cs="Times New Roman"/>
          <w:sz w:val="24"/>
          <w:szCs w:val="24"/>
        </w:rPr>
        <w:t>понедельник</w:t>
      </w:r>
      <w:r w:rsidR="00443115" w:rsidRPr="001438E9">
        <w:rPr>
          <w:rFonts w:ascii="Times New Roman" w:hAnsi="Times New Roman" w:cs="Times New Roman"/>
          <w:sz w:val="24"/>
          <w:szCs w:val="24"/>
        </w:rPr>
        <w:t>, среда</w:t>
      </w:r>
      <w:r w:rsidR="00B93693" w:rsidRPr="001438E9">
        <w:rPr>
          <w:rFonts w:ascii="Times New Roman" w:hAnsi="Times New Roman" w:cs="Times New Roman"/>
          <w:sz w:val="24"/>
          <w:szCs w:val="24"/>
        </w:rPr>
        <w:t>-четверг с 9 ч. 00 мин. до 17 ч. 00 мин., пятница с 9 ч. 00 мин. до 1</w:t>
      </w:r>
      <w:r w:rsidR="00AA452D" w:rsidRPr="001438E9">
        <w:rPr>
          <w:rFonts w:ascii="Times New Roman" w:hAnsi="Times New Roman" w:cs="Times New Roman"/>
          <w:sz w:val="24"/>
          <w:szCs w:val="24"/>
        </w:rPr>
        <w:t>6</w:t>
      </w:r>
      <w:r w:rsidR="00B93693" w:rsidRPr="001438E9">
        <w:rPr>
          <w:rFonts w:ascii="Times New Roman" w:hAnsi="Times New Roman" w:cs="Times New Roman"/>
          <w:sz w:val="24"/>
          <w:szCs w:val="24"/>
        </w:rPr>
        <w:t xml:space="preserve"> ч.00 мин.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 В ходе работы экспозиции организовано консультирование посетителей экспозиции.</w:t>
      </w:r>
    </w:p>
    <w:p w:rsidR="00D15C19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За справками и разъяснениями</w:t>
      </w:r>
      <w:r w:rsidR="00BC39B7" w:rsidRPr="001438E9">
        <w:rPr>
          <w:rFonts w:ascii="Times New Roman" w:hAnsi="Times New Roman" w:cs="Times New Roman"/>
          <w:sz w:val="24"/>
          <w:szCs w:val="24"/>
        </w:rPr>
        <w:t>, консультациями</w:t>
      </w:r>
      <w:r w:rsidRPr="001438E9">
        <w:rPr>
          <w:rFonts w:ascii="Times New Roman" w:hAnsi="Times New Roman" w:cs="Times New Roman"/>
          <w:sz w:val="24"/>
          <w:szCs w:val="24"/>
        </w:rPr>
        <w:t xml:space="preserve"> можно обращаться в 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Единую комиссию по подготовке проекта правил землепользования и застройки на территории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11730B" w:rsidRPr="001438E9">
        <w:rPr>
          <w:rFonts w:ascii="Times New Roman" w:hAnsi="Times New Roman" w:cs="Times New Roman"/>
          <w:sz w:val="24"/>
          <w:szCs w:val="24"/>
        </w:rPr>
        <w:t xml:space="preserve">по адресу: Ленинградская область,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район, г. Волхов, Кировский пр., д. 32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>. 314</w:t>
      </w:r>
      <w:r w:rsidR="00D74B38" w:rsidRPr="001438E9">
        <w:rPr>
          <w:rFonts w:ascii="Times New Roman" w:hAnsi="Times New Roman" w:cs="Times New Roman"/>
          <w:sz w:val="24"/>
          <w:szCs w:val="24"/>
        </w:rPr>
        <w:t>а</w:t>
      </w:r>
      <w:r w:rsidR="00D15C19" w:rsidRPr="001438E9">
        <w:rPr>
          <w:rFonts w:ascii="Times New Roman" w:hAnsi="Times New Roman" w:cs="Times New Roman"/>
          <w:sz w:val="24"/>
          <w:szCs w:val="24"/>
        </w:rPr>
        <w:t>.</w:t>
      </w:r>
    </w:p>
    <w:p w:rsidR="00BC39B7" w:rsidRPr="001438E9" w:rsidRDefault="0011730B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График приема граждан: понедельник, среда,</w:t>
      </w:r>
      <w:r w:rsidR="00443115" w:rsidRPr="001438E9">
        <w:rPr>
          <w:rFonts w:ascii="Times New Roman" w:hAnsi="Times New Roman" w:cs="Times New Roman"/>
          <w:sz w:val="24"/>
          <w:szCs w:val="24"/>
        </w:rPr>
        <w:t xml:space="preserve"> четверг,</w:t>
      </w:r>
      <w:r w:rsidRPr="001438E9">
        <w:rPr>
          <w:rFonts w:ascii="Times New Roman" w:hAnsi="Times New Roman" w:cs="Times New Roman"/>
          <w:sz w:val="24"/>
          <w:szCs w:val="24"/>
        </w:rPr>
        <w:t xml:space="preserve"> пятница; время приема граждан: </w:t>
      </w:r>
      <w:r w:rsidR="00443115" w:rsidRPr="001438E9">
        <w:rPr>
          <w:rFonts w:ascii="Times New Roman" w:hAnsi="Times New Roman" w:cs="Times New Roman"/>
          <w:sz w:val="24"/>
          <w:szCs w:val="24"/>
        </w:rPr>
        <w:t>9</w:t>
      </w:r>
      <w:r w:rsidRPr="001438E9">
        <w:rPr>
          <w:rFonts w:ascii="Times New Roman" w:hAnsi="Times New Roman" w:cs="Times New Roman"/>
          <w:sz w:val="24"/>
          <w:szCs w:val="24"/>
        </w:rPr>
        <w:t>.00 – 12.00 и 14.00 – 17.00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 (прием граждан осуществляет </w:t>
      </w:r>
      <w:r w:rsidR="00443115" w:rsidRPr="001438E9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отдела архитектуры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</w:t>
      </w:r>
    </w:p>
    <w:p w:rsidR="002A13FC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В соответствии с частью 10 статьи 5.1 Градостроительного кодекса РФ в период размещения </w:t>
      </w:r>
      <w:r w:rsidR="0011730B" w:rsidRPr="001438E9">
        <w:rPr>
          <w:rFonts w:ascii="Times New Roman" w:hAnsi="Times New Roman" w:cs="Times New Roman"/>
          <w:sz w:val="24"/>
          <w:szCs w:val="24"/>
        </w:rPr>
        <w:t>п</w:t>
      </w:r>
      <w:r w:rsidRPr="001438E9">
        <w:rPr>
          <w:rFonts w:ascii="Times New Roman" w:hAnsi="Times New Roman" w:cs="Times New Roman"/>
          <w:sz w:val="24"/>
          <w:szCs w:val="24"/>
        </w:rPr>
        <w:t xml:space="preserve">роекта, подлежащего рассмотрению на публичных слушаниях, информационных материалов к нему и проведения экспозиции проекта, участники публичных слушаний, прошедшие в соответствии с частью 12 статьи 5.1 Градостроительного кодекса РФ, идентификацию, имеют право вносить предложения и замечания, касающиеся </w:t>
      </w:r>
      <w:r w:rsidR="0011730B" w:rsidRPr="001438E9">
        <w:rPr>
          <w:rFonts w:ascii="Times New Roman" w:hAnsi="Times New Roman" w:cs="Times New Roman"/>
          <w:sz w:val="24"/>
          <w:szCs w:val="24"/>
        </w:rPr>
        <w:t>п</w:t>
      </w:r>
      <w:r w:rsidRPr="001438E9">
        <w:rPr>
          <w:rFonts w:ascii="Times New Roman" w:hAnsi="Times New Roman" w:cs="Times New Roman"/>
          <w:sz w:val="24"/>
          <w:szCs w:val="24"/>
        </w:rPr>
        <w:t>роекта: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-</w:t>
      </w:r>
      <w:r w:rsidRPr="001438E9">
        <w:rPr>
          <w:rFonts w:ascii="Times New Roman" w:hAnsi="Times New Roman" w:cs="Times New Roman"/>
          <w:sz w:val="24"/>
          <w:szCs w:val="24"/>
        </w:rPr>
        <w:tab/>
        <w:t>в письменной или устной форме в ходе проведения собрани</w:t>
      </w:r>
      <w:r w:rsidR="00AA452D" w:rsidRPr="001438E9">
        <w:rPr>
          <w:rFonts w:ascii="Times New Roman" w:hAnsi="Times New Roman" w:cs="Times New Roman"/>
          <w:sz w:val="24"/>
          <w:szCs w:val="24"/>
        </w:rPr>
        <w:t>й</w:t>
      </w:r>
      <w:r w:rsidRPr="001438E9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слушаний;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-</w:t>
      </w:r>
      <w:r w:rsidRPr="001438E9">
        <w:rPr>
          <w:rFonts w:ascii="Times New Roman" w:hAnsi="Times New Roman" w:cs="Times New Roman"/>
          <w:sz w:val="24"/>
          <w:szCs w:val="24"/>
        </w:rPr>
        <w:tab/>
        <w:t xml:space="preserve">в письменной форме в адрес </w:t>
      </w:r>
      <w:r w:rsidR="00443115" w:rsidRPr="001438E9">
        <w:rPr>
          <w:rFonts w:ascii="Times New Roman" w:hAnsi="Times New Roman" w:cs="Times New Roman"/>
          <w:sz w:val="24"/>
          <w:szCs w:val="24"/>
        </w:rPr>
        <w:t>Единой комиссии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по подготовке проекта правил землепользования и застройки на территории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</w:t>
      </w:r>
      <w:r w:rsidRPr="001438E9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11730B" w:rsidRPr="001438E9">
        <w:rPr>
          <w:rFonts w:ascii="Times New Roman" w:hAnsi="Times New Roman" w:cs="Times New Roman"/>
          <w:sz w:val="24"/>
          <w:szCs w:val="24"/>
        </w:rPr>
        <w:t xml:space="preserve">Ленинградская область,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район, г. Волхов, Кировский пр., д. 32, </w:t>
      </w:r>
      <w:r w:rsidRPr="001438E9">
        <w:rPr>
          <w:rFonts w:ascii="Times New Roman" w:hAnsi="Times New Roman" w:cs="Times New Roman"/>
          <w:sz w:val="24"/>
          <w:szCs w:val="24"/>
        </w:rPr>
        <w:t xml:space="preserve">или на электронный адрес </w:t>
      </w:r>
      <w:hyperlink r:id="rId7" w:history="1"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adm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vr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="0011730B" w:rsidRPr="001438E9">
        <w:rPr>
          <w:rFonts w:ascii="Times New Roman" w:hAnsi="Times New Roman" w:cs="Times New Roman"/>
          <w:sz w:val="24"/>
          <w:szCs w:val="24"/>
        </w:rPr>
        <w:t xml:space="preserve"> (с пометкой </w:t>
      </w:r>
      <w:r w:rsidR="00266648" w:rsidRPr="001438E9">
        <w:rPr>
          <w:rFonts w:ascii="Times New Roman" w:hAnsi="Times New Roman" w:cs="Times New Roman"/>
          <w:sz w:val="24"/>
          <w:szCs w:val="24"/>
        </w:rPr>
        <w:t xml:space="preserve">с пометкой «Предложения к публичным слушаниям </w:t>
      </w:r>
      <w:r w:rsidR="00266648" w:rsidRPr="006938FA">
        <w:rPr>
          <w:rFonts w:ascii="Times New Roman" w:hAnsi="Times New Roman" w:cs="Times New Roman"/>
          <w:sz w:val="24"/>
          <w:szCs w:val="24"/>
        </w:rPr>
        <w:t xml:space="preserve">по проекту предоставления разрешение на </w:t>
      </w:r>
      <w:r w:rsidR="00266648">
        <w:rPr>
          <w:rFonts w:ascii="Times New Roman" w:hAnsi="Times New Roman" w:cs="Times New Roman"/>
          <w:sz w:val="24"/>
          <w:szCs w:val="24"/>
        </w:rPr>
        <w:t>условно разрешенный вид использования для земельного участка</w:t>
      </w:r>
      <w:r w:rsidR="00266648" w:rsidRPr="001438E9">
        <w:rPr>
          <w:rFonts w:ascii="Times New Roman" w:hAnsi="Times New Roman" w:cs="Times New Roman"/>
          <w:sz w:val="24"/>
          <w:szCs w:val="24"/>
        </w:rPr>
        <w:t>»</w:t>
      </w:r>
      <w:r w:rsidR="0011730B" w:rsidRPr="001438E9">
        <w:rPr>
          <w:rFonts w:ascii="Times New Roman" w:hAnsi="Times New Roman" w:cs="Times New Roman"/>
          <w:sz w:val="24"/>
          <w:szCs w:val="24"/>
        </w:rPr>
        <w:t>)</w:t>
      </w:r>
      <w:r w:rsidRPr="001438E9">
        <w:rPr>
          <w:rFonts w:ascii="Times New Roman" w:hAnsi="Times New Roman" w:cs="Times New Roman"/>
          <w:sz w:val="24"/>
          <w:szCs w:val="24"/>
        </w:rPr>
        <w:t>.</w:t>
      </w:r>
    </w:p>
    <w:p w:rsidR="00745AD3" w:rsidRPr="001438E9" w:rsidRDefault="00B00500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-</w:t>
      </w:r>
      <w:r w:rsidRPr="001438E9">
        <w:rPr>
          <w:rFonts w:ascii="Times New Roman" w:hAnsi="Times New Roman" w:cs="Times New Roman"/>
          <w:sz w:val="24"/>
          <w:szCs w:val="24"/>
        </w:rPr>
        <w:tab/>
      </w:r>
      <w:r w:rsidR="00745AD3" w:rsidRPr="001438E9">
        <w:rPr>
          <w:rFonts w:ascii="Times New Roman" w:hAnsi="Times New Roman" w:cs="Times New Roman"/>
          <w:sz w:val="24"/>
          <w:szCs w:val="24"/>
        </w:rPr>
        <w:t>в письменной форме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Предложения и замечания подлежат регистрации, а также обязательному рассмотрению организатором публичных слушаний.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C39B7" w:rsidRPr="001438E9" w:rsidRDefault="00AA452D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Срок внесения предложений: </w:t>
      </w:r>
    </w:p>
    <w:p w:rsidR="004C14A7" w:rsidRPr="001438E9" w:rsidRDefault="00BC39B7" w:rsidP="00860386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предложения в устной форме принимаются только во время проведения собраний </w:t>
      </w:r>
      <w:r w:rsidR="00FF600B" w:rsidRPr="001438E9">
        <w:rPr>
          <w:rFonts w:ascii="Times New Roman" w:hAnsi="Times New Roman" w:cs="Times New Roman"/>
          <w:sz w:val="24"/>
          <w:szCs w:val="24"/>
        </w:rPr>
        <w:t>участников публичных слушаний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: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2024 года</w:t>
      </w:r>
      <w:r w:rsidR="00E93C6F" w:rsidRPr="001438E9">
        <w:rPr>
          <w:rFonts w:ascii="Times New Roman" w:hAnsi="Times New Roman" w:cs="Times New Roman"/>
          <w:sz w:val="24"/>
          <w:szCs w:val="24"/>
        </w:rPr>
        <w:t>.</w:t>
      </w:r>
    </w:p>
    <w:p w:rsidR="00D3547B" w:rsidRPr="001438E9" w:rsidRDefault="00BC39B7" w:rsidP="00860386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предложения в письменной форме принимаются </w:t>
      </w:r>
      <w:r w:rsidR="004C14A7" w:rsidRPr="001438E9">
        <w:rPr>
          <w:rFonts w:ascii="Times New Roman" w:hAnsi="Times New Roman" w:cs="Times New Roman"/>
          <w:sz w:val="24"/>
          <w:szCs w:val="24"/>
        </w:rPr>
        <w:t>с</w:t>
      </w:r>
      <w:r w:rsidR="004C14A7" w:rsidRPr="001438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3729F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.2024 года по 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.2024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="004C14A7" w:rsidRPr="001438E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F35030" w:rsidRPr="001438E9" w:rsidRDefault="00BC39B7" w:rsidP="001438E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Предложения, поданные после окончания указанных сроков, не рассматриваются.</w:t>
      </w:r>
    </w:p>
    <w:sectPr w:rsidR="00F35030" w:rsidRPr="001438E9" w:rsidSect="007B595F">
      <w:pgSz w:w="16839" w:h="23814" w:code="8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86890"/>
    <w:multiLevelType w:val="hybridMultilevel"/>
    <w:tmpl w:val="3682A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E2579"/>
    <w:multiLevelType w:val="hybridMultilevel"/>
    <w:tmpl w:val="BE02C1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74091D"/>
    <w:multiLevelType w:val="hybridMultilevel"/>
    <w:tmpl w:val="2A042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693"/>
    <w:rsid w:val="00015BF7"/>
    <w:rsid w:val="00052470"/>
    <w:rsid w:val="000670C4"/>
    <w:rsid w:val="0009594F"/>
    <w:rsid w:val="000B5D37"/>
    <w:rsid w:val="000D7E67"/>
    <w:rsid w:val="000E3EE9"/>
    <w:rsid w:val="00114397"/>
    <w:rsid w:val="0011730B"/>
    <w:rsid w:val="00137055"/>
    <w:rsid w:val="001438E9"/>
    <w:rsid w:val="00193BDF"/>
    <w:rsid w:val="00217235"/>
    <w:rsid w:val="00266648"/>
    <w:rsid w:val="002A13FC"/>
    <w:rsid w:val="002B6BF6"/>
    <w:rsid w:val="002D11D6"/>
    <w:rsid w:val="002E1332"/>
    <w:rsid w:val="0030717B"/>
    <w:rsid w:val="0031186B"/>
    <w:rsid w:val="003219FB"/>
    <w:rsid w:val="00325E1D"/>
    <w:rsid w:val="00357C64"/>
    <w:rsid w:val="00360E26"/>
    <w:rsid w:val="003A2D65"/>
    <w:rsid w:val="003B6AC9"/>
    <w:rsid w:val="0040370C"/>
    <w:rsid w:val="00432544"/>
    <w:rsid w:val="00436DBB"/>
    <w:rsid w:val="00443115"/>
    <w:rsid w:val="00486FD9"/>
    <w:rsid w:val="004A01E9"/>
    <w:rsid w:val="004B45F6"/>
    <w:rsid w:val="004B5268"/>
    <w:rsid w:val="004C14A7"/>
    <w:rsid w:val="004D3189"/>
    <w:rsid w:val="00503555"/>
    <w:rsid w:val="00517742"/>
    <w:rsid w:val="00520EBD"/>
    <w:rsid w:val="005709A1"/>
    <w:rsid w:val="005B0094"/>
    <w:rsid w:val="00614801"/>
    <w:rsid w:val="006938FA"/>
    <w:rsid w:val="006C77DA"/>
    <w:rsid w:val="007104DD"/>
    <w:rsid w:val="00721B17"/>
    <w:rsid w:val="00737CA4"/>
    <w:rsid w:val="00740362"/>
    <w:rsid w:val="00745AD3"/>
    <w:rsid w:val="00746E5B"/>
    <w:rsid w:val="00763A25"/>
    <w:rsid w:val="00795F1C"/>
    <w:rsid w:val="007B595F"/>
    <w:rsid w:val="007F1F31"/>
    <w:rsid w:val="00832D14"/>
    <w:rsid w:val="0083729F"/>
    <w:rsid w:val="00860386"/>
    <w:rsid w:val="00860A54"/>
    <w:rsid w:val="008862CD"/>
    <w:rsid w:val="008C7C83"/>
    <w:rsid w:val="008D0F36"/>
    <w:rsid w:val="008E11BF"/>
    <w:rsid w:val="00933B0D"/>
    <w:rsid w:val="00952A30"/>
    <w:rsid w:val="009659F1"/>
    <w:rsid w:val="00966329"/>
    <w:rsid w:val="00986A96"/>
    <w:rsid w:val="00990CFC"/>
    <w:rsid w:val="009A1367"/>
    <w:rsid w:val="009D5D67"/>
    <w:rsid w:val="009F182B"/>
    <w:rsid w:val="00A470D3"/>
    <w:rsid w:val="00A51873"/>
    <w:rsid w:val="00A97826"/>
    <w:rsid w:val="00AA452D"/>
    <w:rsid w:val="00AA7AFE"/>
    <w:rsid w:val="00AF4F63"/>
    <w:rsid w:val="00B00500"/>
    <w:rsid w:val="00B14FB7"/>
    <w:rsid w:val="00B41E34"/>
    <w:rsid w:val="00B47319"/>
    <w:rsid w:val="00B93693"/>
    <w:rsid w:val="00BC39B7"/>
    <w:rsid w:val="00C15353"/>
    <w:rsid w:val="00C655CF"/>
    <w:rsid w:val="00C829CB"/>
    <w:rsid w:val="00CB3DFA"/>
    <w:rsid w:val="00D01952"/>
    <w:rsid w:val="00D042F6"/>
    <w:rsid w:val="00D15C19"/>
    <w:rsid w:val="00D3547B"/>
    <w:rsid w:val="00D74B38"/>
    <w:rsid w:val="00D96683"/>
    <w:rsid w:val="00DF33A1"/>
    <w:rsid w:val="00E02A48"/>
    <w:rsid w:val="00E37A88"/>
    <w:rsid w:val="00E54250"/>
    <w:rsid w:val="00E93C6F"/>
    <w:rsid w:val="00EA195B"/>
    <w:rsid w:val="00ED2F59"/>
    <w:rsid w:val="00EE3F03"/>
    <w:rsid w:val="00EE41AA"/>
    <w:rsid w:val="00F35030"/>
    <w:rsid w:val="00F406AB"/>
    <w:rsid w:val="00F50D10"/>
    <w:rsid w:val="00F540C8"/>
    <w:rsid w:val="00F66E59"/>
    <w:rsid w:val="00F957C4"/>
    <w:rsid w:val="00FA7945"/>
    <w:rsid w:val="00FC37B3"/>
    <w:rsid w:val="00FD26DC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30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1730B"/>
    <w:rPr>
      <w:color w:val="605E5C"/>
      <w:shd w:val="clear" w:color="auto" w:fill="E1DFDD"/>
    </w:rPr>
  </w:style>
  <w:style w:type="character" w:customStyle="1" w:styleId="blk">
    <w:name w:val="blk"/>
    <w:basedOn w:val="a0"/>
    <w:rsid w:val="00F35030"/>
  </w:style>
  <w:style w:type="character" w:styleId="a4">
    <w:name w:val="Strong"/>
    <w:basedOn w:val="a0"/>
    <w:uiPriority w:val="22"/>
    <w:qFormat/>
    <w:rsid w:val="00F3503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4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452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A2D65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E37A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30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1730B"/>
    <w:rPr>
      <w:color w:val="605E5C"/>
      <w:shd w:val="clear" w:color="auto" w:fill="E1DFDD"/>
    </w:rPr>
  </w:style>
  <w:style w:type="character" w:customStyle="1" w:styleId="blk">
    <w:name w:val="blk"/>
    <w:basedOn w:val="a0"/>
    <w:rsid w:val="00F35030"/>
  </w:style>
  <w:style w:type="character" w:styleId="a4">
    <w:name w:val="Strong"/>
    <w:basedOn w:val="a0"/>
    <w:uiPriority w:val="22"/>
    <w:qFormat/>
    <w:rsid w:val="00F3503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4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452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A2D65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E37A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980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5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87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8762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4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001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dmv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olkhov-raion.ru/otdel-arkhitektury/informatsiya-otdela-arkhitektu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Мигунова</dc:creator>
  <cp:lastModifiedBy>Татьяна Васильева</cp:lastModifiedBy>
  <cp:revision>21</cp:revision>
  <cp:lastPrinted>2022-12-02T11:33:00Z</cp:lastPrinted>
  <dcterms:created xsi:type="dcterms:W3CDTF">2021-09-02T14:27:00Z</dcterms:created>
  <dcterms:modified xsi:type="dcterms:W3CDTF">2024-05-24T08:34:00Z</dcterms:modified>
</cp:coreProperties>
</file>