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988" w:rsidRDefault="00FB6988" w:rsidP="009711BF">
      <w:pPr>
        <w:pStyle w:val="af4"/>
        <w:ind w:hanging="540"/>
        <w:jc w:val="right"/>
        <w:rPr>
          <w:smallCaps/>
          <w:noProof/>
          <w:color w:val="000080"/>
          <w:sz w:val="20"/>
          <w:lang w:eastAsia="ru-RU"/>
        </w:rPr>
      </w:pPr>
    </w:p>
    <w:p w:rsidR="009711BF" w:rsidRPr="009711BF" w:rsidRDefault="009711BF" w:rsidP="009711BF">
      <w:pPr>
        <w:pStyle w:val="af4"/>
        <w:ind w:hanging="540"/>
        <w:rPr>
          <w:sz w:val="20"/>
          <w:szCs w:val="28"/>
        </w:rPr>
      </w:pPr>
      <w:r w:rsidRPr="00FB6988">
        <w:rPr>
          <w:smallCaps/>
          <w:noProof/>
          <w:color w:val="000080"/>
          <w:sz w:val="14"/>
          <w:lang w:eastAsia="ru-RU"/>
        </w:rPr>
        <w:drawing>
          <wp:inline distT="0" distB="0" distL="0" distR="0" wp14:anchorId="07FAA94E" wp14:editId="363DD63A">
            <wp:extent cx="638175" cy="828675"/>
            <wp:effectExtent l="0" t="0" r="9525" b="9525"/>
            <wp:docPr id="3" name="Рисунок 3"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FB6988" w:rsidRPr="00FB6988" w:rsidRDefault="00FB6988" w:rsidP="00FB6988">
      <w:pPr>
        <w:pStyle w:val="af4"/>
        <w:ind w:hanging="540"/>
        <w:rPr>
          <w:sz w:val="20"/>
          <w:szCs w:val="20"/>
        </w:rPr>
      </w:pPr>
    </w:p>
    <w:p w:rsidR="00FB6988" w:rsidRDefault="00FB6988" w:rsidP="00FB6988">
      <w:pPr>
        <w:pStyle w:val="af4"/>
        <w:ind w:hanging="540"/>
        <w:rPr>
          <w:szCs w:val="28"/>
        </w:rPr>
      </w:pPr>
      <w:r w:rsidRPr="00FB6988">
        <w:rPr>
          <w:szCs w:val="28"/>
        </w:rPr>
        <w:t xml:space="preserve">А Д М И Н И С Т </w:t>
      </w:r>
      <w:proofErr w:type="gramStart"/>
      <w:r w:rsidRPr="00FB6988">
        <w:rPr>
          <w:szCs w:val="28"/>
        </w:rPr>
        <w:t>Р</w:t>
      </w:r>
      <w:proofErr w:type="gramEnd"/>
      <w:r w:rsidRPr="00FB6988">
        <w:rPr>
          <w:szCs w:val="28"/>
        </w:rPr>
        <w:t xml:space="preserve"> А Ц И Я</w:t>
      </w:r>
    </w:p>
    <w:p w:rsidR="00FB6988" w:rsidRPr="00FB6988" w:rsidRDefault="00FB6988" w:rsidP="00FB6988">
      <w:pPr>
        <w:pStyle w:val="af4"/>
        <w:ind w:hanging="540"/>
        <w:rPr>
          <w:szCs w:val="28"/>
        </w:rPr>
      </w:pPr>
      <w:r w:rsidRPr="00FB6988">
        <w:rPr>
          <w:szCs w:val="28"/>
        </w:rPr>
        <w:t>Волховского муниципального района</w:t>
      </w:r>
    </w:p>
    <w:p w:rsidR="00FB6988" w:rsidRPr="00FB6988" w:rsidRDefault="00FB6988" w:rsidP="00FB6988">
      <w:pPr>
        <w:pStyle w:val="4"/>
        <w:spacing w:before="0" w:after="0" w:line="240" w:lineRule="auto"/>
        <w:ind w:hanging="540"/>
        <w:jc w:val="center"/>
        <w:rPr>
          <w:rFonts w:ascii="Times New Roman" w:hAnsi="Times New Roman" w:cs="Times New Roman"/>
          <w:b w:val="0"/>
          <w:sz w:val="28"/>
          <w:szCs w:val="28"/>
        </w:rPr>
      </w:pPr>
      <w:r w:rsidRPr="00FB6988">
        <w:rPr>
          <w:rFonts w:ascii="Times New Roman" w:hAnsi="Times New Roman" w:cs="Times New Roman"/>
          <w:b w:val="0"/>
          <w:sz w:val="28"/>
          <w:szCs w:val="28"/>
        </w:rPr>
        <w:t>Ленинградской  области</w:t>
      </w:r>
    </w:p>
    <w:p w:rsidR="00FB6988" w:rsidRPr="00FB6988" w:rsidRDefault="00FB6988" w:rsidP="00FB6988">
      <w:pPr>
        <w:pStyle w:val="1"/>
        <w:spacing w:before="0" w:after="0"/>
        <w:ind w:hanging="540"/>
        <w:jc w:val="center"/>
        <w:rPr>
          <w:rFonts w:ascii="Times New Roman" w:hAnsi="Times New Roman" w:cs="Times New Roman"/>
          <w:b/>
          <w:sz w:val="28"/>
          <w:szCs w:val="28"/>
        </w:rPr>
      </w:pPr>
    </w:p>
    <w:p w:rsidR="00FB6988" w:rsidRPr="00FB6988" w:rsidRDefault="00FB6988" w:rsidP="00FB6988">
      <w:pPr>
        <w:pStyle w:val="1"/>
        <w:spacing w:before="0" w:after="0"/>
        <w:ind w:hanging="540"/>
        <w:jc w:val="center"/>
        <w:rPr>
          <w:rFonts w:ascii="Times New Roman" w:hAnsi="Times New Roman" w:cs="Times New Roman"/>
          <w:b/>
          <w:sz w:val="28"/>
          <w:szCs w:val="28"/>
        </w:rPr>
      </w:pPr>
      <w:proofErr w:type="gramStart"/>
      <w:r w:rsidRPr="00FB6988">
        <w:rPr>
          <w:rFonts w:ascii="Times New Roman" w:hAnsi="Times New Roman" w:cs="Times New Roman"/>
          <w:b/>
          <w:sz w:val="28"/>
          <w:szCs w:val="28"/>
        </w:rPr>
        <w:t>П</w:t>
      </w:r>
      <w:proofErr w:type="gramEnd"/>
      <w:r w:rsidRPr="00FB6988">
        <w:rPr>
          <w:rFonts w:ascii="Times New Roman" w:hAnsi="Times New Roman" w:cs="Times New Roman"/>
          <w:b/>
          <w:sz w:val="28"/>
          <w:szCs w:val="28"/>
        </w:rPr>
        <w:t xml:space="preserve"> О С Т А Н О В Л Е Н И Е</w:t>
      </w:r>
    </w:p>
    <w:p w:rsidR="00FB6988" w:rsidRPr="0032016C" w:rsidRDefault="00FB6988" w:rsidP="00FB6988">
      <w:pPr>
        <w:pStyle w:val="1"/>
        <w:spacing w:before="0" w:after="0"/>
        <w:ind w:hanging="540"/>
        <w:rPr>
          <w:sz w:val="28"/>
          <w:szCs w:val="28"/>
        </w:rPr>
      </w:pPr>
    </w:p>
    <w:p w:rsidR="00FB6988" w:rsidRPr="0032016C" w:rsidRDefault="00B73529" w:rsidP="00FB6988">
      <w:pPr>
        <w:pStyle w:val="2"/>
        <w:spacing w:before="0" w:after="0"/>
        <w:ind w:firstLine="142"/>
        <w:jc w:val="both"/>
        <w:rPr>
          <w:rFonts w:ascii="Times New Roman" w:hAnsi="Times New Roman" w:cs="Times New Roman"/>
          <w:i/>
        </w:rPr>
      </w:pPr>
      <w:r>
        <w:rPr>
          <w:rFonts w:ascii="Times New Roman" w:hAnsi="Times New Roman" w:cs="Times New Roman"/>
          <w:sz w:val="28"/>
        </w:rPr>
        <w:t>о</w:t>
      </w:r>
      <w:r w:rsidR="009711BF" w:rsidRPr="00B73529">
        <w:rPr>
          <w:rFonts w:ascii="Times New Roman" w:hAnsi="Times New Roman" w:cs="Times New Roman"/>
          <w:sz w:val="28"/>
        </w:rPr>
        <w:t>т</w:t>
      </w:r>
      <w:r>
        <w:rPr>
          <w:rFonts w:ascii="Times New Roman" w:hAnsi="Times New Roman" w:cs="Times New Roman"/>
          <w:sz w:val="28"/>
        </w:rPr>
        <w:t xml:space="preserve"> </w:t>
      </w:r>
      <w:r>
        <w:rPr>
          <w:rFonts w:ascii="Times New Roman" w:hAnsi="Times New Roman" w:cs="Times New Roman"/>
          <w:sz w:val="28"/>
          <w:u w:val="single"/>
        </w:rPr>
        <w:t>26 мая 2026 г.</w:t>
      </w:r>
      <w:r w:rsidR="00FB6988" w:rsidRPr="00B73529">
        <w:rPr>
          <w:rFonts w:ascii="Times New Roman" w:hAnsi="Times New Roman" w:cs="Times New Roman"/>
          <w:sz w:val="28"/>
        </w:rPr>
        <w:t xml:space="preserve">                                                  </w:t>
      </w:r>
      <w:r>
        <w:rPr>
          <w:rFonts w:ascii="Times New Roman" w:hAnsi="Times New Roman" w:cs="Times New Roman"/>
          <w:sz w:val="28"/>
        </w:rPr>
        <w:t xml:space="preserve">                  </w:t>
      </w:r>
      <w:r w:rsidR="00FB6988" w:rsidRPr="00B73529">
        <w:rPr>
          <w:rFonts w:ascii="Times New Roman" w:hAnsi="Times New Roman" w:cs="Times New Roman"/>
          <w:sz w:val="28"/>
        </w:rPr>
        <w:t xml:space="preserve"> №</w:t>
      </w:r>
      <w:r w:rsidR="001466EE">
        <w:rPr>
          <w:rFonts w:ascii="Times New Roman" w:hAnsi="Times New Roman" w:cs="Times New Roman"/>
          <w:sz w:val="28"/>
        </w:rPr>
        <w:t xml:space="preserve"> </w:t>
      </w:r>
      <w:r w:rsidR="001466EE">
        <w:rPr>
          <w:rFonts w:ascii="Times New Roman" w:hAnsi="Times New Roman" w:cs="Times New Roman"/>
          <w:sz w:val="28"/>
          <w:u w:val="single"/>
        </w:rPr>
        <w:t>1782</w:t>
      </w:r>
      <w:r w:rsidR="00FB6988" w:rsidRPr="0032016C">
        <w:rPr>
          <w:rFonts w:ascii="Times New Roman" w:hAnsi="Times New Roman" w:cs="Times New Roman"/>
        </w:rPr>
        <w:t xml:space="preserve"> </w:t>
      </w:r>
    </w:p>
    <w:p w:rsidR="00FB6988" w:rsidRPr="0032016C" w:rsidRDefault="00FB6988" w:rsidP="00FB6988">
      <w:pPr>
        <w:spacing w:line="240" w:lineRule="auto"/>
        <w:ind w:firstLine="540"/>
        <w:jc w:val="both"/>
        <w:rPr>
          <w:rFonts w:ascii="Times New Roman" w:hAnsi="Times New Roman" w:cs="Times New Roman"/>
          <w:sz w:val="16"/>
          <w:szCs w:val="16"/>
        </w:rPr>
      </w:pPr>
      <w:r w:rsidRPr="0032016C">
        <w:rPr>
          <w:rFonts w:ascii="Times New Roman" w:hAnsi="Times New Roman" w:cs="Times New Roman"/>
          <w:sz w:val="28"/>
          <w:szCs w:val="28"/>
        </w:rPr>
        <w:t xml:space="preserve">                                                    </w:t>
      </w:r>
    </w:p>
    <w:p w:rsidR="00FB6988" w:rsidRPr="00CE27E2" w:rsidRDefault="00FB6988" w:rsidP="00B33014">
      <w:pPr>
        <w:spacing w:line="240" w:lineRule="auto"/>
        <w:jc w:val="both"/>
        <w:rPr>
          <w:rFonts w:ascii="Times New Roman" w:hAnsi="Times New Roman" w:cs="Times New Roman"/>
          <w:sz w:val="28"/>
          <w:szCs w:val="28"/>
        </w:rPr>
      </w:pPr>
      <w:r w:rsidRPr="0032016C">
        <w:rPr>
          <w:rFonts w:ascii="Times New Roman" w:hAnsi="Times New Roman" w:cs="Times New Roman"/>
          <w:sz w:val="28"/>
          <w:szCs w:val="28"/>
        </w:rPr>
        <w:t xml:space="preserve">                             </w:t>
      </w:r>
      <w:r>
        <w:rPr>
          <w:rFonts w:ascii="Times New Roman" w:hAnsi="Times New Roman" w:cs="Times New Roman"/>
          <w:sz w:val="28"/>
          <w:szCs w:val="28"/>
        </w:rPr>
        <w:t xml:space="preserve">                         Волхов</w:t>
      </w:r>
    </w:p>
    <w:p w:rsidR="00FB6988" w:rsidRPr="0032016C" w:rsidRDefault="00FB6988" w:rsidP="00FB6988">
      <w:pPr>
        <w:spacing w:after="0" w:line="240" w:lineRule="auto"/>
        <w:jc w:val="center"/>
        <w:rPr>
          <w:rFonts w:ascii="Times New Roman" w:hAnsi="Times New Roman" w:cs="Times New Roman"/>
          <w:b/>
          <w:sz w:val="28"/>
          <w:lang w:eastAsia="ar-SA"/>
        </w:rPr>
      </w:pPr>
      <w:r w:rsidRPr="0032016C">
        <w:rPr>
          <w:rFonts w:ascii="Times New Roman" w:hAnsi="Times New Roman" w:cs="Times New Roman"/>
          <w:b/>
          <w:sz w:val="28"/>
          <w:lang w:eastAsia="ar-SA"/>
        </w:rPr>
        <w:t>Об утверждении административного регламента</w:t>
      </w:r>
    </w:p>
    <w:p w:rsidR="00FB6988" w:rsidRPr="0032016C"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sidRPr="0032016C">
        <w:rPr>
          <w:rFonts w:ascii="Times New Roman" w:hAnsi="Times New Roman" w:cs="Times New Roman"/>
          <w:b/>
          <w:sz w:val="28"/>
          <w:szCs w:val="28"/>
        </w:rPr>
        <w:t>по предоставлению муниципальной услуги</w:t>
      </w:r>
      <w:bookmarkStart w:id="0" w:name="Par29"/>
      <w:bookmarkEnd w:id="0"/>
    </w:p>
    <w:p w:rsidR="00FB6988" w:rsidRPr="0032016C"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sidRPr="0032016C">
        <w:rPr>
          <w:rFonts w:ascii="Times New Roman" w:hAnsi="Times New Roman" w:cs="Times New Roman"/>
          <w:b/>
          <w:sz w:val="28"/>
          <w:szCs w:val="28"/>
        </w:rPr>
        <w:t xml:space="preserve"> «Выдача разрешений на захоронение (перезахоронение)</w:t>
      </w:r>
    </w:p>
    <w:p w:rsidR="00FB6988" w:rsidRPr="0032016C"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sidRPr="0032016C">
        <w:rPr>
          <w:rFonts w:ascii="Times New Roman" w:hAnsi="Times New Roman" w:cs="Times New Roman"/>
          <w:b/>
          <w:sz w:val="28"/>
          <w:szCs w:val="28"/>
        </w:rPr>
        <w:t xml:space="preserve"> и </w:t>
      </w:r>
      <w:proofErr w:type="spellStart"/>
      <w:r w:rsidRPr="0032016C">
        <w:rPr>
          <w:rFonts w:ascii="Times New Roman" w:hAnsi="Times New Roman" w:cs="Times New Roman"/>
          <w:b/>
          <w:sz w:val="28"/>
          <w:szCs w:val="28"/>
        </w:rPr>
        <w:t>подзахоронение</w:t>
      </w:r>
      <w:proofErr w:type="spellEnd"/>
      <w:r w:rsidRPr="0032016C">
        <w:rPr>
          <w:rFonts w:ascii="Times New Roman" w:hAnsi="Times New Roman" w:cs="Times New Roman"/>
          <w:b/>
          <w:sz w:val="28"/>
          <w:szCs w:val="28"/>
        </w:rPr>
        <w:t xml:space="preserve"> на общественных кладбищах</w:t>
      </w:r>
    </w:p>
    <w:p w:rsidR="00FB6988" w:rsidRPr="0032016C"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муниципального образования</w:t>
      </w:r>
      <w:r w:rsidRPr="0032016C">
        <w:rPr>
          <w:rFonts w:ascii="Times New Roman" w:hAnsi="Times New Roman" w:cs="Times New Roman"/>
          <w:b/>
          <w:sz w:val="28"/>
          <w:szCs w:val="28"/>
        </w:rPr>
        <w:t xml:space="preserve"> город Волхов </w:t>
      </w:r>
    </w:p>
    <w:p w:rsidR="00FB6988" w:rsidRPr="0032016C"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sidRPr="0032016C">
        <w:rPr>
          <w:rFonts w:ascii="Times New Roman" w:hAnsi="Times New Roman" w:cs="Times New Roman"/>
          <w:b/>
          <w:sz w:val="28"/>
          <w:szCs w:val="28"/>
        </w:rPr>
        <w:t xml:space="preserve">Волховского муниципального района </w:t>
      </w:r>
    </w:p>
    <w:p w:rsidR="00FB6988"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Ленинградской области» </w:t>
      </w:r>
    </w:p>
    <w:p w:rsidR="00FB6988" w:rsidRPr="00CE27E2"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p>
    <w:p w:rsidR="00FB6988" w:rsidRPr="0032016C" w:rsidRDefault="00FB6988" w:rsidP="00FB6988">
      <w:pPr>
        <w:spacing w:after="0" w:line="240" w:lineRule="auto"/>
        <w:ind w:firstLine="709"/>
        <w:jc w:val="both"/>
        <w:rPr>
          <w:rFonts w:ascii="Times New Roman" w:hAnsi="Times New Roman" w:cs="Times New Roman"/>
          <w:sz w:val="28"/>
          <w:szCs w:val="28"/>
        </w:rPr>
      </w:pPr>
      <w:r w:rsidRPr="0032016C">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частью 1 статьи 29, пунктом 13 части 1 статьи 32 Устава Волховского муниципального района Ленинградской области и в целях приведения нормативных 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32016C">
        <w:rPr>
          <w:rFonts w:ascii="Times New Roman" w:hAnsi="Times New Roman" w:cs="Times New Roman"/>
          <w:sz w:val="28"/>
          <w:szCs w:val="28"/>
        </w:rPr>
        <w:t>п</w:t>
      </w:r>
      <w:proofErr w:type="gramEnd"/>
      <w:r w:rsidRPr="0032016C">
        <w:rPr>
          <w:rFonts w:ascii="Times New Roman" w:hAnsi="Times New Roman" w:cs="Times New Roman"/>
          <w:sz w:val="28"/>
          <w:szCs w:val="28"/>
        </w:rPr>
        <w:t xml:space="preserve"> о с т а н о в л я ю:</w:t>
      </w:r>
    </w:p>
    <w:p w:rsidR="00FB6988" w:rsidRDefault="00FB6988" w:rsidP="00FB6988">
      <w:pPr>
        <w:widowControl w:val="0"/>
        <w:autoSpaceDE w:val="0"/>
        <w:autoSpaceDN w:val="0"/>
        <w:adjustRightInd w:val="0"/>
        <w:spacing w:after="0" w:line="240" w:lineRule="auto"/>
        <w:jc w:val="both"/>
        <w:rPr>
          <w:rFonts w:ascii="Times New Roman" w:hAnsi="Times New Roman" w:cs="Times New Roman"/>
          <w:sz w:val="28"/>
          <w:szCs w:val="28"/>
        </w:rPr>
      </w:pPr>
      <w:r w:rsidRPr="0032016C">
        <w:rPr>
          <w:rFonts w:ascii="Times New Roman" w:hAnsi="Times New Roman" w:cs="Times New Roman"/>
          <w:sz w:val="28"/>
          <w:szCs w:val="28"/>
        </w:rPr>
        <w:tab/>
        <w:t xml:space="preserve">1. Утвердить административный регламент по предоставлению муниципальной услуги «Выдача разрешений на захоронение (перезахоронение) и </w:t>
      </w:r>
      <w:proofErr w:type="spellStart"/>
      <w:r w:rsidRPr="0032016C">
        <w:rPr>
          <w:rFonts w:ascii="Times New Roman" w:hAnsi="Times New Roman" w:cs="Times New Roman"/>
          <w:sz w:val="28"/>
          <w:szCs w:val="28"/>
        </w:rPr>
        <w:t>подзахоронение</w:t>
      </w:r>
      <w:proofErr w:type="spellEnd"/>
      <w:r w:rsidRPr="0032016C">
        <w:rPr>
          <w:rFonts w:ascii="Times New Roman" w:hAnsi="Times New Roman" w:cs="Times New Roman"/>
          <w:sz w:val="28"/>
          <w:szCs w:val="28"/>
        </w:rPr>
        <w:t xml:space="preserve"> на общественных кладбищах </w:t>
      </w:r>
      <w:r>
        <w:rPr>
          <w:rFonts w:ascii="Times New Roman" w:hAnsi="Times New Roman" w:cs="Times New Roman"/>
          <w:sz w:val="28"/>
          <w:szCs w:val="28"/>
        </w:rPr>
        <w:t xml:space="preserve">муниципального образования </w:t>
      </w:r>
      <w:r w:rsidRPr="0032016C">
        <w:rPr>
          <w:rFonts w:ascii="Times New Roman" w:hAnsi="Times New Roman" w:cs="Times New Roman"/>
          <w:sz w:val="28"/>
          <w:szCs w:val="28"/>
        </w:rPr>
        <w:t>город Волхов Волховского муниципального района Ленинградской области»</w:t>
      </w:r>
      <w:r w:rsidRPr="00A508E9">
        <w:rPr>
          <w:sz w:val="28"/>
          <w:szCs w:val="28"/>
        </w:rPr>
        <w:t xml:space="preserve"> </w:t>
      </w:r>
      <w:r w:rsidRPr="00A508E9">
        <w:rPr>
          <w:rFonts w:ascii="Times New Roman" w:hAnsi="Times New Roman" w:cs="Times New Roman"/>
          <w:sz w:val="28"/>
          <w:szCs w:val="28"/>
        </w:rPr>
        <w:t>согласно приложению</w:t>
      </w:r>
      <w:r w:rsidRPr="0032016C">
        <w:rPr>
          <w:rFonts w:ascii="Times New Roman" w:hAnsi="Times New Roman" w:cs="Times New Roman"/>
          <w:sz w:val="28"/>
          <w:szCs w:val="28"/>
        </w:rPr>
        <w:t>.</w:t>
      </w:r>
    </w:p>
    <w:p w:rsidR="00FB6988" w:rsidRPr="00CE27E2" w:rsidRDefault="00FB6988" w:rsidP="00FB6988">
      <w:pPr>
        <w:spacing w:after="0" w:line="240" w:lineRule="auto"/>
        <w:jc w:val="both"/>
        <w:rPr>
          <w:rFonts w:ascii="Times New Roman" w:hAnsi="Times New Roman" w:cs="Times New Roman"/>
          <w:sz w:val="28"/>
          <w:lang w:eastAsia="ar-SA"/>
        </w:rPr>
      </w:pPr>
      <w:r>
        <w:rPr>
          <w:rFonts w:ascii="Times New Roman" w:hAnsi="Times New Roman" w:cs="Times New Roman"/>
          <w:sz w:val="28"/>
          <w:szCs w:val="28"/>
        </w:rPr>
        <w:tab/>
      </w:r>
      <w:r w:rsidRPr="00CE27E2">
        <w:rPr>
          <w:rFonts w:ascii="Times New Roman" w:hAnsi="Times New Roman" w:cs="Times New Roman"/>
          <w:sz w:val="28"/>
          <w:szCs w:val="28"/>
        </w:rPr>
        <w:t xml:space="preserve">2. Признать утратившим силу постановление администрации Волховского муниципального </w:t>
      </w:r>
      <w:r>
        <w:rPr>
          <w:rFonts w:ascii="Times New Roman" w:hAnsi="Times New Roman" w:cs="Times New Roman"/>
          <w:sz w:val="28"/>
          <w:szCs w:val="28"/>
        </w:rPr>
        <w:t>района от 23.12.2025 № 4733</w:t>
      </w:r>
      <w:r w:rsidRPr="00CE27E2">
        <w:rPr>
          <w:rFonts w:ascii="Times New Roman" w:hAnsi="Times New Roman" w:cs="Times New Roman"/>
          <w:sz w:val="28"/>
          <w:szCs w:val="28"/>
        </w:rPr>
        <w:t xml:space="preserve"> «</w:t>
      </w:r>
      <w:r w:rsidRPr="00CE27E2">
        <w:rPr>
          <w:rFonts w:ascii="Times New Roman" w:hAnsi="Times New Roman" w:cs="Times New Roman"/>
          <w:sz w:val="28"/>
          <w:lang w:eastAsia="ar-SA"/>
        </w:rPr>
        <w:t xml:space="preserve">Об утверждении административного регламента </w:t>
      </w:r>
      <w:r w:rsidRPr="00CE27E2">
        <w:rPr>
          <w:rFonts w:ascii="Times New Roman" w:hAnsi="Times New Roman" w:cs="Times New Roman"/>
          <w:sz w:val="28"/>
          <w:szCs w:val="28"/>
        </w:rPr>
        <w:t>по предоставлению муниципальной услуги</w:t>
      </w:r>
      <w:r>
        <w:rPr>
          <w:rFonts w:ascii="Times New Roman" w:hAnsi="Times New Roman" w:cs="Times New Roman"/>
          <w:sz w:val="28"/>
          <w:lang w:eastAsia="ar-SA"/>
        </w:rPr>
        <w:t xml:space="preserve"> </w:t>
      </w:r>
      <w:r w:rsidRPr="00CE27E2">
        <w:rPr>
          <w:rFonts w:ascii="Times New Roman" w:hAnsi="Times New Roman" w:cs="Times New Roman"/>
          <w:sz w:val="28"/>
          <w:szCs w:val="28"/>
        </w:rPr>
        <w:t xml:space="preserve">«Выдача разрешений на захоронение (перезахоронение) и </w:t>
      </w:r>
      <w:proofErr w:type="spellStart"/>
      <w:r w:rsidRPr="00CE27E2">
        <w:rPr>
          <w:rFonts w:ascii="Times New Roman" w:hAnsi="Times New Roman" w:cs="Times New Roman"/>
          <w:sz w:val="28"/>
          <w:szCs w:val="28"/>
        </w:rPr>
        <w:t>подзахоронение</w:t>
      </w:r>
      <w:proofErr w:type="spellEnd"/>
      <w:r w:rsidRPr="00CE27E2">
        <w:rPr>
          <w:rFonts w:ascii="Times New Roman" w:hAnsi="Times New Roman" w:cs="Times New Roman"/>
          <w:sz w:val="28"/>
          <w:szCs w:val="28"/>
        </w:rPr>
        <w:t xml:space="preserve"> на общественных кладбищах МО город Волхов Волховского муниципального района </w:t>
      </w:r>
      <w:r>
        <w:rPr>
          <w:rFonts w:ascii="Times New Roman" w:hAnsi="Times New Roman" w:cs="Times New Roman"/>
          <w:sz w:val="28"/>
          <w:szCs w:val="28"/>
        </w:rPr>
        <w:t>Ленинградской области»</w:t>
      </w:r>
      <w:r w:rsidRPr="00CE27E2">
        <w:rPr>
          <w:rFonts w:ascii="Times New Roman" w:hAnsi="Times New Roman" w:cs="Times New Roman"/>
          <w:sz w:val="28"/>
          <w:szCs w:val="28"/>
        </w:rPr>
        <w:t>.</w:t>
      </w:r>
    </w:p>
    <w:p w:rsidR="00FB6988" w:rsidRPr="0032016C" w:rsidRDefault="00FB6988" w:rsidP="00FB69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32016C">
        <w:rPr>
          <w:rFonts w:ascii="Times New Roman" w:hAnsi="Times New Roman" w:cs="Times New Roman"/>
          <w:sz w:val="28"/>
          <w:szCs w:val="28"/>
        </w:rPr>
        <w:t>. Настоящее постановление подлежит опубликованию в официальном периодическом печатном издании и размещению в информационно-</w:t>
      </w:r>
      <w:r w:rsidRPr="0032016C">
        <w:rPr>
          <w:rFonts w:ascii="Times New Roman" w:hAnsi="Times New Roman" w:cs="Times New Roman"/>
          <w:sz w:val="28"/>
          <w:szCs w:val="28"/>
        </w:rPr>
        <w:lastRenderedPageBreak/>
        <w:t>коммуникационной сети «Интернет» на официальном сайте администрации Волховского муниципального района.</w:t>
      </w:r>
    </w:p>
    <w:p w:rsidR="00FB6988" w:rsidRPr="0032016C" w:rsidRDefault="00FB6988" w:rsidP="00FB69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32016C">
        <w:rPr>
          <w:rFonts w:ascii="Times New Roman" w:hAnsi="Times New Roman" w:cs="Times New Roman"/>
          <w:sz w:val="28"/>
          <w:szCs w:val="28"/>
        </w:rPr>
        <w:t>. Настоящее постановление вступает в силу на следующий день после его официального опубликования.</w:t>
      </w:r>
    </w:p>
    <w:p w:rsidR="00FB6988" w:rsidRDefault="00FB6988" w:rsidP="00FB6988">
      <w:pPr>
        <w:spacing w:after="0" w:line="240" w:lineRule="auto"/>
        <w:ind w:firstLine="709"/>
        <w:jc w:val="both"/>
        <w:rPr>
          <w:b/>
          <w:sz w:val="28"/>
          <w:szCs w:val="28"/>
        </w:rPr>
      </w:pPr>
      <w:r>
        <w:rPr>
          <w:rFonts w:ascii="Times New Roman" w:hAnsi="Times New Roman" w:cs="Times New Roman"/>
          <w:sz w:val="28"/>
          <w:szCs w:val="28"/>
        </w:rPr>
        <w:t>5</w:t>
      </w:r>
      <w:r w:rsidRPr="0032016C">
        <w:rPr>
          <w:rFonts w:ascii="Times New Roman" w:hAnsi="Times New Roman" w:cs="Times New Roman"/>
          <w:sz w:val="28"/>
          <w:szCs w:val="28"/>
        </w:rPr>
        <w:t xml:space="preserve">. </w:t>
      </w:r>
      <w:proofErr w:type="gramStart"/>
      <w:r w:rsidRPr="0032016C">
        <w:rPr>
          <w:rFonts w:ascii="Times New Roman" w:hAnsi="Times New Roman" w:cs="Times New Roman"/>
          <w:sz w:val="28"/>
          <w:szCs w:val="28"/>
        </w:rPr>
        <w:t>Контроль за</w:t>
      </w:r>
      <w:proofErr w:type="gramEnd"/>
      <w:r w:rsidRPr="0032016C">
        <w:rPr>
          <w:rFonts w:ascii="Times New Roman" w:hAnsi="Times New Roman" w:cs="Times New Roman"/>
          <w:sz w:val="28"/>
          <w:szCs w:val="28"/>
        </w:rPr>
        <w:t xml:space="preserve"> исполнением постановления возложить на заместителя главы администрации по Ж</w:t>
      </w:r>
      <w:r>
        <w:rPr>
          <w:rFonts w:ascii="Times New Roman" w:hAnsi="Times New Roman" w:cs="Times New Roman"/>
          <w:sz w:val="28"/>
          <w:szCs w:val="28"/>
        </w:rPr>
        <w:t>КХ, транспорту и строительству.</w:t>
      </w:r>
      <w:r w:rsidRPr="0032016C">
        <w:rPr>
          <w:b/>
          <w:sz w:val="28"/>
          <w:szCs w:val="28"/>
        </w:rPr>
        <w:t xml:space="preserve"> </w:t>
      </w: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Pr="0032016C" w:rsidRDefault="00FB6988" w:rsidP="00FB6988">
      <w:pPr>
        <w:pStyle w:val="aff3"/>
        <w:ind w:firstLine="0"/>
        <w:rPr>
          <w:rFonts w:eastAsia="Calibri"/>
          <w:szCs w:val="28"/>
        </w:rPr>
      </w:pPr>
      <w:r>
        <w:rPr>
          <w:rFonts w:eastAsia="Calibri"/>
          <w:szCs w:val="28"/>
        </w:rPr>
        <w:t>Глава</w:t>
      </w:r>
      <w:r w:rsidRPr="0032016C">
        <w:rPr>
          <w:rFonts w:eastAsia="Calibri"/>
          <w:szCs w:val="28"/>
        </w:rPr>
        <w:t xml:space="preserve"> администрации            </w:t>
      </w:r>
      <w:r w:rsidRPr="0032016C">
        <w:rPr>
          <w:rFonts w:eastAsia="Calibri"/>
          <w:szCs w:val="28"/>
        </w:rPr>
        <w:tab/>
        <w:t xml:space="preserve">           </w:t>
      </w:r>
      <w:r>
        <w:rPr>
          <w:rFonts w:eastAsia="Calibri"/>
          <w:szCs w:val="28"/>
        </w:rPr>
        <w:t xml:space="preserve">                        </w:t>
      </w:r>
      <w:r w:rsidR="009711BF">
        <w:rPr>
          <w:rFonts w:eastAsia="Calibri"/>
          <w:szCs w:val="28"/>
        </w:rPr>
        <w:t xml:space="preserve">                         </w:t>
      </w:r>
      <w:proofErr w:type="spellStart"/>
      <w:r w:rsidR="009711BF">
        <w:rPr>
          <w:rFonts w:eastAsia="Calibri"/>
          <w:szCs w:val="28"/>
        </w:rPr>
        <w:t>А.Е.</w:t>
      </w:r>
      <w:r>
        <w:rPr>
          <w:rFonts w:eastAsia="Calibri"/>
          <w:szCs w:val="28"/>
        </w:rPr>
        <w:t>Сафонов</w:t>
      </w:r>
      <w:proofErr w:type="spellEnd"/>
      <w:r>
        <w:rPr>
          <w:rFonts w:eastAsia="Calibri"/>
          <w:szCs w:val="28"/>
        </w:rPr>
        <w:t xml:space="preserve"> </w:t>
      </w:r>
    </w:p>
    <w:p w:rsidR="00FB6988" w:rsidRDefault="00FB6988" w:rsidP="00FB6988">
      <w:pPr>
        <w:pStyle w:val="aff3"/>
        <w:ind w:firstLine="0"/>
        <w:rPr>
          <w:rFonts w:eastAsia="Calibri"/>
          <w:szCs w:val="28"/>
        </w:rPr>
      </w:pPr>
      <w:r w:rsidRPr="0032016C">
        <w:rPr>
          <w:rFonts w:eastAsia="Calibri"/>
          <w:szCs w:val="28"/>
        </w:rPr>
        <w:t xml:space="preserve"> </w:t>
      </w: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Pr="0032016C" w:rsidRDefault="00FB6988" w:rsidP="00FB6988">
      <w:pPr>
        <w:pStyle w:val="aff3"/>
        <w:ind w:firstLine="0"/>
        <w:rPr>
          <w:rFonts w:eastAsia="Calibri"/>
          <w:szCs w:val="28"/>
        </w:rPr>
      </w:pPr>
      <w:r w:rsidRPr="009711BF">
        <w:rPr>
          <w:rFonts w:eastAsia="Calibri"/>
          <w:sz w:val="16"/>
          <w:szCs w:val="20"/>
        </w:rPr>
        <w:t>Кротова К.И., 79-723</w:t>
      </w:r>
      <w:r w:rsidRPr="009711BF">
        <w:rPr>
          <w:rFonts w:eastAsia="Calibri"/>
          <w:sz w:val="22"/>
          <w:szCs w:val="28"/>
        </w:rPr>
        <w:t xml:space="preserve">                                                     </w:t>
      </w:r>
      <w:r w:rsidRPr="0032016C">
        <w:rPr>
          <w:rFonts w:eastAsia="Calibri"/>
          <w:szCs w:val="28"/>
        </w:rPr>
        <w:tab/>
      </w:r>
      <w:r w:rsidRPr="0032016C">
        <w:rPr>
          <w:rFonts w:eastAsia="Calibri"/>
          <w:szCs w:val="28"/>
        </w:rPr>
        <w:tab/>
        <w:t xml:space="preserve">             </w:t>
      </w:r>
    </w:p>
    <w:p w:rsidR="00520965" w:rsidRDefault="00520965" w:rsidP="00520965">
      <w:pPr>
        <w:spacing w:after="0" w:line="240" w:lineRule="auto"/>
        <w:jc w:val="right"/>
        <w:rPr>
          <w:rFonts w:ascii="Times New Roman" w:hAnsi="Times New Roman" w:cs="Times New Roman"/>
          <w:sz w:val="28"/>
          <w:szCs w:val="26"/>
        </w:rPr>
      </w:pPr>
      <w:r w:rsidRPr="00A508E9">
        <w:rPr>
          <w:rFonts w:ascii="Times New Roman" w:hAnsi="Times New Roman" w:cs="Times New Roman"/>
          <w:sz w:val="28"/>
          <w:szCs w:val="26"/>
        </w:rPr>
        <w:lastRenderedPageBreak/>
        <w:t xml:space="preserve">Приложение </w:t>
      </w:r>
    </w:p>
    <w:p w:rsidR="00520965" w:rsidRPr="00A508E9" w:rsidRDefault="00520965" w:rsidP="00520965">
      <w:pPr>
        <w:spacing w:after="0" w:line="240" w:lineRule="auto"/>
        <w:jc w:val="right"/>
        <w:rPr>
          <w:rFonts w:ascii="Times New Roman" w:hAnsi="Times New Roman" w:cs="Times New Roman"/>
          <w:sz w:val="28"/>
          <w:szCs w:val="26"/>
        </w:rPr>
      </w:pPr>
      <w:r w:rsidRPr="00A508E9">
        <w:rPr>
          <w:rFonts w:ascii="Times New Roman" w:hAnsi="Times New Roman" w:cs="Times New Roman"/>
          <w:sz w:val="28"/>
          <w:szCs w:val="26"/>
        </w:rPr>
        <w:t>УТВЕРЖДЕНО</w:t>
      </w:r>
    </w:p>
    <w:p w:rsidR="00520965" w:rsidRPr="00A508E9" w:rsidRDefault="00520965" w:rsidP="00520965">
      <w:pPr>
        <w:spacing w:after="0" w:line="240" w:lineRule="auto"/>
        <w:jc w:val="right"/>
        <w:rPr>
          <w:rFonts w:ascii="Times New Roman" w:hAnsi="Times New Roman" w:cs="Times New Roman"/>
          <w:sz w:val="28"/>
          <w:szCs w:val="26"/>
        </w:rPr>
      </w:pPr>
      <w:r w:rsidRPr="00A508E9">
        <w:rPr>
          <w:rFonts w:ascii="Times New Roman" w:hAnsi="Times New Roman" w:cs="Times New Roman"/>
          <w:sz w:val="28"/>
          <w:szCs w:val="26"/>
        </w:rPr>
        <w:t>постановлением администрации</w:t>
      </w:r>
    </w:p>
    <w:p w:rsidR="00520965" w:rsidRDefault="00520965" w:rsidP="00520965">
      <w:pPr>
        <w:spacing w:after="0" w:line="240" w:lineRule="auto"/>
        <w:jc w:val="right"/>
        <w:rPr>
          <w:rFonts w:ascii="Times New Roman" w:hAnsi="Times New Roman" w:cs="Times New Roman"/>
          <w:sz w:val="28"/>
          <w:szCs w:val="26"/>
        </w:rPr>
      </w:pPr>
      <w:r w:rsidRPr="00A508E9">
        <w:rPr>
          <w:rFonts w:ascii="Times New Roman" w:hAnsi="Times New Roman" w:cs="Times New Roman"/>
          <w:sz w:val="28"/>
          <w:szCs w:val="26"/>
        </w:rPr>
        <w:t>Волховского муниципального района</w:t>
      </w:r>
    </w:p>
    <w:p w:rsidR="00520965" w:rsidRDefault="00520965" w:rsidP="00520965">
      <w:pPr>
        <w:spacing w:after="0" w:line="240" w:lineRule="auto"/>
        <w:jc w:val="right"/>
        <w:rPr>
          <w:rFonts w:ascii="Times New Roman" w:hAnsi="Times New Roman" w:cs="Times New Roman"/>
          <w:sz w:val="28"/>
          <w:szCs w:val="26"/>
        </w:rPr>
      </w:pPr>
      <w:r>
        <w:rPr>
          <w:rFonts w:ascii="Times New Roman" w:hAnsi="Times New Roman" w:cs="Times New Roman"/>
          <w:sz w:val="28"/>
          <w:szCs w:val="26"/>
        </w:rPr>
        <w:t>Ленинградской области</w:t>
      </w:r>
    </w:p>
    <w:p w:rsidR="00520965" w:rsidRPr="00A508E9" w:rsidRDefault="00520965" w:rsidP="00520965">
      <w:pPr>
        <w:spacing w:after="0" w:line="240" w:lineRule="auto"/>
        <w:jc w:val="right"/>
        <w:rPr>
          <w:rFonts w:ascii="Times New Roman" w:hAnsi="Times New Roman" w:cs="Times New Roman"/>
          <w:sz w:val="28"/>
          <w:szCs w:val="26"/>
        </w:rPr>
      </w:pPr>
      <w:r w:rsidRPr="00A508E9">
        <w:rPr>
          <w:rFonts w:ascii="Times New Roman" w:hAnsi="Times New Roman" w:cs="Times New Roman"/>
          <w:sz w:val="28"/>
          <w:szCs w:val="26"/>
        </w:rPr>
        <w:t xml:space="preserve">от </w:t>
      </w:r>
      <w:r w:rsidR="00B73529">
        <w:rPr>
          <w:rFonts w:ascii="Times New Roman" w:hAnsi="Times New Roman" w:cs="Times New Roman"/>
          <w:sz w:val="28"/>
          <w:szCs w:val="26"/>
        </w:rPr>
        <w:t>26 мая 2026</w:t>
      </w:r>
      <w:r w:rsidR="001466EE">
        <w:rPr>
          <w:rFonts w:ascii="Times New Roman" w:hAnsi="Times New Roman" w:cs="Times New Roman"/>
          <w:sz w:val="28"/>
          <w:szCs w:val="26"/>
        </w:rPr>
        <w:t xml:space="preserve"> года № 1782</w:t>
      </w:r>
      <w:r w:rsidRPr="00A508E9">
        <w:rPr>
          <w:rFonts w:ascii="Times New Roman" w:hAnsi="Times New Roman" w:cs="Times New Roman"/>
          <w:sz w:val="28"/>
          <w:szCs w:val="26"/>
        </w:rPr>
        <w:t xml:space="preserve"> </w:t>
      </w:r>
    </w:p>
    <w:p w:rsidR="00520965" w:rsidRDefault="00520965" w:rsidP="00520965">
      <w:pPr>
        <w:pStyle w:val="afd"/>
        <w:ind w:left="0" w:right="41"/>
        <w:jc w:val="right"/>
        <w:rPr>
          <w:rFonts w:ascii="Times New Roman" w:hAnsi="Times New Roman" w:cs="Times New Roman"/>
          <w:b w:val="0"/>
          <w:sz w:val="28"/>
          <w:szCs w:val="28"/>
        </w:rPr>
      </w:pPr>
    </w:p>
    <w:p w:rsidR="00F2099E" w:rsidRDefault="00F2099E">
      <w:pPr>
        <w:pStyle w:val="afd"/>
        <w:ind w:left="0" w:right="41"/>
        <w:jc w:val="right"/>
        <w:rPr>
          <w:rFonts w:ascii="Times New Roman" w:hAnsi="Times New Roman" w:cs="Times New Roman"/>
          <w:b w:val="0"/>
          <w:sz w:val="28"/>
          <w:szCs w:val="28"/>
        </w:rPr>
      </w:pPr>
    </w:p>
    <w:p w:rsidR="00F2099E" w:rsidRDefault="00FB6988">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F51A25">
        <w:rPr>
          <w:rFonts w:ascii="Times New Roman" w:hAnsi="Times New Roman" w:cs="Times New Roman"/>
          <w:b/>
          <w:sz w:val="28"/>
          <w:szCs w:val="28"/>
        </w:rPr>
        <w:t>дминистративн</w:t>
      </w:r>
      <w:r>
        <w:rPr>
          <w:rFonts w:ascii="Times New Roman" w:hAnsi="Times New Roman" w:cs="Times New Roman"/>
          <w:b/>
          <w:sz w:val="28"/>
          <w:szCs w:val="28"/>
        </w:rPr>
        <w:t>ый регламент</w:t>
      </w:r>
      <w:r w:rsidR="00F51A25">
        <w:rPr>
          <w:rFonts w:ascii="Times New Roman" w:hAnsi="Times New Roman" w:cs="Times New Roman"/>
          <w:b/>
          <w:sz w:val="28"/>
          <w:szCs w:val="28"/>
        </w:rPr>
        <w:t xml:space="preserve"> по предоставлению </w:t>
      </w:r>
    </w:p>
    <w:p w:rsidR="00F2099E" w:rsidRDefault="00F51A2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услуги </w:t>
      </w:r>
    </w:p>
    <w:p w:rsidR="00F2099E" w:rsidRDefault="00F51A2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«Выдача разрешений на захоронение (перезахоронение) и </w:t>
      </w:r>
      <w:proofErr w:type="spellStart"/>
      <w:r>
        <w:rPr>
          <w:rFonts w:ascii="Times New Roman" w:hAnsi="Times New Roman" w:cs="Times New Roman"/>
          <w:b/>
          <w:sz w:val="28"/>
          <w:szCs w:val="28"/>
        </w:rPr>
        <w:t>подзахоронение</w:t>
      </w:r>
      <w:proofErr w:type="spellEnd"/>
      <w:r>
        <w:rPr>
          <w:rFonts w:ascii="Times New Roman" w:hAnsi="Times New Roman" w:cs="Times New Roman"/>
          <w:b/>
          <w:sz w:val="28"/>
          <w:szCs w:val="28"/>
        </w:rPr>
        <w:t xml:space="preserve"> </w:t>
      </w:r>
    </w:p>
    <w:p w:rsidR="00F2099E" w:rsidRDefault="00F51A2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общественных кладбищах муниципального образования</w:t>
      </w:r>
      <w:r w:rsidR="00813AAE">
        <w:rPr>
          <w:rFonts w:ascii="Times New Roman" w:hAnsi="Times New Roman" w:cs="Times New Roman"/>
          <w:b/>
          <w:sz w:val="28"/>
          <w:szCs w:val="28"/>
        </w:rPr>
        <w:t xml:space="preserve"> город Волхов Волховского района Ленинградской области </w:t>
      </w:r>
      <w:r>
        <w:rPr>
          <w:rFonts w:ascii="Times New Roman" w:hAnsi="Times New Roman" w:cs="Times New Roman"/>
          <w:b/>
          <w:sz w:val="28"/>
          <w:szCs w:val="28"/>
        </w:rPr>
        <w:t>»</w:t>
      </w:r>
    </w:p>
    <w:p w:rsidR="00F2099E" w:rsidRDefault="00F51A25">
      <w:pPr>
        <w:widowControl w:val="0"/>
        <w:tabs>
          <w:tab w:val="left" w:pos="142"/>
          <w:tab w:val="left" w:pos="284"/>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(далее – регламент, муниципальная услуга)</w:t>
      </w:r>
    </w:p>
    <w:p w:rsidR="00F2099E" w:rsidRDefault="00F2099E">
      <w:pPr>
        <w:widowControl w:val="0"/>
        <w:spacing w:after="0" w:line="240" w:lineRule="auto"/>
        <w:jc w:val="center"/>
        <w:rPr>
          <w:rFonts w:ascii="Times New Roman" w:hAnsi="Times New Roman" w:cs="Times New Roman"/>
          <w:sz w:val="28"/>
          <w:szCs w:val="28"/>
        </w:rPr>
      </w:pPr>
    </w:p>
    <w:p w:rsidR="00F2099E" w:rsidRDefault="00F51A25">
      <w:pPr>
        <w:widowControl w:val="0"/>
        <w:spacing w:after="0" w:line="240" w:lineRule="auto"/>
        <w:jc w:val="center"/>
        <w:outlineLvl w:val="1"/>
        <w:rPr>
          <w:rFonts w:ascii="Times New Roman" w:hAnsi="Times New Roman" w:cs="Times New Roman"/>
          <w:b/>
          <w:sz w:val="28"/>
          <w:szCs w:val="28"/>
        </w:rPr>
      </w:pPr>
      <w:bookmarkStart w:id="1" w:name="Par33"/>
      <w:bookmarkEnd w:id="1"/>
      <w:r>
        <w:rPr>
          <w:rFonts w:ascii="Times New Roman" w:hAnsi="Times New Roman" w:cs="Times New Roman"/>
          <w:b/>
          <w:sz w:val="28"/>
          <w:szCs w:val="28"/>
        </w:rPr>
        <w:t>1. Общие положения</w:t>
      </w:r>
    </w:p>
    <w:p w:rsidR="00F2099E" w:rsidRDefault="00F2099E">
      <w:pPr>
        <w:widowControl w:val="0"/>
        <w:spacing w:after="0" w:line="240" w:lineRule="auto"/>
        <w:ind w:firstLine="709"/>
        <w:jc w:val="center"/>
        <w:rPr>
          <w:rFonts w:ascii="Times New Roman" w:hAnsi="Times New Roman" w:cs="Times New Roman"/>
          <w:sz w:val="28"/>
          <w:szCs w:val="28"/>
        </w:rPr>
      </w:pPr>
    </w:p>
    <w:p w:rsidR="00F2099E" w:rsidRDefault="00F51A2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Предмет регулирования.</w:t>
      </w:r>
    </w:p>
    <w:p w:rsidR="00F2099E" w:rsidRDefault="00F51A2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Регламент устанавливает порядок и стандарт предоставления муниципальной услуги.</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p>
    <w:p w:rsidR="00F2099E" w:rsidRDefault="00F51A2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10" w:tooltip="https://login.consultant.ru/link/?req=doc&amp;base=LAW&amp;n=99661&amp;dst=100004" w:history="1">
        <w:r>
          <w:rPr>
            <w:rFonts w:ascii="Times New Roman" w:hAnsi="Times New Roman" w:cs="Times New Roman"/>
            <w:sz w:val="28"/>
            <w:szCs w:val="28"/>
          </w:rPr>
          <w:t>законному представителю</w:t>
        </w:r>
      </w:hyperlink>
      <w:r>
        <w:rPr>
          <w:rFonts w:ascii="Times New Roman" w:hAnsi="Times New Roman" w:cs="Times New Roman"/>
          <w:sz w:val="28"/>
          <w:szCs w:val="28"/>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18416A" w:rsidRDefault="00F51A2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Pr>
          <w:rFonts w:ascii="Times New Roman" w:hAnsi="Times New Roman" w:cs="Times New Roman"/>
          <w:color w:val="000000" w:themeColor="text1"/>
          <w:sz w:val="28"/>
          <w:szCs w:val="28"/>
        </w:rPr>
        <w:t>договора на оказание услуг по погребению.</w:t>
      </w:r>
    </w:p>
    <w:p w:rsidR="0018416A" w:rsidRDefault="0018416A" w:rsidP="001841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специализиров</w:t>
      </w:r>
      <w:r w:rsidR="00626866">
        <w:rPr>
          <w:rFonts w:ascii="Times New Roman" w:hAnsi="Times New Roman" w:cs="Times New Roman"/>
          <w:sz w:val="28"/>
          <w:szCs w:val="28"/>
        </w:rPr>
        <w:t>анной службе</w:t>
      </w:r>
      <w:r>
        <w:rPr>
          <w:rFonts w:ascii="Times New Roman" w:hAnsi="Times New Roman" w:cs="Times New Roman"/>
          <w:sz w:val="28"/>
          <w:szCs w:val="28"/>
        </w:rPr>
        <w:t xml:space="preserve"> по вопросам похоронного дела.</w:t>
      </w:r>
    </w:p>
    <w:p w:rsidR="00F2099E" w:rsidRDefault="00F51A25">
      <w:pPr>
        <w:spacing w:after="0" w:line="240" w:lineRule="auto"/>
        <w:ind w:firstLine="709"/>
        <w:jc w:val="both"/>
        <w:rPr>
          <w:rFonts w:ascii="Times New Roman" w:hAnsi="Times New Roman" w:cs="Times New Roman"/>
          <w:sz w:val="28"/>
          <w:szCs w:val="28"/>
        </w:rPr>
      </w:pPr>
      <w:r w:rsidRPr="00F51A25">
        <w:rPr>
          <w:rFonts w:ascii="Times New Roman" w:hAnsi="Times New Roman" w:cs="Times New Roman"/>
          <w:sz w:val="28"/>
          <w:szCs w:val="28"/>
        </w:rPr>
        <w:t>В качестве уполномоченного представителя заявителя может быть лицо, указанное в </w:t>
      </w:r>
      <w:hyperlink r:id="rId11" w:anchor="A8I0NL" w:tooltip="https://docs.cntd.ru/document/902228011#A8I0NL" w:history="1">
        <w:r w:rsidRPr="00F51A25">
          <w:rPr>
            <w:rFonts w:ascii="Times New Roman" w:hAnsi="Times New Roman" w:cs="Times New Roman"/>
            <w:sz w:val="28"/>
            <w:szCs w:val="28"/>
          </w:rPr>
          <w:t>части 2 статьи 5 Федерального закона от 27.07.2010 № 210-ФЗ "Об организации предоставления государственных и муниципальных услуг"</w:t>
        </w:r>
      </w:hyperlink>
      <w:r w:rsidRPr="00F51A25">
        <w:rPr>
          <w:rFonts w:ascii="Times New Roman" w:hAnsi="Times New Roman" w:cs="Times New Roman"/>
          <w:sz w:val="28"/>
          <w:szCs w:val="28"/>
        </w:rPr>
        <w:t>.</w:t>
      </w:r>
    </w:p>
    <w:p w:rsidR="00F2099E" w:rsidRDefault="00F51A25">
      <w:pPr>
        <w:pStyle w:val="af3"/>
        <w:widowControl w:val="0"/>
        <w:tabs>
          <w:tab w:val="left" w:pos="142"/>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w:t>
      </w:r>
      <w:bookmarkStart w:id="2" w:name="_GoBack"/>
      <w:bookmarkEnd w:id="2"/>
      <w:r>
        <w:rPr>
          <w:rFonts w:ascii="Times New Roman" w:hAnsi="Times New Roman" w:cs="Times New Roman"/>
          <w:sz w:val="28"/>
          <w:szCs w:val="28"/>
        </w:rPr>
        <w:t xml:space="preserve"> и муниципальных услуг (функций)» (далее – Единый портал).</w:t>
      </w:r>
    </w:p>
    <w:p w:rsidR="00F2099E" w:rsidRDefault="00F51A25">
      <w:pPr>
        <w:widowControl w:val="0"/>
        <w:spacing w:after="0" w:line="240" w:lineRule="auto"/>
        <w:ind w:firstLine="540"/>
        <w:jc w:val="center"/>
        <w:outlineLvl w:val="1"/>
        <w:rPr>
          <w:rFonts w:ascii="Times New Roman" w:hAnsi="Times New Roman" w:cs="Times New Roman"/>
          <w:b/>
          <w:sz w:val="28"/>
          <w:szCs w:val="28"/>
        </w:rPr>
      </w:pPr>
      <w:bookmarkStart w:id="3" w:name="Par104"/>
      <w:bookmarkEnd w:id="3"/>
      <w:r>
        <w:rPr>
          <w:rFonts w:ascii="Times New Roman" w:hAnsi="Times New Roman" w:cs="Times New Roman"/>
          <w:b/>
          <w:sz w:val="28"/>
          <w:szCs w:val="28"/>
        </w:rPr>
        <w:lastRenderedPageBreak/>
        <w:t>2. Стандарт предоставления муниципальной услуги</w:t>
      </w:r>
    </w:p>
    <w:p w:rsidR="009711BF" w:rsidRDefault="009711BF">
      <w:pPr>
        <w:widowControl w:val="0"/>
        <w:spacing w:after="0" w:line="240" w:lineRule="auto"/>
        <w:ind w:firstLine="540"/>
        <w:jc w:val="center"/>
        <w:outlineLvl w:val="1"/>
        <w:rPr>
          <w:rFonts w:ascii="Times New Roman" w:hAnsi="Times New Roman" w:cs="Times New Roman"/>
          <w:b/>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 xml:space="preserve">Наименование муниципальной услуги: «Выдача разрешений на захоронение (перезахоронение) и </w:t>
      </w:r>
      <w:proofErr w:type="spellStart"/>
      <w:r>
        <w:rPr>
          <w:rFonts w:ascii="Times New Roman" w:hAnsi="Times New Roman" w:cs="Times New Roman"/>
          <w:sz w:val="28"/>
          <w:szCs w:val="28"/>
        </w:rPr>
        <w:t>подзахоронение</w:t>
      </w:r>
      <w:proofErr w:type="spellEnd"/>
      <w:r>
        <w:rPr>
          <w:rFonts w:ascii="Times New Roman" w:hAnsi="Times New Roman" w:cs="Times New Roman"/>
          <w:sz w:val="28"/>
          <w:szCs w:val="28"/>
        </w:rPr>
        <w:t xml:space="preserve"> на общественных кладбищах муниципального образования</w:t>
      </w:r>
      <w:r w:rsidR="00813AAE">
        <w:rPr>
          <w:rFonts w:ascii="Times New Roman" w:hAnsi="Times New Roman" w:cs="Times New Roman"/>
          <w:sz w:val="28"/>
          <w:szCs w:val="28"/>
        </w:rPr>
        <w:t xml:space="preserve"> город Волхов Волховского района Ленинградской области</w:t>
      </w:r>
      <w:r>
        <w:rPr>
          <w:rFonts w:ascii="Times New Roman" w:hAnsi="Times New Roman" w:cs="Times New Roman"/>
          <w:sz w:val="28"/>
          <w:szCs w:val="28"/>
        </w:rPr>
        <w:t xml:space="preserve">». </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Pr>
          <w:rFonts w:ascii="Times New Roman" w:hAnsi="Times New Roman" w:cs="Times New Roman"/>
          <w:sz w:val="28"/>
          <w:szCs w:val="28"/>
        </w:rPr>
        <w:t>Наименование органа, предоставляющего муниципальную услугу.</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Муниципальную услугу предоставляет: </w:t>
      </w:r>
    </w:p>
    <w:p w:rsidR="00F51A25" w:rsidRPr="00A9411B" w:rsidRDefault="00F51A25" w:rsidP="00F51A2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9411B">
        <w:rPr>
          <w:rFonts w:ascii="Times New Roman" w:hAnsi="Times New Roman" w:cs="Times New Roman"/>
          <w:sz w:val="28"/>
          <w:szCs w:val="28"/>
        </w:rPr>
        <w:t xml:space="preserve">дминистрация </w:t>
      </w:r>
      <w:r>
        <w:rPr>
          <w:rFonts w:ascii="Times New Roman" w:hAnsi="Times New Roman" w:cs="Times New Roman"/>
          <w:sz w:val="28"/>
          <w:szCs w:val="28"/>
        </w:rPr>
        <w:t>Волховского муниципального района Ленинградской области</w:t>
      </w:r>
      <w:r w:rsidRPr="00A9411B">
        <w:rPr>
          <w:rFonts w:ascii="Times New Roman" w:hAnsi="Times New Roman" w:cs="Times New Roman"/>
          <w:sz w:val="28"/>
          <w:szCs w:val="28"/>
        </w:rPr>
        <w:t>.</w:t>
      </w:r>
    </w:p>
    <w:p w:rsidR="00F2099E" w:rsidRPr="00F51A25" w:rsidRDefault="00F51A25" w:rsidP="00F51A25">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A9411B">
        <w:rPr>
          <w:rFonts w:ascii="Times New Roman" w:hAnsi="Times New Roman" w:cs="Times New Roman"/>
          <w:sz w:val="28"/>
          <w:szCs w:val="28"/>
        </w:rPr>
        <w:t xml:space="preserve">Структурным подразделением, ответственным за предоставление муниципальной услуги, является </w:t>
      </w:r>
      <w:r>
        <w:rPr>
          <w:rFonts w:ascii="Times New Roman" w:hAnsi="Times New Roman" w:cs="Times New Roman"/>
          <w:sz w:val="28"/>
          <w:szCs w:val="28"/>
        </w:rPr>
        <w:t>комитет по ЖКХ, жилищной политике</w:t>
      </w:r>
      <w:r w:rsidR="00813AAE">
        <w:rPr>
          <w:rFonts w:ascii="Times New Roman" w:hAnsi="Times New Roman" w:cs="Times New Roman"/>
          <w:sz w:val="28"/>
          <w:szCs w:val="28"/>
        </w:rPr>
        <w:t xml:space="preserve"> (далее – Администрация).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Pr>
          <w:rFonts w:ascii="Times New Roman" w:hAnsi="Times New Roman" w:cs="Times New Roman"/>
          <w:sz w:val="28"/>
          <w:szCs w:val="28"/>
        </w:rPr>
        <w:t>Результат предоставления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получение разрешения на захоронение умершего (на захоронение урны с прахом)</w:t>
      </w:r>
      <w:r>
        <w:rPr>
          <w:rFonts w:ascii="Times New Roman" w:hAnsi="Times New Roman" w:cs="Times New Roman"/>
          <w:b/>
          <w:sz w:val="28"/>
          <w:szCs w:val="28"/>
        </w:rPr>
        <w:t xml:space="preserve"> </w:t>
      </w:r>
      <w:r w:rsidRPr="00813AAE">
        <w:rPr>
          <w:rFonts w:ascii="Times New Roman" w:hAnsi="Times New Roman" w:cs="Times New Roman"/>
          <w:sz w:val="28"/>
          <w:szCs w:val="28"/>
        </w:rPr>
        <w:t xml:space="preserve">на новом месте действующего общественного кладбища на территории муниципального образования </w:t>
      </w:r>
      <w:r w:rsidRPr="00813AAE">
        <w:rPr>
          <w:rFonts w:ascii="Times New Roman" w:hAnsi="Times New Roman" w:cs="Times New Roman"/>
          <w:color w:val="000000" w:themeColor="text1"/>
          <w:sz w:val="28"/>
          <w:szCs w:val="28"/>
        </w:rPr>
        <w:t xml:space="preserve">согласно приложению к настоящему регламенту (Образец № 6). </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1) дата выдачи разрешения;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2) номер разрешения;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 xml:space="preserve">3) Ф.И.О. </w:t>
      </w:r>
      <w:proofErr w:type="gramStart"/>
      <w:r w:rsidRPr="00813AAE">
        <w:rPr>
          <w:rFonts w:ascii="Times New Roman" w:hAnsi="Times New Roman" w:cs="Times New Roman"/>
          <w:color w:val="000000" w:themeColor="text1"/>
          <w:sz w:val="28"/>
          <w:szCs w:val="28"/>
        </w:rPr>
        <w:t>умершего</w:t>
      </w:r>
      <w:proofErr w:type="gramEnd"/>
      <w:r w:rsidRPr="00813AAE">
        <w:rPr>
          <w:rFonts w:ascii="Times New Roman" w:hAnsi="Times New Roman" w:cs="Times New Roman"/>
          <w:color w:val="000000" w:themeColor="text1"/>
          <w:sz w:val="28"/>
          <w:szCs w:val="28"/>
        </w:rPr>
        <w:t>;</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4) данные свидетельства о смерти;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5) наименование кладбища (наименование населенного пункта);</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6) размер участка для погребения;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 xml:space="preserve">7) Ф.И.О. заявителя; </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8) должность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9) подпись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10) Ф.И.О.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sz w:val="28"/>
          <w:szCs w:val="28"/>
        </w:rPr>
        <w:t xml:space="preserve">- получение разрешения на захоронение умершего </w:t>
      </w:r>
      <w:r w:rsidRPr="00813AAE">
        <w:rPr>
          <w:rFonts w:ascii="Times New Roman" w:hAnsi="Times New Roman" w:cs="Times New Roman"/>
          <w:sz w:val="28"/>
          <w:szCs w:val="28"/>
          <w:highlight w:val="white"/>
        </w:rPr>
        <w:t>(на захоронение урны с прахом)</w:t>
      </w:r>
      <w:r w:rsidRPr="00813AAE">
        <w:rPr>
          <w:rFonts w:ascii="Times New Roman" w:hAnsi="Times New Roman" w:cs="Times New Roman"/>
          <w:sz w:val="28"/>
          <w:szCs w:val="28"/>
        </w:rPr>
        <w:t xml:space="preserve"> </w:t>
      </w:r>
      <w:r w:rsidRPr="00813AAE">
        <w:rPr>
          <w:rFonts w:ascii="Times New Roman" w:hAnsi="Times New Roman" w:cs="Times New Roman"/>
          <w:bCs/>
          <w:sz w:val="28"/>
          <w:szCs w:val="28"/>
        </w:rPr>
        <w:t>в родственную могилу</w:t>
      </w:r>
      <w:r w:rsidRPr="00813AAE">
        <w:rPr>
          <w:rFonts w:ascii="Times New Roman" w:hAnsi="Times New Roman" w:cs="Times New Roman"/>
          <w:sz w:val="28"/>
          <w:szCs w:val="28"/>
        </w:rPr>
        <w:t xml:space="preserve"> </w:t>
      </w:r>
      <w:r w:rsidRPr="00813AAE">
        <w:rPr>
          <w:rFonts w:ascii="Times New Roman" w:hAnsi="Times New Roman" w:cs="Times New Roman"/>
          <w:color w:val="000000" w:themeColor="text1"/>
          <w:sz w:val="28"/>
          <w:szCs w:val="28"/>
        </w:rPr>
        <w:t>согласно приложению к настоящему регламенту (Образец № 7).</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1) дата выдачи разрешения;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2) номер разрешения;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 xml:space="preserve">3) Ф.И.О. </w:t>
      </w:r>
      <w:proofErr w:type="gramStart"/>
      <w:r w:rsidRPr="00813AAE">
        <w:rPr>
          <w:rFonts w:ascii="Times New Roman" w:hAnsi="Times New Roman" w:cs="Times New Roman"/>
          <w:color w:val="000000" w:themeColor="text1"/>
          <w:sz w:val="28"/>
          <w:szCs w:val="28"/>
        </w:rPr>
        <w:t>умершего</w:t>
      </w:r>
      <w:proofErr w:type="gramEnd"/>
      <w:r w:rsidRPr="00813AAE">
        <w:rPr>
          <w:rFonts w:ascii="Times New Roman" w:hAnsi="Times New Roman" w:cs="Times New Roman"/>
          <w:color w:val="000000" w:themeColor="text1"/>
          <w:sz w:val="28"/>
          <w:szCs w:val="28"/>
        </w:rPr>
        <w:t>;</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4) данные свидетельства о смерти;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5) наименование кладбища (наименование населенного пункта);</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 xml:space="preserve">6) Ф.И.О. заявителя; </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7) должность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lastRenderedPageBreak/>
        <w:t>8) подпись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sz w:val="28"/>
          <w:szCs w:val="28"/>
        </w:rPr>
      </w:pPr>
      <w:r w:rsidRPr="00813AAE">
        <w:rPr>
          <w:rFonts w:ascii="Times New Roman" w:hAnsi="Times New Roman" w:cs="Times New Roman"/>
          <w:color w:val="000000" w:themeColor="text1"/>
          <w:sz w:val="28"/>
          <w:szCs w:val="28"/>
        </w:rPr>
        <w:t>9) Ф.И.О.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sz w:val="28"/>
          <w:szCs w:val="28"/>
        </w:rPr>
      </w:pPr>
      <w:r w:rsidRPr="00813AAE">
        <w:rPr>
          <w:rFonts w:ascii="Times New Roman" w:hAnsi="Times New Roman" w:cs="Times New Roman"/>
          <w:sz w:val="28"/>
          <w:szCs w:val="28"/>
        </w:rPr>
        <w:t>- получение разрешения на захоронение умершего (на захоронение урны с прахом) в семейное (родовое) захоронение</w:t>
      </w:r>
      <w:r w:rsidRPr="00813AAE">
        <w:rPr>
          <w:rFonts w:ascii="Times New Roman" w:hAnsi="Times New Roman" w:cs="Times New Roman"/>
          <w:color w:val="000000" w:themeColor="text1"/>
          <w:sz w:val="28"/>
          <w:szCs w:val="28"/>
        </w:rPr>
        <w:t xml:space="preserve"> согласно приложению к настоящему регламенту (Образец № 8)</w:t>
      </w:r>
      <w:r w:rsidRPr="00813AAE">
        <w:rPr>
          <w:rFonts w:ascii="Times New Roman" w:hAnsi="Times New Roman" w:cs="Times New Roman"/>
          <w:sz w:val="28"/>
          <w:szCs w:val="28"/>
        </w:rPr>
        <w:t>;</w:t>
      </w:r>
    </w:p>
    <w:p w:rsidR="00F2099E" w:rsidRPr="00813AAE" w:rsidRDefault="00F51A25">
      <w:pPr>
        <w:widowControl w:val="0"/>
        <w:spacing w:after="0" w:line="240" w:lineRule="auto"/>
        <w:ind w:firstLine="709"/>
        <w:jc w:val="both"/>
        <w:rPr>
          <w:rFonts w:ascii="Times New Roman" w:hAnsi="Times New Roman" w:cs="Times New Roman"/>
          <w:sz w:val="28"/>
          <w:szCs w:val="28"/>
        </w:rPr>
      </w:pPr>
      <w:r w:rsidRPr="00813AAE">
        <w:rPr>
          <w:rFonts w:ascii="Times New Roman" w:hAnsi="Times New Roman" w:cs="Times New Roman"/>
          <w:sz w:val="28"/>
          <w:szCs w:val="28"/>
        </w:rPr>
        <w:t>- получение разрешения на перезахоронение останков умершег</w:t>
      </w:r>
      <w:proofErr w:type="gramStart"/>
      <w:r w:rsidRPr="00813AAE">
        <w:rPr>
          <w:rFonts w:ascii="Times New Roman" w:hAnsi="Times New Roman" w:cs="Times New Roman"/>
          <w:sz w:val="28"/>
          <w:szCs w:val="28"/>
        </w:rPr>
        <w:t>о(</w:t>
      </w:r>
      <w:proofErr w:type="gramEnd"/>
      <w:r w:rsidRPr="00813AAE">
        <w:rPr>
          <w:rFonts w:ascii="Times New Roman" w:hAnsi="Times New Roman" w:cs="Times New Roman"/>
          <w:sz w:val="28"/>
          <w:szCs w:val="28"/>
        </w:rPr>
        <w:t xml:space="preserve">ей) в могилу </w:t>
      </w:r>
      <w:r w:rsidRPr="00813AAE">
        <w:rPr>
          <w:rFonts w:ascii="Times New Roman" w:hAnsi="Times New Roman" w:cs="Times New Roman"/>
          <w:color w:val="000000" w:themeColor="text1"/>
          <w:sz w:val="28"/>
          <w:szCs w:val="28"/>
        </w:rPr>
        <w:t>согласно приложению к настоящему регламенту (Образец № 9)</w:t>
      </w:r>
      <w:r w:rsidRPr="00813AAE">
        <w:rPr>
          <w:rFonts w:ascii="Times New Roman" w:hAnsi="Times New Roman" w:cs="Times New Roman"/>
          <w:sz w:val="28"/>
          <w:szCs w:val="28"/>
        </w:rPr>
        <w:t>;</w:t>
      </w:r>
    </w:p>
    <w:p w:rsidR="00F2099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sz w:val="28"/>
          <w:szCs w:val="28"/>
        </w:rPr>
        <w:t xml:space="preserve">- отказ в предоставлении муниципальной услуги </w:t>
      </w:r>
      <w:r w:rsidRPr="00813AAE">
        <w:rPr>
          <w:rFonts w:ascii="Times New Roman" w:hAnsi="Times New Roman" w:cs="Times New Roman"/>
          <w:color w:val="000000" w:themeColor="text1"/>
          <w:sz w:val="28"/>
          <w:szCs w:val="28"/>
        </w:rPr>
        <w:t>согласно приложению</w:t>
      </w:r>
      <w:r>
        <w:rPr>
          <w:rFonts w:ascii="Times New Roman" w:hAnsi="Times New Roman" w:cs="Times New Roman"/>
          <w:color w:val="000000" w:themeColor="text1"/>
          <w:sz w:val="28"/>
          <w:szCs w:val="28"/>
        </w:rPr>
        <w:t xml:space="preserve"> к настоящему регламенту (Образец № 10).</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при личной явке в Администрацию;</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 xml:space="preserve">без личной явки – почтовой связью (в случае получения разрешения </w:t>
      </w:r>
      <w:r>
        <w:rPr>
          <w:rFonts w:ascii="Times New Roman" w:hAnsi="Times New Roman" w:cs="Times New Roman"/>
          <w:sz w:val="28"/>
          <w:szCs w:val="28"/>
        </w:rPr>
        <w:br/>
        <w:t>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Pr>
          <w:rFonts w:ascii="Times New Roman" w:hAnsi="Times New Roman" w:cs="Times New Roman"/>
          <w:sz w:val="28"/>
          <w:szCs w:val="28"/>
        </w:rPr>
        <w:t>Срок предоставления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Срок регистрации запроса (заявления) заявителя о предоставлении муниципальной услуги: </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Требования к помещениям, в которых предоставляется муниципальная услуга </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w:t>
      </w:r>
      <w:r>
        <w:rPr>
          <w:rFonts w:ascii="Times New Roman" w:hAnsi="Times New Roman" w:cs="Times New Roman"/>
          <w:sz w:val="28"/>
          <w:szCs w:val="28"/>
        </w:rPr>
        <w:lastRenderedPageBreak/>
        <w:t>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2.10.2. </w:t>
      </w:r>
      <w:proofErr w:type="gramStart"/>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2" w:tooltip="https://login.consultant.ru/link/?req=doc&amp;base=SPB&amp;n=316702&amp;dst=101159" w:history="1">
        <w:r>
          <w:rPr>
            <w:rFonts w:ascii="Times New Roman" w:hAnsi="Times New Roman" w:cs="Times New Roman"/>
            <w:sz w:val="28"/>
            <w:szCs w:val="28"/>
          </w:rPr>
          <w:t>пунктом 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3" w:tooltip="https://login.consultant.ru/link/?req=doc&amp;base=LAW&amp;n=511331&amp;dst=427" w:history="1">
        <w:r>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F2099E" w:rsidRDefault="00F51A25">
      <w:pPr>
        <w:widowControl w:val="0"/>
        <w:spacing w:after="0" w:line="240" w:lineRule="auto"/>
        <w:ind w:firstLine="709"/>
        <w:jc w:val="both"/>
        <w:rPr>
          <w:rFonts w:ascii="Times New Roman" w:hAnsi="Times New Roman" w:cs="Times New Roman"/>
          <w:sz w:val="28"/>
          <w:szCs w:val="28"/>
        </w:rPr>
      </w:pPr>
      <w:r w:rsidRPr="00F51A25">
        <w:rPr>
          <w:rFonts w:ascii="Times New Roman" w:hAnsi="Times New Roman" w:cs="Times New Roman"/>
          <w:sz w:val="28"/>
          <w:szCs w:val="28"/>
        </w:rPr>
        <w:t>В случае</w:t>
      </w:r>
      <w:proofErr w:type="gramStart"/>
      <w:r w:rsidRPr="00F51A25">
        <w:rPr>
          <w:rFonts w:ascii="Times New Roman" w:hAnsi="Times New Roman" w:cs="Times New Roman"/>
          <w:sz w:val="28"/>
          <w:szCs w:val="28"/>
        </w:rPr>
        <w:t>,</w:t>
      </w:r>
      <w:proofErr w:type="gramEnd"/>
      <w:r w:rsidRPr="00F51A25">
        <w:rPr>
          <w:rFonts w:ascii="Times New Roman" w:hAnsi="Times New Roman" w:cs="Times New Roman"/>
          <w:sz w:val="28"/>
          <w:szCs w:val="28"/>
        </w:rPr>
        <w:t xml:space="preserve">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F51A25"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Возможность предоставления муниципальной услуги в многофункциональном центре не предусмотрена.</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proofErr w:type="gramStart"/>
      <w:r>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правовыми </w:t>
      </w:r>
      <w:r>
        <w:rPr>
          <w:rFonts w:ascii="Times New Roman" w:hAnsi="Times New Roman" w:cs="Times New Roman"/>
          <w:sz w:val="28"/>
          <w:szCs w:val="28"/>
        </w:rPr>
        <w:lastRenderedPageBreak/>
        <w:t>актами для предоставления муниципальной услуги приведен в приложении к настоящему регламенту (Таблица № 2).</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F2099E" w:rsidRDefault="00F51A25">
      <w:pPr>
        <w:widowControl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Pr>
          <w:rFonts w:ascii="Times New Roman" w:hAnsi="Times New Roman" w:cs="Times New Roman"/>
          <w:sz w:val="28"/>
          <w:szCs w:val="28"/>
        </w:rPr>
        <w:t xml:space="preserve"> о пребывании в добровольческом формировании;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F2099E" w:rsidRDefault="00F51A25">
      <w:pPr>
        <w:widowControl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Pr>
          <w:rFonts w:ascii="Times New Roman" w:hAnsi="Times New Roman" w:cs="Times New Roman"/>
          <w:sz w:val="28"/>
          <w:szCs w:val="28"/>
        </w:rPr>
        <w:t xml:space="preserve"> связи с организационно-штатными мероприятиями и имевшие общую продолжительность службы 20 лет и более;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F2099E" w:rsidRDefault="00F51A25">
      <w:pPr>
        <w:widowControl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Pr>
          <w:rFonts w:ascii="Times New Roman" w:hAnsi="Times New Roman" w:cs="Times New Roman"/>
          <w:sz w:val="28"/>
          <w:szCs w:val="28"/>
        </w:rPr>
        <w:t xml:space="preserve"> 20 календарных лет и более;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инвалида Великой Отечественной войны и инвалида боевых действий;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участника Великой Отечественной войны;</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ветерана боевых действий;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ветерана военной службы.</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2.11.3. Документы, представленные на иностранном языке, подлежат переводу на русский язык и нотариальному </w:t>
      </w:r>
      <w:proofErr w:type="gramStart"/>
      <w:r>
        <w:rPr>
          <w:rFonts w:ascii="Times New Roman" w:hAnsi="Times New Roman" w:cs="Times New Roman"/>
          <w:sz w:val="28"/>
          <w:szCs w:val="28"/>
        </w:rPr>
        <w:t>заверению правильности</w:t>
      </w:r>
      <w:proofErr w:type="gramEnd"/>
      <w:r>
        <w:rPr>
          <w:rFonts w:ascii="Times New Roman" w:hAnsi="Times New Roman" w:cs="Times New Roman"/>
          <w:sz w:val="28"/>
          <w:szCs w:val="28"/>
        </w:rPr>
        <w:t xml:space="preserve"> перевода.</w:t>
      </w:r>
    </w:p>
    <w:p w:rsidR="00F2099E" w:rsidRDefault="00F51A25">
      <w:pPr>
        <w:spacing w:after="0" w:line="240" w:lineRule="auto"/>
        <w:ind w:firstLine="709"/>
        <w:jc w:val="both"/>
        <w:rPr>
          <w:rFonts w:ascii="Times New Roman" w:hAnsi="Times New Roman" w:cs="Times New Roman"/>
          <w:sz w:val="28"/>
          <w:szCs w:val="28"/>
        </w:rPr>
      </w:pPr>
      <w:bookmarkStart w:id="4" w:name="Par131"/>
      <w:bookmarkEnd w:id="4"/>
      <w:r>
        <w:rPr>
          <w:rFonts w:ascii="Times New Roman" w:hAnsi="Times New Roman" w:cs="Times New Roman"/>
          <w:sz w:val="28"/>
          <w:szCs w:val="28"/>
        </w:rPr>
        <w:t>2.12.</w:t>
      </w:r>
      <w:r>
        <w:rPr>
          <w:rFonts w:ascii="Times New Roman" w:hAnsi="Times New Roman" w:cs="Times New Roman"/>
          <w:sz w:val="28"/>
          <w:szCs w:val="28"/>
          <w:lang w:val="en-US"/>
        </w:rPr>
        <w:t> </w:t>
      </w:r>
      <w:r>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rsidP="009711BF">
      <w:pPr>
        <w:widowControl w:val="0"/>
        <w:spacing w:after="0" w:line="240" w:lineRule="auto"/>
        <w:jc w:val="center"/>
        <w:outlineLvl w:val="1"/>
        <w:rPr>
          <w:rFonts w:ascii="Times New Roman" w:hAnsi="Times New Roman" w:cs="Times New Roman"/>
          <w:b/>
          <w:sz w:val="28"/>
          <w:szCs w:val="28"/>
        </w:rPr>
      </w:pPr>
      <w:bookmarkStart w:id="5" w:name="Par224"/>
      <w:bookmarkEnd w:id="5"/>
      <w:r>
        <w:rPr>
          <w:rFonts w:ascii="Times New Roman" w:hAnsi="Times New Roman" w:cs="Times New Roman"/>
          <w:b/>
          <w:sz w:val="28"/>
          <w:szCs w:val="28"/>
        </w:rPr>
        <w:t>3. Состав, последовательность и сроки выполнения</w:t>
      </w:r>
    </w:p>
    <w:p w:rsidR="00F2099E" w:rsidRDefault="00F51A25" w:rsidP="009711B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административных процедур</w:t>
      </w:r>
    </w:p>
    <w:p w:rsidR="00F2099E" w:rsidRDefault="00F2099E" w:rsidP="009711BF">
      <w:pPr>
        <w:widowControl w:val="0"/>
        <w:spacing w:after="0" w:line="240" w:lineRule="auto"/>
        <w:ind w:firstLine="567"/>
        <w:jc w:val="center"/>
        <w:rPr>
          <w:rFonts w:ascii="Times New Roman" w:hAnsi="Times New Roman" w:cs="Times New Roman"/>
          <w:sz w:val="28"/>
          <w:szCs w:val="28"/>
        </w:rPr>
      </w:pPr>
    </w:p>
    <w:p w:rsidR="00F2099E" w:rsidRDefault="00F51A25" w:rsidP="009711B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lang w:val="en-US"/>
        </w:rPr>
        <w:t> </w:t>
      </w:r>
      <w:r>
        <w:rPr>
          <w:rFonts w:ascii="Times New Roman" w:hAnsi="Times New Roman" w:cs="Times New Roman"/>
          <w:b/>
          <w:sz w:val="28"/>
          <w:szCs w:val="28"/>
        </w:rPr>
        <w:t>Перечень осуществляемых при предоставлении муниципальной услуги административных процедур</w:t>
      </w:r>
    </w:p>
    <w:p w:rsidR="00F2099E" w:rsidRDefault="00F2099E">
      <w:pPr>
        <w:widowControl w:val="0"/>
        <w:spacing w:after="0" w:line="240" w:lineRule="auto"/>
        <w:ind w:firstLine="709"/>
        <w:jc w:val="center"/>
        <w:rPr>
          <w:rFonts w:ascii="Times New Roman" w:hAnsi="Times New Roman" w:cs="Times New Roman"/>
          <w:b/>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профилирование заявителя;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прием запроса (заявления) и документов;</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предоставление результата муниципальной услуги.</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rsidP="009711B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F2099E" w:rsidRDefault="00F2099E">
      <w:pPr>
        <w:widowControl w:val="0"/>
        <w:spacing w:after="0" w:line="240" w:lineRule="auto"/>
        <w:ind w:firstLine="709"/>
        <w:jc w:val="center"/>
        <w:rPr>
          <w:rFonts w:ascii="Times New Roman" w:hAnsi="Times New Roman" w:cs="Times New Roman"/>
          <w:b/>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Категория 1: </w:t>
      </w:r>
      <w:proofErr w:type="gramStart"/>
      <w:r>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Категория 2: Представитель заявителя, действующий на основании </w:t>
      </w:r>
      <w:r>
        <w:rPr>
          <w:rFonts w:ascii="Times New Roman" w:hAnsi="Times New Roman" w:cs="Times New Roman"/>
          <w:sz w:val="28"/>
          <w:szCs w:val="28"/>
        </w:rPr>
        <w:lastRenderedPageBreak/>
        <w:t>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F2099E" w:rsidRDefault="00F2099E">
      <w:pPr>
        <w:widowControl w:val="0"/>
        <w:spacing w:after="0" w:line="240" w:lineRule="auto"/>
        <w:ind w:firstLine="709"/>
        <w:jc w:val="center"/>
        <w:rPr>
          <w:rFonts w:ascii="Times New Roman" w:hAnsi="Times New Roman" w:cs="Times New Roman"/>
          <w:sz w:val="28"/>
          <w:szCs w:val="28"/>
        </w:rPr>
      </w:pPr>
    </w:p>
    <w:p w:rsidR="00F2099E" w:rsidRDefault="00F51A25" w:rsidP="009711BF">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3.3. Прием запроса и документов и (или) информации, необходимых </w:t>
      </w:r>
    </w:p>
    <w:p w:rsidR="00F2099E" w:rsidRDefault="00F51A25" w:rsidP="009711BF">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w:t>
      </w:r>
    </w:p>
    <w:p w:rsidR="00F2099E" w:rsidRDefault="00F2099E" w:rsidP="009711BF">
      <w:pPr>
        <w:widowControl w:val="0"/>
        <w:spacing w:after="0" w:line="240" w:lineRule="auto"/>
        <w:jc w:val="center"/>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w:t>
      </w:r>
    </w:p>
    <w:p w:rsidR="00F2099E" w:rsidRDefault="00F51A25">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в Администрации - структурным подразделением, ответственным за предоставление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личного обращения:</w:t>
      </w:r>
    </w:p>
    <w:p w:rsidR="00F2099E" w:rsidRDefault="00F51A25">
      <w:pPr>
        <w:widowControl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почтовым отправлением в Администрацию (в случае получения разрешения </w:t>
      </w:r>
      <w:proofErr w:type="gramEnd"/>
    </w:p>
    <w:p w:rsidR="00F2099E" w:rsidRDefault="00F51A25">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F2099E" w:rsidRDefault="00F51A25">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proofErr w:type="gramStart"/>
      <w:r>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r w:rsidRPr="00F51A25">
        <w:rPr>
          <w:rFonts w:ascii="Times New Roman" w:hAnsi="Times New Roman" w:cs="Times New Roman"/>
          <w:sz w:val="28"/>
          <w:szCs w:val="28"/>
        </w:rPr>
        <w:t xml:space="preserve">или посредством идентификации и аутентификации в уполномоченном органе с использованием информационных технологий, предусмотренных </w:t>
      </w:r>
      <w:hyperlink r:id="rId14" w:tooltip="https://login.consultant.ru/link/?req=doc&amp;base=LAW&amp;n=494999&amp;dst=100189" w:history="1">
        <w:r w:rsidRPr="00F51A25">
          <w:rPr>
            <w:rFonts w:ascii="Times New Roman" w:hAnsi="Times New Roman" w:cs="Times New Roman"/>
            <w:sz w:val="28"/>
            <w:szCs w:val="28"/>
          </w:rPr>
          <w:t>статьями 9</w:t>
        </w:r>
      </w:hyperlink>
      <w:r w:rsidRPr="00F51A25">
        <w:rPr>
          <w:rFonts w:ascii="Times New Roman" w:hAnsi="Times New Roman" w:cs="Times New Roman"/>
          <w:sz w:val="28"/>
          <w:szCs w:val="28"/>
        </w:rPr>
        <w:t xml:space="preserve">, </w:t>
      </w:r>
      <w:hyperlink r:id="rId15" w:tooltip="https://login.consultant.ru/link/?req=doc&amp;base=LAW&amp;n=494999&amp;dst=100202" w:history="1">
        <w:r w:rsidRPr="00F51A25">
          <w:rPr>
            <w:rFonts w:ascii="Times New Roman" w:hAnsi="Times New Roman" w:cs="Times New Roman"/>
            <w:sz w:val="28"/>
            <w:szCs w:val="28"/>
          </w:rPr>
          <w:t>10</w:t>
        </w:r>
      </w:hyperlink>
      <w:r w:rsidRPr="00F51A25">
        <w:rPr>
          <w:rFonts w:ascii="Times New Roman" w:hAnsi="Times New Roman" w:cs="Times New Roman"/>
          <w:sz w:val="28"/>
          <w:szCs w:val="28"/>
        </w:rPr>
        <w:t xml:space="preserve"> и </w:t>
      </w:r>
      <w:hyperlink r:id="rId16" w:tooltip="https://login.consultant.ru/link/?req=doc&amp;base=LAW&amp;n=494999&amp;dst=100243" w:history="1">
        <w:r w:rsidRPr="00F51A25">
          <w:rPr>
            <w:rFonts w:ascii="Times New Roman" w:hAnsi="Times New Roman" w:cs="Times New Roman"/>
            <w:sz w:val="28"/>
            <w:szCs w:val="28"/>
          </w:rPr>
          <w:t>14</w:t>
        </w:r>
      </w:hyperlink>
      <w:r w:rsidRPr="00F51A25">
        <w:rPr>
          <w:rFonts w:ascii="Times New Roman" w:hAnsi="Times New Roman" w:cs="Times New Roman"/>
          <w:sz w:val="28"/>
          <w:szCs w:val="28"/>
        </w:rPr>
        <w:t xml:space="preserve"> Федерального закона от 29 декабря 2022 года № 572-ФЗ «Об осуществлении идентификации</w:t>
      </w:r>
      <w:proofErr w:type="gramEnd"/>
      <w:r w:rsidRPr="00F51A25">
        <w:rPr>
          <w:rFonts w:ascii="Times New Roman" w:hAnsi="Times New Roman" w:cs="Times New Roman"/>
          <w:sz w:val="28"/>
          <w:szCs w:val="28"/>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F51A25">
        <w:rPr>
          <w:rFonts w:ascii="Times New Roman" w:hAnsi="Times New Roman" w:cs="Times New Roman"/>
          <w:sz w:val="28"/>
          <w:szCs w:val="28"/>
        </w:rPr>
        <w:t>утратившими</w:t>
      </w:r>
      <w:proofErr w:type="gramEnd"/>
      <w:r w:rsidRPr="00F51A25">
        <w:rPr>
          <w:rFonts w:ascii="Times New Roman" w:hAnsi="Times New Roman" w:cs="Times New Roman"/>
          <w:sz w:val="28"/>
          <w:szCs w:val="28"/>
        </w:rPr>
        <w:t xml:space="preserve"> силу отдельных положений законодательных актов Российской Федерации»  (при наличии технической возможности).</w:t>
      </w:r>
    </w:p>
    <w:p w:rsidR="00F2099E" w:rsidRDefault="00F51A25">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Pr>
          <w:rFonts w:ascii="Times New Roman" w:hAnsi="Times New Roman" w:cs="Times New Roman"/>
          <w:sz w:val="28"/>
          <w:szCs w:val="28"/>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F2099E" w:rsidRDefault="00F51A25">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F2099E" w:rsidRDefault="00F51A2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3.3.6. Срок регистрации запроса (заявления) и документов и (или) </w:t>
      </w:r>
      <w:r>
        <w:rPr>
          <w:rFonts w:ascii="Times New Roman" w:hAnsi="Times New Roman" w:cs="Times New Roman"/>
          <w:sz w:val="28"/>
          <w:szCs w:val="28"/>
        </w:rPr>
        <w:lastRenderedPageBreak/>
        <w:t>информации, необходимых для предоставления муниципальной услуги, в органе,</w:t>
      </w:r>
    </w:p>
    <w:p w:rsidR="00F2099E" w:rsidRDefault="00F51A25">
      <w:pPr>
        <w:widowControl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предоставляющем</w:t>
      </w:r>
      <w:proofErr w:type="gramEnd"/>
      <w:r>
        <w:rPr>
          <w:rFonts w:ascii="Times New Roman" w:hAnsi="Times New Roman" w:cs="Times New Roman"/>
          <w:sz w:val="28"/>
          <w:szCs w:val="28"/>
        </w:rPr>
        <w:t xml:space="preserve"> муниципальную услугу, составляет:</w:t>
      </w:r>
    </w:p>
    <w:p w:rsidR="00F2099E" w:rsidRDefault="00F51A2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F2099E" w:rsidRDefault="00F51A2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F2099E" w:rsidRDefault="00F2099E">
      <w:pPr>
        <w:widowControl w:val="0"/>
        <w:spacing w:after="0" w:line="240" w:lineRule="auto"/>
        <w:ind w:firstLine="708"/>
        <w:jc w:val="center"/>
        <w:rPr>
          <w:rFonts w:ascii="Times New Roman" w:hAnsi="Times New Roman" w:cs="Times New Roman"/>
          <w:sz w:val="28"/>
          <w:szCs w:val="28"/>
        </w:rPr>
      </w:pPr>
    </w:p>
    <w:p w:rsidR="00F2099E" w:rsidRDefault="00F51A25" w:rsidP="009711B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3.4. Межведомственное информационное взаимодействие</w:t>
      </w:r>
    </w:p>
    <w:p w:rsidR="00F2099E" w:rsidRDefault="00F2099E">
      <w:pPr>
        <w:widowControl w:val="0"/>
        <w:spacing w:after="0" w:line="240" w:lineRule="auto"/>
        <w:ind w:firstLine="708"/>
        <w:jc w:val="center"/>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rsidP="009711B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3.5. Принятие решения о предоставлении (отказе в предоставлении) муниципальной услуги</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Принятие решения о предоставлении (об отказе в предоставлении) муниципальной услуги осуществляется в срок, не превышающий одного рабочего дня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уполномоченным органом всех сведений, необходимых для принятия решения.</w:t>
      </w:r>
    </w:p>
    <w:p w:rsidR="00F2099E" w:rsidRDefault="00F2099E">
      <w:pPr>
        <w:widowControl w:val="0"/>
        <w:spacing w:after="0" w:line="240" w:lineRule="auto"/>
        <w:ind w:firstLine="709"/>
        <w:jc w:val="center"/>
        <w:rPr>
          <w:rFonts w:ascii="Times New Roman" w:hAnsi="Times New Roman" w:cs="Times New Roman"/>
          <w:b/>
          <w:bCs/>
          <w:sz w:val="28"/>
          <w:szCs w:val="28"/>
        </w:rPr>
      </w:pPr>
    </w:p>
    <w:p w:rsidR="00F2099E" w:rsidRDefault="00F51A25" w:rsidP="009711BF">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3.6. Предоставление результата муниципальной услуги</w:t>
      </w:r>
    </w:p>
    <w:p w:rsidR="00F2099E" w:rsidRDefault="00F2099E" w:rsidP="009711BF">
      <w:pPr>
        <w:widowControl w:val="0"/>
        <w:spacing w:after="0" w:line="240" w:lineRule="auto"/>
        <w:jc w:val="both"/>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положительном решении: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ей) в могилу. </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w:t>
      </w:r>
      <w:proofErr w:type="spellStart"/>
      <w:r>
        <w:rPr>
          <w:rFonts w:ascii="Times New Roman" w:hAnsi="Times New Roman" w:cs="Times New Roman"/>
          <w:sz w:val="28"/>
          <w:szCs w:val="28"/>
        </w:rPr>
        <w:t>истребуемом</w:t>
      </w:r>
      <w:proofErr w:type="spellEnd"/>
      <w:r>
        <w:rPr>
          <w:rFonts w:ascii="Times New Roman" w:hAnsi="Times New Roman" w:cs="Times New Roman"/>
          <w:sz w:val="28"/>
          <w:szCs w:val="28"/>
        </w:rPr>
        <w:t xml:space="preserve"> месте захоронения (родственном, семейном) отсутствует свободное место для </w:t>
      </w:r>
      <w:proofErr w:type="spellStart"/>
      <w:r>
        <w:rPr>
          <w:rFonts w:ascii="Times New Roman" w:hAnsi="Times New Roman" w:cs="Times New Roman"/>
          <w:sz w:val="28"/>
          <w:szCs w:val="28"/>
        </w:rPr>
        <w:t>подзахоронения</w:t>
      </w:r>
      <w:proofErr w:type="spellEnd"/>
      <w:r>
        <w:rPr>
          <w:rFonts w:ascii="Times New Roman" w:hAnsi="Times New Roman" w:cs="Times New Roman"/>
          <w:sz w:val="28"/>
          <w:szCs w:val="28"/>
        </w:rPr>
        <w:t xml:space="preserve"> гробом исходя из размера одиночного захоронения, </w:t>
      </w:r>
      <w:proofErr w:type="spellStart"/>
      <w:r>
        <w:rPr>
          <w:rFonts w:ascii="Times New Roman" w:hAnsi="Times New Roman" w:cs="Times New Roman"/>
          <w:sz w:val="28"/>
          <w:szCs w:val="28"/>
        </w:rPr>
        <w:t>неистечение</w:t>
      </w:r>
      <w:proofErr w:type="spellEnd"/>
      <w:r>
        <w:rPr>
          <w:rFonts w:ascii="Times New Roman" w:hAnsi="Times New Roman" w:cs="Times New Roman"/>
          <w:sz w:val="28"/>
          <w:szCs w:val="28"/>
        </w:rPr>
        <w:t xml:space="preserve"> кладбищенского периода, за </w:t>
      </w:r>
      <w:r>
        <w:rPr>
          <w:rFonts w:ascii="Times New Roman" w:hAnsi="Times New Roman" w:cs="Times New Roman"/>
          <w:sz w:val="28"/>
          <w:szCs w:val="28"/>
        </w:rPr>
        <w:lastRenderedPageBreak/>
        <w:t xml:space="preserve">исключением </w:t>
      </w:r>
      <w:proofErr w:type="spellStart"/>
      <w:r>
        <w:rPr>
          <w:rFonts w:ascii="Times New Roman" w:hAnsi="Times New Roman" w:cs="Times New Roman"/>
          <w:sz w:val="28"/>
          <w:szCs w:val="28"/>
        </w:rPr>
        <w:t>подзахоронения</w:t>
      </w:r>
      <w:proofErr w:type="spellEnd"/>
      <w:r>
        <w:rPr>
          <w:rFonts w:ascii="Times New Roman" w:hAnsi="Times New Roman" w:cs="Times New Roman"/>
          <w:sz w:val="28"/>
          <w:szCs w:val="28"/>
        </w:rPr>
        <w:t xml:space="preserve"> урны с прахом в могилу) специалист ответственного органа оформляет разрешение на захоронение в отдельную могилу.</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оповещение заявителя о возможности получения результата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отрицательном решении: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Способы предоставления результата:</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получении: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вручение заявителю (его уполномоченному представителю) под подпись в месте предоставления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личного получения: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направление заказным почтовым отправлением с уведомлением о вручении по адресу, указанному заявителем в запросе.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Срок предоставления результата:</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F2099E" w:rsidRDefault="00F2099E">
      <w:pPr>
        <w:widowControl w:val="0"/>
        <w:spacing w:after="0" w:line="240" w:lineRule="auto"/>
        <w:ind w:firstLine="709"/>
        <w:jc w:val="center"/>
        <w:rPr>
          <w:rFonts w:ascii="Times New Roman" w:hAnsi="Times New Roman" w:cs="Times New Roman"/>
          <w:b/>
          <w:bCs/>
          <w:sz w:val="28"/>
          <w:szCs w:val="28"/>
        </w:rPr>
      </w:pPr>
    </w:p>
    <w:p w:rsidR="00F2099E" w:rsidRDefault="00F51A25" w:rsidP="009711BF">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муниципальной услуги</w:t>
      </w:r>
    </w:p>
    <w:p w:rsidR="00F2099E" w:rsidRDefault="00F2099E" w:rsidP="009711BF">
      <w:pPr>
        <w:widowControl w:val="0"/>
        <w:spacing w:after="0" w:line="240" w:lineRule="auto"/>
        <w:jc w:val="center"/>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Информирование заявителя о ходе рассмотрения его запроса (заявления) о предоставлении муниципальной услуги осуществляется следующими способами:</w:t>
      </w:r>
    </w:p>
    <w:p w:rsidR="00F2099E" w:rsidRPr="00F51A25" w:rsidRDefault="00F51A25">
      <w:pPr>
        <w:widowControl w:val="0"/>
        <w:spacing w:after="0" w:line="240" w:lineRule="auto"/>
        <w:ind w:firstLine="709"/>
        <w:jc w:val="both"/>
        <w:rPr>
          <w:rFonts w:ascii="Times New Roman" w:hAnsi="Times New Roman" w:cs="Times New Roman"/>
          <w:sz w:val="28"/>
          <w:szCs w:val="28"/>
        </w:rPr>
      </w:pPr>
      <w:r w:rsidRPr="00F51A25">
        <w:rPr>
          <w:rFonts w:ascii="Times New Roman" w:hAnsi="Times New Roman" w:cs="Times New Roman"/>
          <w:sz w:val="28"/>
          <w:szCs w:val="28"/>
        </w:rPr>
        <w:t>- посредством электронной почты по адресу, указанному заявителем в запросе (заявлении);</w:t>
      </w:r>
    </w:p>
    <w:p w:rsidR="00F2099E" w:rsidRPr="00F51A25" w:rsidRDefault="00F51A25">
      <w:pPr>
        <w:widowControl w:val="0"/>
        <w:spacing w:after="0" w:line="240" w:lineRule="auto"/>
        <w:ind w:firstLine="709"/>
        <w:jc w:val="both"/>
        <w:rPr>
          <w:rFonts w:ascii="Times New Roman" w:hAnsi="Times New Roman" w:cs="Times New Roman"/>
          <w:sz w:val="28"/>
          <w:szCs w:val="28"/>
        </w:rPr>
      </w:pPr>
      <w:r w:rsidRPr="00F51A25">
        <w:rPr>
          <w:rFonts w:ascii="Times New Roman" w:hAnsi="Times New Roman" w:cs="Times New Roman"/>
          <w:sz w:val="28"/>
          <w:szCs w:val="28"/>
        </w:rPr>
        <w:t>- по телефону, указанному заявителем в запросе (заявлении);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(в случае получения разрешения 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2099E">
      <w:pPr>
        <w:tabs>
          <w:tab w:val="left" w:pos="142"/>
          <w:tab w:val="left" w:pos="284"/>
        </w:tabs>
        <w:spacing w:after="0" w:line="240" w:lineRule="auto"/>
        <w:ind w:left="5103"/>
        <w:jc w:val="center"/>
        <w:rPr>
          <w:rFonts w:ascii="Times New Roman" w:hAnsi="Times New Roman" w:cs="Times New Roman"/>
          <w:sz w:val="28"/>
          <w:szCs w:val="28"/>
        </w:rPr>
      </w:pPr>
    </w:p>
    <w:p w:rsidR="00F2099E" w:rsidRDefault="00F2099E">
      <w:pPr>
        <w:tabs>
          <w:tab w:val="left" w:pos="142"/>
          <w:tab w:val="left" w:pos="284"/>
        </w:tabs>
        <w:spacing w:after="0" w:line="240" w:lineRule="auto"/>
        <w:ind w:left="5103"/>
        <w:jc w:val="center"/>
        <w:rPr>
          <w:rFonts w:ascii="Times New Roman" w:hAnsi="Times New Roman" w:cs="Times New Roman"/>
          <w:sz w:val="28"/>
          <w:szCs w:val="28"/>
        </w:rPr>
      </w:pPr>
    </w:p>
    <w:p w:rsidR="00813AAE" w:rsidRDefault="00813AAE">
      <w:pPr>
        <w:tabs>
          <w:tab w:val="left" w:pos="142"/>
          <w:tab w:val="left" w:pos="284"/>
        </w:tabs>
        <w:spacing w:after="0" w:line="240" w:lineRule="auto"/>
        <w:ind w:left="5103"/>
        <w:jc w:val="center"/>
        <w:rPr>
          <w:rFonts w:ascii="Times New Roman" w:hAnsi="Times New Roman" w:cs="Times New Roman"/>
          <w:sz w:val="28"/>
          <w:szCs w:val="28"/>
        </w:rPr>
      </w:pPr>
    </w:p>
    <w:p w:rsidR="00813AAE" w:rsidRDefault="00813AAE">
      <w:pPr>
        <w:tabs>
          <w:tab w:val="left" w:pos="142"/>
          <w:tab w:val="left" w:pos="284"/>
        </w:tabs>
        <w:spacing w:after="0" w:line="240" w:lineRule="auto"/>
        <w:ind w:left="5103"/>
        <w:jc w:val="center"/>
        <w:rPr>
          <w:rFonts w:ascii="Times New Roman" w:hAnsi="Times New Roman" w:cs="Times New Roman"/>
          <w:sz w:val="28"/>
          <w:szCs w:val="28"/>
        </w:rPr>
      </w:pPr>
    </w:p>
    <w:p w:rsidR="00813AAE" w:rsidRDefault="00813AAE">
      <w:pPr>
        <w:tabs>
          <w:tab w:val="left" w:pos="142"/>
          <w:tab w:val="left" w:pos="284"/>
        </w:tabs>
        <w:spacing w:after="0" w:line="240" w:lineRule="auto"/>
        <w:ind w:left="5103"/>
        <w:jc w:val="center"/>
        <w:rPr>
          <w:rFonts w:ascii="Times New Roman" w:hAnsi="Times New Roman" w:cs="Times New Roman"/>
          <w:sz w:val="28"/>
          <w:szCs w:val="28"/>
        </w:rPr>
      </w:pPr>
    </w:p>
    <w:p w:rsidR="00813AAE" w:rsidRDefault="00813AAE">
      <w:pPr>
        <w:tabs>
          <w:tab w:val="left" w:pos="142"/>
          <w:tab w:val="left" w:pos="284"/>
        </w:tabs>
        <w:spacing w:after="0" w:line="240" w:lineRule="auto"/>
        <w:ind w:left="5103"/>
        <w:jc w:val="center"/>
        <w:rPr>
          <w:rFonts w:ascii="Times New Roman" w:hAnsi="Times New Roman" w:cs="Times New Roman"/>
          <w:sz w:val="28"/>
          <w:szCs w:val="28"/>
        </w:rPr>
      </w:pPr>
    </w:p>
    <w:p w:rsidR="00813AAE" w:rsidRDefault="00813AAE">
      <w:pPr>
        <w:tabs>
          <w:tab w:val="left" w:pos="142"/>
          <w:tab w:val="left" w:pos="284"/>
        </w:tabs>
        <w:spacing w:after="0" w:line="240" w:lineRule="auto"/>
        <w:ind w:left="5103"/>
        <w:jc w:val="center"/>
        <w:rPr>
          <w:rFonts w:ascii="Times New Roman" w:hAnsi="Times New Roman" w:cs="Times New Roman"/>
          <w:sz w:val="28"/>
          <w:szCs w:val="28"/>
        </w:rPr>
      </w:pPr>
    </w:p>
    <w:p w:rsidR="00F2099E" w:rsidRPr="00813AAE" w:rsidRDefault="00F51A25">
      <w:pPr>
        <w:tabs>
          <w:tab w:val="left" w:pos="142"/>
          <w:tab w:val="left" w:pos="284"/>
        </w:tabs>
        <w:spacing w:after="0" w:line="240" w:lineRule="auto"/>
        <w:ind w:left="5103"/>
        <w:jc w:val="center"/>
        <w:rPr>
          <w:rFonts w:ascii="Times New Roman" w:hAnsi="Times New Roman" w:cs="Times New Roman"/>
          <w:sz w:val="20"/>
          <w:szCs w:val="20"/>
        </w:rPr>
      </w:pPr>
      <w:bookmarkStart w:id="6" w:name="Par259"/>
      <w:bookmarkStart w:id="7" w:name="Par315"/>
      <w:bookmarkEnd w:id="6"/>
      <w:bookmarkEnd w:id="7"/>
      <w:r w:rsidRPr="00813AAE">
        <w:rPr>
          <w:rFonts w:ascii="Times New Roman" w:hAnsi="Times New Roman" w:cs="Times New Roman"/>
          <w:sz w:val="20"/>
          <w:szCs w:val="20"/>
        </w:rPr>
        <w:lastRenderedPageBreak/>
        <w:t xml:space="preserve">Приложение </w:t>
      </w:r>
    </w:p>
    <w:p w:rsidR="00F2099E" w:rsidRPr="00813AAE" w:rsidRDefault="00F51A25">
      <w:pPr>
        <w:tabs>
          <w:tab w:val="left" w:pos="142"/>
          <w:tab w:val="left" w:pos="284"/>
        </w:tabs>
        <w:spacing w:after="0" w:line="240" w:lineRule="auto"/>
        <w:ind w:left="5103"/>
        <w:jc w:val="center"/>
        <w:rPr>
          <w:rFonts w:ascii="Times New Roman" w:hAnsi="Times New Roman" w:cs="Times New Roman"/>
        </w:rPr>
      </w:pPr>
      <w:r w:rsidRPr="00813AAE">
        <w:rPr>
          <w:rFonts w:ascii="Times New Roman" w:hAnsi="Times New Roman" w:cs="Times New Roman"/>
        </w:rPr>
        <w:t xml:space="preserve">к Административному регламенту </w:t>
      </w:r>
    </w:p>
    <w:p w:rsidR="00F2099E" w:rsidRPr="00813AAE" w:rsidRDefault="00F51A25">
      <w:pPr>
        <w:tabs>
          <w:tab w:val="left" w:pos="142"/>
          <w:tab w:val="left" w:pos="284"/>
        </w:tabs>
        <w:spacing w:after="0" w:line="240" w:lineRule="auto"/>
        <w:ind w:left="5103"/>
        <w:jc w:val="center"/>
        <w:rPr>
          <w:rFonts w:ascii="Times New Roman" w:hAnsi="Times New Roman" w:cs="Times New Roman"/>
        </w:rPr>
      </w:pPr>
      <w:r w:rsidRPr="00813AAE">
        <w:rPr>
          <w:rFonts w:ascii="Times New Roman" w:hAnsi="Times New Roman" w:cs="Times New Roman"/>
        </w:rPr>
        <w:t xml:space="preserve">по предоставлению </w:t>
      </w:r>
    </w:p>
    <w:p w:rsidR="00F2099E" w:rsidRPr="00813AAE" w:rsidRDefault="00F51A25">
      <w:pPr>
        <w:tabs>
          <w:tab w:val="left" w:pos="142"/>
          <w:tab w:val="left" w:pos="284"/>
        </w:tabs>
        <w:spacing w:after="0" w:line="240" w:lineRule="auto"/>
        <w:ind w:left="5103"/>
        <w:jc w:val="center"/>
        <w:rPr>
          <w:rFonts w:ascii="Times New Roman" w:hAnsi="Times New Roman" w:cs="Times New Roman"/>
        </w:rPr>
      </w:pPr>
      <w:r w:rsidRPr="00813AAE">
        <w:rPr>
          <w:rFonts w:ascii="Times New Roman" w:hAnsi="Times New Roman" w:cs="Times New Roman"/>
        </w:rPr>
        <w:t xml:space="preserve">муниципальной услуги </w:t>
      </w:r>
      <w:r w:rsidR="00813AAE" w:rsidRPr="00813AAE">
        <w:rPr>
          <w:rFonts w:ascii="Times New Roman" w:hAnsi="Times New Roman" w:cs="Times New Roman"/>
        </w:rPr>
        <w:t xml:space="preserve">Выдача разрешений на захоронение (перезахоронение) и </w:t>
      </w:r>
      <w:proofErr w:type="spellStart"/>
      <w:r w:rsidR="00813AAE" w:rsidRPr="00813AAE">
        <w:rPr>
          <w:rFonts w:ascii="Times New Roman" w:hAnsi="Times New Roman" w:cs="Times New Roman"/>
        </w:rPr>
        <w:t>подзахоронение</w:t>
      </w:r>
      <w:proofErr w:type="spellEnd"/>
      <w:r w:rsidR="00813AAE" w:rsidRPr="00813AAE">
        <w:rPr>
          <w:rFonts w:ascii="Times New Roman" w:hAnsi="Times New Roman" w:cs="Times New Roman"/>
        </w:rPr>
        <w:t xml:space="preserve"> на общественных кладбищах муниципального образования город Волхов Волховского района Ленинградской области</w:t>
      </w:r>
    </w:p>
    <w:p w:rsidR="00F2099E" w:rsidRPr="00813AAE" w:rsidRDefault="00F51A25">
      <w:pPr>
        <w:tabs>
          <w:tab w:val="left" w:pos="142"/>
          <w:tab w:val="left" w:pos="284"/>
        </w:tabs>
        <w:spacing w:after="0" w:line="240" w:lineRule="auto"/>
        <w:ind w:left="5103"/>
        <w:jc w:val="center"/>
        <w:rPr>
          <w:rFonts w:ascii="Times New Roman" w:hAnsi="Times New Roman" w:cs="Times New Roman"/>
          <w:sz w:val="20"/>
          <w:szCs w:val="20"/>
        </w:rPr>
      </w:pPr>
      <w:r w:rsidRPr="00813AAE">
        <w:rPr>
          <w:rFonts w:ascii="Times New Roman" w:hAnsi="Times New Roman" w:cs="Times New Roman"/>
          <w:sz w:val="20"/>
          <w:szCs w:val="20"/>
        </w:rPr>
        <w:t>(наименование услуги)</w:t>
      </w:r>
    </w:p>
    <w:p w:rsidR="00F2099E" w:rsidRDefault="00F2099E">
      <w:pPr>
        <w:tabs>
          <w:tab w:val="left" w:pos="142"/>
          <w:tab w:val="left" w:pos="284"/>
        </w:tabs>
        <w:spacing w:after="0" w:line="240" w:lineRule="auto"/>
        <w:ind w:left="5103"/>
        <w:jc w:val="center"/>
        <w:rPr>
          <w:rFonts w:ascii="Times New Roman" w:hAnsi="Times New Roman" w:cs="Times New Roman"/>
          <w:sz w:val="28"/>
          <w:szCs w:val="28"/>
        </w:rPr>
      </w:pPr>
    </w:p>
    <w:p w:rsidR="00F2099E" w:rsidRDefault="00F2099E">
      <w:pPr>
        <w:tabs>
          <w:tab w:val="left" w:pos="142"/>
          <w:tab w:val="left" w:pos="284"/>
        </w:tabs>
        <w:spacing w:after="0" w:line="240" w:lineRule="auto"/>
        <w:ind w:left="5103"/>
        <w:jc w:val="center"/>
        <w:rPr>
          <w:rFonts w:ascii="Times New Roman" w:hAnsi="Times New Roman" w:cs="Times New Roman"/>
          <w:sz w:val="28"/>
          <w:szCs w:val="28"/>
        </w:rPr>
      </w:pP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ПЕРЕЧЕНЬ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условных обозначений и сокращений,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документов,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предоставлении муниципальной услуги,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оснований для отказа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в приеме запроса о предоставлении муниципальной услуги и документов, необходимых для предоставления услуги,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оснований для приостановления предоставления муниципальной услуги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или отказа в предоставлении муниципальной услуги,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Формы заявлений о предоставлении муниципальной услуги и документов, необходимых для предоставления муниципальной услуги </w:t>
      </w:r>
    </w:p>
    <w:p w:rsidR="00F2099E" w:rsidRDefault="00F2099E">
      <w:pPr>
        <w:tabs>
          <w:tab w:val="left" w:pos="142"/>
          <w:tab w:val="left" w:pos="284"/>
        </w:tabs>
        <w:spacing w:after="0" w:line="240" w:lineRule="auto"/>
        <w:ind w:firstLine="426"/>
        <w:jc w:val="center"/>
        <w:rPr>
          <w:rFonts w:ascii="Times New Roman" w:hAnsi="Times New Roman" w:cs="Times New Roman"/>
          <w:sz w:val="28"/>
          <w:szCs w:val="28"/>
        </w:rPr>
      </w:pPr>
    </w:p>
    <w:p w:rsidR="00F2099E" w:rsidRDefault="00F51A25">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Перечень условных обозначений и сокращений</w:t>
      </w:r>
    </w:p>
    <w:p w:rsidR="00F2099E" w:rsidRDefault="00F2099E">
      <w:pPr>
        <w:tabs>
          <w:tab w:val="left" w:pos="142"/>
          <w:tab w:val="left" w:pos="284"/>
        </w:tabs>
        <w:spacing w:after="0" w:line="240" w:lineRule="auto"/>
        <w:ind w:firstLine="426"/>
        <w:jc w:val="both"/>
        <w:rPr>
          <w:rFonts w:ascii="Times New Roman" w:hAnsi="Times New Roman" w:cs="Times New Roman"/>
          <w:sz w:val="28"/>
          <w:szCs w:val="28"/>
        </w:rPr>
      </w:pP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Условные сокращения: </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Условные обозначения: </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услуги; </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б) </w:t>
      </w:r>
      <w:proofErr w:type="spellStart"/>
      <w:r>
        <w:rPr>
          <w:rFonts w:ascii="Times New Roman" w:hAnsi="Times New Roman" w:cs="Times New Roman"/>
          <w:sz w:val="28"/>
          <w:szCs w:val="28"/>
        </w:rPr>
        <w:t>Фл</w:t>
      </w:r>
      <w:proofErr w:type="spellEnd"/>
      <w:r>
        <w:rPr>
          <w:rFonts w:ascii="Times New Roman" w:hAnsi="Times New Roman" w:cs="Times New Roman"/>
          <w:sz w:val="28"/>
          <w:szCs w:val="28"/>
        </w:rPr>
        <w:t xml:space="preserve"> – физическое лицо;</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з) – представитель заявителя; </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 ПС – документы подаются посредством почтовой связи.</w:t>
      </w:r>
    </w:p>
    <w:p w:rsidR="00F2099E" w:rsidRDefault="00F2099E">
      <w:pPr>
        <w:tabs>
          <w:tab w:val="left" w:pos="142"/>
          <w:tab w:val="left" w:pos="284"/>
        </w:tabs>
        <w:spacing w:after="0" w:line="240" w:lineRule="auto"/>
        <w:ind w:firstLine="426"/>
        <w:jc w:val="both"/>
        <w:rPr>
          <w:rFonts w:ascii="Times New Roman" w:hAnsi="Times New Roman" w:cs="Times New Roman"/>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F2099E" w:rsidRDefault="00F51A25">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II. Идентификаторы категорий (признаков) заявителей </w:t>
      </w:r>
    </w:p>
    <w:p w:rsidR="00F2099E" w:rsidRDefault="00F51A25">
      <w:pPr>
        <w:tabs>
          <w:tab w:val="left" w:pos="142"/>
          <w:tab w:val="left" w:pos="284"/>
        </w:tabs>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муниципальной услуги </w:t>
      </w:r>
      <w:proofErr w:type="gramEnd"/>
    </w:p>
    <w:p w:rsidR="00F2099E" w:rsidRDefault="00F51A25">
      <w:pPr>
        <w:tabs>
          <w:tab w:val="left" w:pos="142"/>
          <w:tab w:val="left" w:pos="28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 </w:t>
      </w:r>
      <w:proofErr w:type="gramStart"/>
      <w:r>
        <w:rPr>
          <w:rFonts w:ascii="Times New Roman" w:hAnsi="Times New Roman" w:cs="Times New Roman"/>
          <w:sz w:val="28"/>
          <w:szCs w:val="28"/>
        </w:rPr>
        <w:t>перечне</w:t>
      </w:r>
      <w:proofErr w:type="gramEnd"/>
      <w:r>
        <w:rPr>
          <w:rFonts w:ascii="Times New Roman" w:hAnsi="Times New Roman" w:cs="Times New Roman"/>
          <w:sz w:val="28"/>
          <w:szCs w:val="28"/>
        </w:rPr>
        <w:t xml:space="preserve"> отдельных признаков заявителей)</w:t>
      </w:r>
    </w:p>
    <w:p w:rsidR="00F2099E" w:rsidRDefault="00F2099E">
      <w:pPr>
        <w:tabs>
          <w:tab w:val="left" w:pos="142"/>
          <w:tab w:val="left" w:pos="284"/>
        </w:tabs>
        <w:spacing w:after="0" w:line="240" w:lineRule="auto"/>
        <w:jc w:val="center"/>
        <w:rPr>
          <w:rFonts w:ascii="Times New Roman" w:hAnsi="Times New Roman" w:cs="Times New Roman"/>
          <w:sz w:val="28"/>
          <w:szCs w:val="28"/>
        </w:rPr>
      </w:pPr>
    </w:p>
    <w:p w:rsidR="00F2099E" w:rsidRPr="004A04AD" w:rsidRDefault="00F51A25">
      <w:pPr>
        <w:tabs>
          <w:tab w:val="left" w:pos="142"/>
          <w:tab w:val="left" w:pos="284"/>
        </w:tabs>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t>Таблица № 1</w:t>
      </w:r>
    </w:p>
    <w:tbl>
      <w:tblPr>
        <w:tblStyle w:val="aff2"/>
        <w:tblW w:w="0" w:type="auto"/>
        <w:tblLook w:val="04A0" w:firstRow="1" w:lastRow="0" w:firstColumn="1" w:lastColumn="0" w:noHBand="0" w:noVBand="1"/>
      </w:tblPr>
      <w:tblGrid>
        <w:gridCol w:w="2428"/>
        <w:gridCol w:w="1957"/>
        <w:gridCol w:w="1691"/>
        <w:gridCol w:w="1524"/>
        <w:gridCol w:w="1970"/>
      </w:tblGrid>
      <w:tr w:rsidR="00F2099E" w:rsidTr="004A04AD">
        <w:trPr>
          <w:trHeight w:val="276"/>
        </w:trPr>
        <w:tc>
          <w:tcPr>
            <w:tcW w:w="2943" w:type="dxa"/>
            <w:vMerge w:val="restart"/>
          </w:tcPr>
          <w:p w:rsidR="00F2099E" w:rsidRDefault="00F51A25">
            <w:pPr>
              <w:tabs>
                <w:tab w:val="left" w:pos="142"/>
                <w:tab w:val="left" w:pos="284"/>
              </w:tabs>
              <w:jc w:val="center"/>
              <w:rPr>
                <w:rFonts w:ascii="Times New Roman" w:hAnsi="Times New Roman"/>
                <w:b/>
                <w:sz w:val="24"/>
                <w:szCs w:val="24"/>
              </w:rPr>
            </w:pPr>
            <w:r>
              <w:rPr>
                <w:rFonts w:ascii="Times New Roman" w:hAnsi="Times New Roman"/>
                <w:b/>
                <w:sz w:val="24"/>
                <w:szCs w:val="24"/>
              </w:rPr>
              <w:t>Наименование отдельного признака заявителя</w:t>
            </w:r>
          </w:p>
        </w:tc>
        <w:tc>
          <w:tcPr>
            <w:tcW w:w="7371" w:type="dxa"/>
            <w:gridSpan w:val="4"/>
          </w:tcPr>
          <w:p w:rsidR="00F2099E" w:rsidRDefault="00F51A25">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F2099E" w:rsidTr="004A04AD">
        <w:trPr>
          <w:trHeight w:val="276"/>
        </w:trPr>
        <w:tc>
          <w:tcPr>
            <w:tcW w:w="2943" w:type="dxa"/>
            <w:vMerge/>
          </w:tcPr>
          <w:p w:rsidR="00F2099E" w:rsidRDefault="00F2099E">
            <w:pPr>
              <w:tabs>
                <w:tab w:val="left" w:pos="142"/>
                <w:tab w:val="left" w:pos="284"/>
              </w:tabs>
              <w:jc w:val="both"/>
              <w:rPr>
                <w:rFonts w:ascii="Times New Roman" w:hAnsi="Times New Roman"/>
                <w:sz w:val="24"/>
                <w:szCs w:val="24"/>
              </w:rPr>
            </w:pPr>
          </w:p>
        </w:tc>
        <w:tc>
          <w:tcPr>
            <w:tcW w:w="1985" w:type="dxa"/>
          </w:tcPr>
          <w:p w:rsidR="00F2099E" w:rsidRDefault="00F51A25">
            <w:pPr>
              <w:tabs>
                <w:tab w:val="left" w:pos="142"/>
                <w:tab w:val="left" w:pos="284"/>
              </w:tabs>
              <w:jc w:val="center"/>
              <w:rPr>
                <w:rFonts w:ascii="Times New Roman" w:hAnsi="Times New Roman"/>
                <w:sz w:val="24"/>
                <w:szCs w:val="24"/>
                <w:highlight w:val="yellow"/>
              </w:rPr>
            </w:pPr>
            <w:r>
              <w:rPr>
                <w:rFonts w:ascii="Times New Roman" w:hAnsi="Times New Roman"/>
                <w:sz w:val="24"/>
                <w:szCs w:val="24"/>
                <w:highlight w:val="white"/>
              </w:rPr>
              <w:t>Получение разрешения на захоронение умершего (на захоронение урны с прахом</w:t>
            </w:r>
            <w:proofErr w:type="gramStart"/>
            <w:r>
              <w:rPr>
                <w:rFonts w:ascii="Times New Roman" w:hAnsi="Times New Roman"/>
                <w:sz w:val="24"/>
                <w:szCs w:val="24"/>
                <w:highlight w:val="white"/>
              </w:rPr>
              <w:t>)н</w:t>
            </w:r>
            <w:proofErr w:type="gramEnd"/>
            <w:r>
              <w:rPr>
                <w:rFonts w:ascii="Times New Roman" w:hAnsi="Times New Roman"/>
                <w:sz w:val="24"/>
                <w:szCs w:val="24"/>
                <w:highlight w:val="white"/>
              </w:rPr>
              <w:t>а новом месте действующего общественного кладбища на территории муниципального образования</w:t>
            </w:r>
          </w:p>
          <w:p w:rsidR="00F2099E" w:rsidRDefault="00F2099E">
            <w:pPr>
              <w:tabs>
                <w:tab w:val="left" w:pos="142"/>
                <w:tab w:val="left" w:pos="284"/>
              </w:tabs>
              <w:jc w:val="center"/>
              <w:rPr>
                <w:rFonts w:ascii="Times New Roman" w:hAnsi="Times New Roman"/>
                <w:sz w:val="24"/>
                <w:szCs w:val="24"/>
                <w:highlight w:val="yellow"/>
              </w:rPr>
            </w:pPr>
          </w:p>
        </w:tc>
        <w:tc>
          <w:tcPr>
            <w:tcW w:w="1843" w:type="dxa"/>
          </w:tcPr>
          <w:p w:rsidR="00F2099E" w:rsidRDefault="00F51A25">
            <w:pPr>
              <w:tabs>
                <w:tab w:val="left" w:pos="142"/>
                <w:tab w:val="left" w:pos="284"/>
              </w:tabs>
              <w:jc w:val="center"/>
              <w:rPr>
                <w:rFonts w:ascii="Times New Roman" w:hAnsi="Times New Roman"/>
                <w:sz w:val="24"/>
                <w:szCs w:val="24"/>
                <w:highlight w:val="white"/>
              </w:rPr>
            </w:pPr>
            <w:r>
              <w:rPr>
                <w:rFonts w:ascii="Times New Roman" w:hAnsi="Times New Roman"/>
                <w:sz w:val="24"/>
                <w:szCs w:val="24"/>
                <w:highlight w:val="white"/>
              </w:rPr>
              <w:t>Получение разрешения на захоронение умершего (на захоронение урны с прахом) в родственную могилу</w:t>
            </w:r>
          </w:p>
          <w:p w:rsidR="00F2099E" w:rsidRDefault="00F2099E">
            <w:pPr>
              <w:tabs>
                <w:tab w:val="left" w:pos="142"/>
                <w:tab w:val="left" w:pos="284"/>
              </w:tabs>
              <w:jc w:val="center"/>
              <w:rPr>
                <w:rFonts w:ascii="Times New Roman" w:hAnsi="Times New Roman"/>
                <w:sz w:val="24"/>
                <w:szCs w:val="24"/>
                <w:highlight w:val="yellow"/>
              </w:rPr>
            </w:pPr>
          </w:p>
          <w:p w:rsidR="00F2099E" w:rsidRDefault="00F2099E">
            <w:pPr>
              <w:tabs>
                <w:tab w:val="left" w:pos="142"/>
                <w:tab w:val="left" w:pos="284"/>
              </w:tabs>
              <w:jc w:val="center"/>
              <w:rPr>
                <w:rFonts w:ascii="Times New Roman" w:hAnsi="Times New Roman"/>
                <w:sz w:val="24"/>
                <w:szCs w:val="24"/>
              </w:rPr>
            </w:pPr>
          </w:p>
        </w:tc>
        <w:tc>
          <w:tcPr>
            <w:tcW w:w="1559" w:type="dxa"/>
          </w:tcPr>
          <w:p w:rsidR="00F2099E" w:rsidRDefault="00F51A25">
            <w:pPr>
              <w:tabs>
                <w:tab w:val="left" w:pos="142"/>
                <w:tab w:val="left" w:pos="284"/>
              </w:tabs>
              <w:jc w:val="center"/>
              <w:rPr>
                <w:rFonts w:ascii="Times New Roman" w:hAnsi="Times New Roman"/>
                <w:sz w:val="24"/>
                <w:szCs w:val="24"/>
                <w:highlight w:val="white"/>
              </w:rPr>
            </w:pPr>
            <w:r>
              <w:rPr>
                <w:rFonts w:ascii="Times New Roman" w:hAnsi="Times New Roman"/>
                <w:sz w:val="24"/>
                <w:szCs w:val="24"/>
                <w:highlight w:val="white"/>
              </w:rPr>
              <w:t>Получение разрешения на захоронение умершего (на захоронение урны с прахом) в семейное (родовое) захоронение</w:t>
            </w:r>
          </w:p>
          <w:p w:rsidR="00F2099E" w:rsidRDefault="00F2099E">
            <w:pPr>
              <w:tabs>
                <w:tab w:val="left" w:pos="142"/>
                <w:tab w:val="left" w:pos="284"/>
              </w:tabs>
              <w:jc w:val="center"/>
              <w:rPr>
                <w:rFonts w:ascii="Times New Roman" w:hAnsi="Times New Roman"/>
                <w:sz w:val="24"/>
                <w:szCs w:val="24"/>
              </w:rPr>
            </w:pPr>
          </w:p>
          <w:p w:rsidR="00F2099E" w:rsidRDefault="00F2099E">
            <w:pPr>
              <w:tabs>
                <w:tab w:val="left" w:pos="142"/>
                <w:tab w:val="left" w:pos="284"/>
              </w:tabs>
              <w:jc w:val="center"/>
              <w:rPr>
                <w:rFonts w:ascii="Times New Roman" w:hAnsi="Times New Roman"/>
                <w:sz w:val="24"/>
                <w:szCs w:val="24"/>
              </w:rPr>
            </w:pPr>
          </w:p>
        </w:tc>
        <w:tc>
          <w:tcPr>
            <w:tcW w:w="1984"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Получение разрешения на перезахоронение останков умершег</w:t>
            </w:r>
            <w:proofErr w:type="gramStart"/>
            <w:r>
              <w:rPr>
                <w:rFonts w:ascii="Times New Roman" w:hAnsi="Times New Roman"/>
                <w:sz w:val="24"/>
                <w:szCs w:val="24"/>
              </w:rPr>
              <w:t>о(</w:t>
            </w:r>
            <w:proofErr w:type="gramEnd"/>
            <w:r>
              <w:rPr>
                <w:rFonts w:ascii="Times New Roman" w:hAnsi="Times New Roman"/>
                <w:sz w:val="24"/>
                <w:szCs w:val="24"/>
              </w:rPr>
              <w:t>ей)</w:t>
            </w:r>
          </w:p>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в могилу</w:t>
            </w:r>
          </w:p>
        </w:tc>
      </w:tr>
      <w:tr w:rsidR="00F2099E" w:rsidTr="004A04AD">
        <w:tc>
          <w:tcPr>
            <w:tcW w:w="2943" w:type="dxa"/>
            <w:vMerge/>
          </w:tcPr>
          <w:p w:rsidR="00F2099E" w:rsidRDefault="00F2099E">
            <w:pPr>
              <w:tabs>
                <w:tab w:val="left" w:pos="142"/>
                <w:tab w:val="left" w:pos="284"/>
              </w:tabs>
              <w:jc w:val="both"/>
              <w:rPr>
                <w:rFonts w:ascii="Times New Roman" w:hAnsi="Times New Roman"/>
                <w:sz w:val="24"/>
                <w:szCs w:val="24"/>
              </w:rPr>
            </w:pPr>
          </w:p>
        </w:tc>
        <w:tc>
          <w:tcPr>
            <w:tcW w:w="1985"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843"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559"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84"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F2099E" w:rsidTr="004A04AD">
        <w:tc>
          <w:tcPr>
            <w:tcW w:w="2943" w:type="dxa"/>
          </w:tcPr>
          <w:p w:rsidR="00F2099E" w:rsidRDefault="00F51A25">
            <w:pPr>
              <w:tabs>
                <w:tab w:val="left" w:pos="142"/>
                <w:tab w:val="left" w:pos="284"/>
              </w:tabs>
              <w:jc w:val="both"/>
              <w:rPr>
                <w:sz w:val="24"/>
                <w:szCs w:val="24"/>
              </w:rPr>
            </w:pPr>
            <w:proofErr w:type="gramStart"/>
            <w:r>
              <w:rPr>
                <w:rFonts w:ascii="Times New Roman" w:hAnsi="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tc>
        <w:tc>
          <w:tcPr>
            <w:tcW w:w="1985" w:type="dxa"/>
          </w:tcPr>
          <w:p w:rsidR="00F2099E" w:rsidRDefault="00F51A25">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ФлА</w:t>
            </w:r>
            <w:proofErr w:type="spellEnd"/>
          </w:p>
        </w:tc>
        <w:tc>
          <w:tcPr>
            <w:tcW w:w="1843" w:type="dxa"/>
          </w:tcPr>
          <w:p w:rsidR="00F2099E" w:rsidRDefault="00F51A25">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ФлБ</w:t>
            </w:r>
            <w:proofErr w:type="spellEnd"/>
          </w:p>
        </w:tc>
        <w:tc>
          <w:tcPr>
            <w:tcW w:w="1559" w:type="dxa"/>
          </w:tcPr>
          <w:p w:rsidR="00F2099E" w:rsidRDefault="00F51A25">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ФлВ</w:t>
            </w:r>
            <w:proofErr w:type="spellEnd"/>
          </w:p>
        </w:tc>
        <w:tc>
          <w:tcPr>
            <w:tcW w:w="1984" w:type="dxa"/>
          </w:tcPr>
          <w:p w:rsidR="00F2099E" w:rsidRDefault="00F51A25">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ФлГ</w:t>
            </w:r>
            <w:proofErr w:type="spellEnd"/>
          </w:p>
        </w:tc>
      </w:tr>
      <w:tr w:rsidR="00F2099E" w:rsidTr="004A04AD">
        <w:trPr>
          <w:trHeight w:val="1962"/>
        </w:trPr>
        <w:tc>
          <w:tcPr>
            <w:tcW w:w="2943" w:type="dxa"/>
          </w:tcPr>
          <w:p w:rsidR="00F2099E" w:rsidRDefault="00F51A25">
            <w:pPr>
              <w:tabs>
                <w:tab w:val="left" w:pos="142"/>
                <w:tab w:val="left" w:pos="284"/>
              </w:tabs>
              <w:jc w:val="both"/>
              <w:rPr>
                <w:rFonts w:ascii="Times New Roman" w:hAnsi="Times New Roman"/>
                <w:sz w:val="24"/>
                <w:szCs w:val="24"/>
              </w:rPr>
            </w:pPr>
            <w:r>
              <w:rPr>
                <w:rFonts w:ascii="Times New Roman" w:hAnsi="Times New Roman"/>
                <w:sz w:val="24"/>
                <w:szCs w:val="24"/>
              </w:rPr>
              <w:lastRenderedPageBreak/>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1985" w:type="dxa"/>
          </w:tcPr>
          <w:p w:rsidR="00F2099E" w:rsidRDefault="00F51A25">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з)А</w:t>
            </w:r>
          </w:p>
        </w:tc>
        <w:tc>
          <w:tcPr>
            <w:tcW w:w="1843" w:type="dxa"/>
          </w:tcPr>
          <w:p w:rsidR="00F2099E" w:rsidRDefault="00F51A25">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з)Б</w:t>
            </w:r>
          </w:p>
        </w:tc>
        <w:tc>
          <w:tcPr>
            <w:tcW w:w="1559" w:type="dxa"/>
          </w:tcPr>
          <w:p w:rsidR="00F2099E" w:rsidRDefault="00F51A25">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з)В</w:t>
            </w:r>
          </w:p>
        </w:tc>
        <w:tc>
          <w:tcPr>
            <w:tcW w:w="1984" w:type="dxa"/>
          </w:tcPr>
          <w:p w:rsidR="00F2099E" w:rsidRDefault="00F51A25">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з)Г</w:t>
            </w:r>
          </w:p>
        </w:tc>
      </w:tr>
    </w:tbl>
    <w:p w:rsidR="00F2099E" w:rsidRDefault="00F2099E">
      <w:pPr>
        <w:spacing w:after="0" w:line="240" w:lineRule="auto"/>
        <w:jc w:val="center"/>
        <w:rPr>
          <w:rFonts w:ascii="Times New Roman" w:hAnsi="Times New Roman" w:cs="Times New Roman"/>
          <w:sz w:val="28"/>
          <w:szCs w:val="28"/>
        </w:rPr>
      </w:pPr>
    </w:p>
    <w:p w:rsidR="00F2099E" w:rsidRDefault="00F51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Исчерпывающий перечень документов, необходимых для предоставления муниципальной услуги </w:t>
      </w:r>
    </w:p>
    <w:p w:rsidR="00F2099E" w:rsidRDefault="00F2099E">
      <w:pPr>
        <w:spacing w:after="0" w:line="240" w:lineRule="auto"/>
        <w:rPr>
          <w:rFonts w:ascii="Times New Roman" w:hAnsi="Times New Roman" w:cs="Times New Roman"/>
          <w:sz w:val="28"/>
          <w:szCs w:val="28"/>
        </w:rPr>
      </w:pPr>
    </w:p>
    <w:p w:rsidR="00F2099E" w:rsidRDefault="00F51A2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tbl>
      <w:tblPr>
        <w:tblStyle w:val="aff2"/>
        <w:tblW w:w="10031" w:type="dxa"/>
        <w:tblLayout w:type="fixed"/>
        <w:tblLook w:val="04A0" w:firstRow="1" w:lastRow="0" w:firstColumn="1" w:lastColumn="0" w:noHBand="0" w:noVBand="1"/>
      </w:tblPr>
      <w:tblGrid>
        <w:gridCol w:w="888"/>
        <w:gridCol w:w="2055"/>
        <w:gridCol w:w="3361"/>
        <w:gridCol w:w="2078"/>
        <w:gridCol w:w="1649"/>
      </w:tblGrid>
      <w:tr w:rsidR="00F2099E" w:rsidTr="009711BF">
        <w:tc>
          <w:tcPr>
            <w:tcW w:w="888" w:type="dxa"/>
          </w:tcPr>
          <w:p w:rsidR="00F2099E" w:rsidRDefault="00F51A25">
            <w:pPr>
              <w:jc w:val="center"/>
              <w:rPr>
                <w:rFonts w:ascii="Times New Roman" w:hAnsi="Times New Roman"/>
                <w:sz w:val="28"/>
                <w:szCs w:val="28"/>
              </w:rPr>
            </w:pPr>
            <w:r>
              <w:rPr>
                <w:rFonts w:ascii="Times New Roman" w:hAnsi="Times New Roman"/>
                <w:sz w:val="28"/>
                <w:szCs w:val="28"/>
              </w:rPr>
              <w:t>№</w:t>
            </w:r>
          </w:p>
        </w:tc>
        <w:tc>
          <w:tcPr>
            <w:tcW w:w="2055" w:type="dxa"/>
          </w:tcPr>
          <w:p w:rsidR="00F2099E" w:rsidRDefault="00F51A25">
            <w:pPr>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361" w:type="dxa"/>
          </w:tcPr>
          <w:p w:rsidR="00F2099E" w:rsidRDefault="00F51A25">
            <w:pPr>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F2099E" w:rsidRDefault="00F51A25">
            <w:pPr>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1649" w:type="dxa"/>
          </w:tcPr>
          <w:p w:rsidR="00F2099E" w:rsidRDefault="00F51A25">
            <w:pPr>
              <w:jc w:val="center"/>
              <w:rPr>
                <w:rFonts w:ascii="Times New Roman" w:hAnsi="Times New Roman"/>
                <w:sz w:val="28"/>
                <w:szCs w:val="28"/>
              </w:rPr>
            </w:pPr>
            <w:r>
              <w:rPr>
                <w:rFonts w:ascii="Times New Roman" w:hAnsi="Times New Roman"/>
                <w:sz w:val="28"/>
                <w:szCs w:val="28"/>
              </w:rPr>
              <w:t>Иные требования</w:t>
            </w:r>
          </w:p>
        </w:tc>
      </w:tr>
      <w:tr w:rsidR="00F2099E" w:rsidTr="009711BF">
        <w:tc>
          <w:tcPr>
            <w:tcW w:w="10031" w:type="dxa"/>
            <w:gridSpan w:val="5"/>
          </w:tcPr>
          <w:p w:rsidR="00F2099E" w:rsidRDefault="00F51A25">
            <w:pPr>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2099E" w:rsidTr="009711BF">
        <w:tc>
          <w:tcPr>
            <w:tcW w:w="888" w:type="dxa"/>
          </w:tcPr>
          <w:p w:rsidR="00F2099E" w:rsidRDefault="00F51A25">
            <w:pPr>
              <w:jc w:val="center"/>
              <w:rPr>
                <w:rFonts w:ascii="Times New Roman" w:hAnsi="Times New Roman"/>
                <w:sz w:val="24"/>
                <w:szCs w:val="24"/>
              </w:rPr>
            </w:pPr>
            <w:r>
              <w:rPr>
                <w:rFonts w:ascii="Times New Roman" w:hAnsi="Times New Roman"/>
                <w:sz w:val="24"/>
                <w:szCs w:val="24"/>
              </w:rPr>
              <w:t>1.</w:t>
            </w:r>
          </w:p>
        </w:tc>
        <w:tc>
          <w:tcPr>
            <w:tcW w:w="2055" w:type="dxa"/>
          </w:tcPr>
          <w:p w:rsidR="00F2099E" w:rsidRDefault="00F51A25">
            <w:pPr>
              <w:jc w:val="center"/>
              <w:rPr>
                <w:rFonts w:ascii="Times New Roman" w:hAnsi="Times New Roman"/>
                <w:sz w:val="24"/>
                <w:szCs w:val="24"/>
              </w:rPr>
            </w:pPr>
            <w:r>
              <w:rPr>
                <w:rFonts w:ascii="Times New Roman" w:hAnsi="Times New Roman"/>
                <w:sz w:val="24"/>
                <w:szCs w:val="24"/>
              </w:rPr>
              <w:t>[Все]</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Заявление</w:t>
            </w:r>
          </w:p>
          <w:p w:rsidR="00F2099E" w:rsidRPr="00813AAE" w:rsidRDefault="00F51A25">
            <w:pPr>
              <w:jc w:val="center"/>
              <w:rPr>
                <w:rFonts w:ascii="Times New Roman" w:hAnsi="Times New Roman"/>
                <w:sz w:val="24"/>
                <w:szCs w:val="24"/>
              </w:rPr>
            </w:pPr>
            <w:r w:rsidRPr="00813AAE">
              <w:rPr>
                <w:rFonts w:ascii="Times New Roman" w:hAnsi="Times New Roman"/>
                <w:sz w:val="24"/>
                <w:szCs w:val="24"/>
              </w:rPr>
              <w:t>(В случае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w:t>
            </w:r>
          </w:p>
        </w:tc>
        <w:tc>
          <w:tcPr>
            <w:tcW w:w="2078" w:type="dxa"/>
          </w:tcPr>
          <w:p w:rsidR="00F2099E" w:rsidRDefault="00F51A25">
            <w:pPr>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1649" w:type="dxa"/>
          </w:tcPr>
          <w:p w:rsidR="00F2099E" w:rsidRDefault="00F51A25">
            <w:pPr>
              <w:jc w:val="center"/>
              <w:rPr>
                <w:rFonts w:ascii="Times New Roman" w:hAnsi="Times New Roman"/>
                <w:sz w:val="24"/>
                <w:szCs w:val="24"/>
              </w:rPr>
            </w:pPr>
            <w:r>
              <w:rPr>
                <w:rFonts w:ascii="Times New Roman" w:hAnsi="Times New Roman"/>
                <w:sz w:val="24"/>
                <w:szCs w:val="24"/>
              </w:rPr>
              <w:t>По форме согласно приложению</w:t>
            </w:r>
          </w:p>
          <w:p w:rsidR="00F2099E" w:rsidRDefault="00F51A25">
            <w:pPr>
              <w:jc w:val="center"/>
              <w:rPr>
                <w:rFonts w:ascii="Times New Roman" w:hAnsi="Times New Roman"/>
                <w:sz w:val="24"/>
                <w:szCs w:val="24"/>
              </w:rPr>
            </w:pPr>
            <w:proofErr w:type="gramStart"/>
            <w:r>
              <w:rPr>
                <w:rFonts w:ascii="Times New Roman" w:hAnsi="Times New Roman"/>
                <w:sz w:val="24"/>
                <w:szCs w:val="24"/>
              </w:rPr>
              <w:t xml:space="preserve">к настоящему регламенту (образцы №№ </w:t>
            </w:r>
            <w:proofErr w:type="gramEnd"/>
          </w:p>
          <w:p w:rsidR="00F2099E" w:rsidRDefault="00F51A25">
            <w:pPr>
              <w:jc w:val="center"/>
              <w:rPr>
                <w:rFonts w:ascii="Times New Roman" w:hAnsi="Times New Roman"/>
                <w:sz w:val="24"/>
                <w:szCs w:val="24"/>
              </w:rPr>
            </w:pPr>
            <w:r>
              <w:rPr>
                <w:rFonts w:ascii="Times New Roman" w:hAnsi="Times New Roman"/>
                <w:sz w:val="24"/>
                <w:szCs w:val="24"/>
              </w:rPr>
              <w:t>1-4)</w:t>
            </w:r>
          </w:p>
        </w:tc>
      </w:tr>
      <w:tr w:rsidR="00F2099E" w:rsidTr="009711BF">
        <w:tc>
          <w:tcPr>
            <w:tcW w:w="888" w:type="dxa"/>
          </w:tcPr>
          <w:p w:rsidR="00F2099E" w:rsidRDefault="00F51A25">
            <w:pPr>
              <w:jc w:val="center"/>
              <w:rPr>
                <w:rFonts w:ascii="Times New Roman" w:hAnsi="Times New Roman"/>
                <w:sz w:val="24"/>
                <w:szCs w:val="24"/>
              </w:rPr>
            </w:pPr>
            <w:r>
              <w:rPr>
                <w:rFonts w:ascii="Times New Roman" w:hAnsi="Times New Roman"/>
                <w:sz w:val="24"/>
                <w:szCs w:val="24"/>
              </w:rPr>
              <w:t>2.</w:t>
            </w:r>
          </w:p>
        </w:tc>
        <w:tc>
          <w:tcPr>
            <w:tcW w:w="2055" w:type="dxa"/>
          </w:tcPr>
          <w:p w:rsidR="00F2099E" w:rsidRDefault="00F51A25">
            <w:pPr>
              <w:jc w:val="center"/>
              <w:rPr>
                <w:rFonts w:ascii="Times New Roman" w:hAnsi="Times New Roman"/>
                <w:sz w:val="24"/>
                <w:szCs w:val="24"/>
              </w:rPr>
            </w:pPr>
            <w:r>
              <w:rPr>
                <w:rFonts w:ascii="Times New Roman" w:hAnsi="Times New Roman"/>
                <w:sz w:val="24"/>
                <w:szCs w:val="24"/>
              </w:rPr>
              <w:t>[Все]</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Копия свидетельства о смерти </w:t>
            </w:r>
          </w:p>
        </w:tc>
        <w:tc>
          <w:tcPr>
            <w:tcW w:w="2078" w:type="dxa"/>
          </w:tcPr>
          <w:p w:rsidR="00F2099E" w:rsidRDefault="00F51A25">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1649" w:type="dxa"/>
          </w:tcPr>
          <w:p w:rsidR="00F2099E" w:rsidRDefault="00F51A25">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r w:rsidR="00F2099E" w:rsidTr="009711BF">
        <w:tc>
          <w:tcPr>
            <w:tcW w:w="888" w:type="dxa"/>
          </w:tcPr>
          <w:p w:rsidR="00F2099E" w:rsidRDefault="00F51A25">
            <w:pPr>
              <w:jc w:val="center"/>
              <w:rPr>
                <w:rFonts w:ascii="Times New Roman" w:hAnsi="Times New Roman"/>
                <w:sz w:val="24"/>
                <w:szCs w:val="24"/>
              </w:rPr>
            </w:pPr>
            <w:r>
              <w:rPr>
                <w:rFonts w:ascii="Times New Roman" w:hAnsi="Times New Roman"/>
                <w:sz w:val="24"/>
                <w:szCs w:val="24"/>
              </w:rPr>
              <w:t>3.</w:t>
            </w:r>
          </w:p>
        </w:tc>
        <w:tc>
          <w:tcPr>
            <w:tcW w:w="2055" w:type="dxa"/>
          </w:tcPr>
          <w:p w:rsidR="00F2099E" w:rsidRDefault="00F51A25">
            <w:pPr>
              <w:jc w:val="center"/>
              <w:rPr>
                <w:rFonts w:ascii="Times New Roman" w:hAnsi="Times New Roman"/>
                <w:sz w:val="24"/>
                <w:szCs w:val="24"/>
              </w:rPr>
            </w:pPr>
            <w:proofErr w:type="spellStart"/>
            <w:r>
              <w:rPr>
                <w:rFonts w:ascii="Times New Roman" w:hAnsi="Times New Roman"/>
                <w:sz w:val="24"/>
                <w:szCs w:val="24"/>
              </w:rPr>
              <w:t>ФлА</w:t>
            </w:r>
            <w:proofErr w:type="spellEnd"/>
            <w:r>
              <w:rPr>
                <w:rFonts w:ascii="Times New Roman" w:hAnsi="Times New Roman"/>
                <w:sz w:val="24"/>
                <w:szCs w:val="24"/>
              </w:rPr>
              <w:t xml:space="preserve">, </w:t>
            </w: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F2099E" w:rsidRDefault="00F2099E">
            <w:pPr>
              <w:jc w:val="center"/>
              <w:rPr>
                <w:rFonts w:ascii="Times New Roman" w:hAnsi="Times New Roman"/>
                <w:sz w:val="24"/>
                <w:szCs w:val="24"/>
              </w:rPr>
            </w:pPr>
          </w:p>
        </w:tc>
        <w:tc>
          <w:tcPr>
            <w:tcW w:w="3361" w:type="dxa"/>
          </w:tcPr>
          <w:p w:rsidR="00F2099E" w:rsidRDefault="00F51A25">
            <w:pPr>
              <w:jc w:val="center"/>
              <w:rPr>
                <w:rFonts w:ascii="Times New Roman" w:hAnsi="Times New Roman"/>
                <w:sz w:val="24"/>
                <w:szCs w:val="24"/>
              </w:rPr>
            </w:pPr>
            <w:r>
              <w:rPr>
                <w:rFonts w:ascii="Times New Roman" w:hAnsi="Times New Roman"/>
                <w:sz w:val="24"/>
                <w:szCs w:val="24"/>
              </w:rPr>
              <w:t>Копия документа, удостоверяющего личность заявителя</w:t>
            </w:r>
          </w:p>
        </w:tc>
        <w:tc>
          <w:tcPr>
            <w:tcW w:w="2078" w:type="dxa"/>
          </w:tcPr>
          <w:p w:rsidR="00F2099E" w:rsidRDefault="00F51A25">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1649" w:type="dxa"/>
          </w:tcPr>
          <w:p w:rsidR="00F2099E" w:rsidRDefault="00F51A25">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r w:rsidR="00F2099E" w:rsidTr="009711BF">
        <w:tc>
          <w:tcPr>
            <w:tcW w:w="888" w:type="dxa"/>
          </w:tcPr>
          <w:p w:rsidR="00F2099E" w:rsidRDefault="00F51A25">
            <w:pPr>
              <w:jc w:val="center"/>
              <w:rPr>
                <w:rFonts w:ascii="Times New Roman" w:hAnsi="Times New Roman"/>
                <w:sz w:val="24"/>
                <w:szCs w:val="24"/>
              </w:rPr>
            </w:pPr>
            <w:r>
              <w:rPr>
                <w:rFonts w:ascii="Times New Roman" w:hAnsi="Times New Roman"/>
                <w:sz w:val="24"/>
                <w:szCs w:val="24"/>
              </w:rPr>
              <w:t>4.</w:t>
            </w:r>
          </w:p>
        </w:tc>
        <w:tc>
          <w:tcPr>
            <w:tcW w:w="2055" w:type="dxa"/>
          </w:tcPr>
          <w:p w:rsidR="00F2099E" w:rsidRDefault="00F51A25">
            <w:pPr>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з)А, П(з)Б, П(з)В, П(з)Г</w:t>
            </w:r>
          </w:p>
        </w:tc>
        <w:tc>
          <w:tcPr>
            <w:tcW w:w="3361" w:type="dxa"/>
          </w:tcPr>
          <w:p w:rsidR="00F2099E" w:rsidRDefault="00F51A25">
            <w:pPr>
              <w:jc w:val="center"/>
              <w:rPr>
                <w:rFonts w:ascii="Times New Roman" w:hAnsi="Times New Roman"/>
                <w:sz w:val="24"/>
                <w:szCs w:val="24"/>
              </w:rPr>
            </w:pPr>
            <w:r>
              <w:rPr>
                <w:rFonts w:ascii="Times New Roman" w:hAnsi="Times New Roman"/>
                <w:sz w:val="24"/>
                <w:szCs w:val="24"/>
              </w:rPr>
              <w:t xml:space="preserve">Документ, удостоверяющий право на организацию </w:t>
            </w:r>
            <w:r>
              <w:rPr>
                <w:rFonts w:ascii="Times New Roman" w:hAnsi="Times New Roman"/>
                <w:sz w:val="24"/>
                <w:szCs w:val="24"/>
              </w:rPr>
              <w:lastRenderedPageBreak/>
              <w:t xml:space="preserve">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F2099E" w:rsidRDefault="00F51A25">
            <w:pPr>
              <w:jc w:val="center"/>
              <w:rPr>
                <w:rFonts w:ascii="Times New Roman" w:hAnsi="Times New Roman"/>
                <w:sz w:val="24"/>
                <w:szCs w:val="24"/>
              </w:rPr>
            </w:pPr>
            <w:r>
              <w:rPr>
                <w:rFonts w:ascii="Times New Roman" w:hAnsi="Times New Roman"/>
                <w:sz w:val="24"/>
                <w:szCs w:val="24"/>
              </w:rPr>
              <w:lastRenderedPageBreak/>
              <w:t xml:space="preserve">На бумажном носителе лично </w:t>
            </w:r>
            <w:r>
              <w:rPr>
                <w:rFonts w:ascii="Times New Roman" w:hAnsi="Times New Roman"/>
                <w:sz w:val="24"/>
                <w:szCs w:val="24"/>
              </w:rPr>
              <w:lastRenderedPageBreak/>
              <w:t>или ПС</w:t>
            </w:r>
            <w:r>
              <w:rPr>
                <w:rFonts w:ascii="Times New Roman" w:hAnsi="Times New Roman"/>
                <w:sz w:val="24"/>
                <w:szCs w:val="24"/>
                <w:vertAlign w:val="superscript"/>
              </w:rPr>
              <w:t>*</w:t>
            </w:r>
          </w:p>
        </w:tc>
        <w:tc>
          <w:tcPr>
            <w:tcW w:w="1649" w:type="dxa"/>
          </w:tcPr>
          <w:p w:rsidR="00F2099E" w:rsidRDefault="00F2099E">
            <w:pPr>
              <w:jc w:val="center"/>
              <w:rPr>
                <w:rFonts w:ascii="Times New Roman" w:hAnsi="Times New Roman"/>
                <w:sz w:val="24"/>
                <w:szCs w:val="24"/>
              </w:rPr>
            </w:pPr>
          </w:p>
        </w:tc>
      </w:tr>
      <w:tr w:rsidR="00F2099E" w:rsidTr="009711BF">
        <w:tc>
          <w:tcPr>
            <w:tcW w:w="888" w:type="dxa"/>
          </w:tcPr>
          <w:p w:rsidR="00F2099E" w:rsidRDefault="00F51A25">
            <w:pPr>
              <w:jc w:val="center"/>
              <w:rPr>
                <w:rFonts w:ascii="Times New Roman" w:hAnsi="Times New Roman"/>
                <w:sz w:val="24"/>
                <w:szCs w:val="24"/>
              </w:rPr>
            </w:pPr>
            <w:r>
              <w:rPr>
                <w:rFonts w:ascii="Times New Roman" w:hAnsi="Times New Roman"/>
                <w:sz w:val="24"/>
                <w:szCs w:val="24"/>
              </w:rPr>
              <w:lastRenderedPageBreak/>
              <w:t>5.</w:t>
            </w:r>
          </w:p>
        </w:tc>
        <w:tc>
          <w:tcPr>
            <w:tcW w:w="2055" w:type="dxa"/>
          </w:tcPr>
          <w:p w:rsidR="00F2099E" w:rsidRDefault="00F51A25">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F2099E" w:rsidRDefault="00F51A25">
            <w:pPr>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з)Б, П(з)В, П(з)Г</w:t>
            </w:r>
          </w:p>
        </w:tc>
        <w:tc>
          <w:tcPr>
            <w:tcW w:w="3361" w:type="dxa"/>
          </w:tcPr>
          <w:p w:rsidR="00F2099E" w:rsidRDefault="00F51A25">
            <w:pPr>
              <w:jc w:val="center"/>
              <w:rPr>
                <w:rFonts w:ascii="Times New Roman" w:hAnsi="Times New Roman"/>
                <w:sz w:val="24"/>
                <w:szCs w:val="24"/>
              </w:rPr>
            </w:pPr>
            <w:r>
              <w:rPr>
                <w:rFonts w:ascii="Times New Roman" w:hAnsi="Times New Roman"/>
                <w:sz w:val="24"/>
                <w:szCs w:val="24"/>
              </w:rPr>
              <w:t xml:space="preserve">Копии документов, подтверждающих родственные отношения между умершим и лицом, ранее захороненным в родственной могиле </w:t>
            </w:r>
          </w:p>
        </w:tc>
        <w:tc>
          <w:tcPr>
            <w:tcW w:w="2078" w:type="dxa"/>
          </w:tcPr>
          <w:p w:rsidR="00F2099E" w:rsidRDefault="00F51A25">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1649" w:type="dxa"/>
          </w:tcPr>
          <w:p w:rsidR="00F2099E" w:rsidRDefault="00F51A25">
            <w:pPr>
              <w:jc w:val="center"/>
              <w:rPr>
                <w:rFonts w:ascii="Times New Roman" w:hAnsi="Times New Roman"/>
                <w:sz w:val="24"/>
                <w:szCs w:val="24"/>
              </w:rPr>
            </w:pPr>
            <w:r>
              <w:rPr>
                <w:rFonts w:ascii="Times New Roman" w:hAnsi="Times New Roman"/>
                <w:sz w:val="24"/>
                <w:szCs w:val="24"/>
              </w:rPr>
              <w:t>С представлением подлинников для сверки</w:t>
            </w:r>
          </w:p>
        </w:tc>
      </w:tr>
      <w:tr w:rsidR="00F2099E" w:rsidRPr="00813AAE" w:rsidTr="009711BF">
        <w:tc>
          <w:tcPr>
            <w:tcW w:w="88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6.</w:t>
            </w:r>
          </w:p>
        </w:tc>
        <w:tc>
          <w:tcPr>
            <w:tcW w:w="2055" w:type="dxa"/>
          </w:tcPr>
          <w:p w:rsidR="00F2099E" w:rsidRPr="00813AAE" w:rsidRDefault="00F51A25">
            <w:pPr>
              <w:jc w:val="center"/>
              <w:rPr>
                <w:rFonts w:ascii="Times New Roman" w:hAnsi="Times New Roman"/>
                <w:sz w:val="24"/>
                <w:szCs w:val="24"/>
              </w:rPr>
            </w:pPr>
            <w:proofErr w:type="spellStart"/>
            <w:r w:rsidRPr="00813AAE">
              <w:rPr>
                <w:rFonts w:ascii="Times New Roman" w:hAnsi="Times New Roman"/>
                <w:sz w:val="24"/>
                <w:szCs w:val="24"/>
              </w:rPr>
              <w:t>ФлА</w:t>
            </w:r>
            <w:proofErr w:type="spellEnd"/>
            <w:r w:rsidRPr="00813AAE">
              <w:rPr>
                <w:rFonts w:ascii="Times New Roman" w:hAnsi="Times New Roman"/>
                <w:sz w:val="24"/>
                <w:szCs w:val="24"/>
              </w:rPr>
              <w:t xml:space="preserve">, </w:t>
            </w:r>
            <w:proofErr w:type="spellStart"/>
            <w:r w:rsidRPr="00813AAE">
              <w:rPr>
                <w:rFonts w:ascii="Times New Roman" w:hAnsi="Times New Roman"/>
                <w:sz w:val="24"/>
                <w:szCs w:val="24"/>
              </w:rPr>
              <w:t>ФлБ</w:t>
            </w:r>
            <w:proofErr w:type="spellEnd"/>
            <w:r w:rsidRPr="00813AAE">
              <w:rPr>
                <w:rFonts w:ascii="Times New Roman" w:hAnsi="Times New Roman"/>
                <w:sz w:val="24"/>
                <w:szCs w:val="24"/>
              </w:rPr>
              <w:t xml:space="preserve">, </w:t>
            </w:r>
            <w:proofErr w:type="spellStart"/>
            <w:r w:rsidRPr="00813AAE">
              <w:rPr>
                <w:rFonts w:ascii="Times New Roman" w:hAnsi="Times New Roman"/>
                <w:sz w:val="24"/>
                <w:szCs w:val="24"/>
              </w:rPr>
              <w:t>ФлВ</w:t>
            </w:r>
            <w:proofErr w:type="spellEnd"/>
          </w:p>
          <w:p w:rsidR="00F2099E" w:rsidRPr="00813AAE" w:rsidRDefault="00F51A25">
            <w:pPr>
              <w:jc w:val="center"/>
              <w:rPr>
                <w:rFonts w:ascii="Times New Roman" w:hAnsi="Times New Roman"/>
                <w:sz w:val="24"/>
                <w:szCs w:val="24"/>
              </w:rPr>
            </w:pPr>
            <w:proofErr w:type="gramStart"/>
            <w:r w:rsidRPr="00813AAE">
              <w:rPr>
                <w:rFonts w:ascii="Times New Roman" w:hAnsi="Times New Roman"/>
                <w:sz w:val="24"/>
                <w:szCs w:val="24"/>
              </w:rPr>
              <w:t>П(</w:t>
            </w:r>
            <w:proofErr w:type="gramEnd"/>
            <w:r w:rsidRPr="00813AAE">
              <w:rPr>
                <w:rFonts w:ascii="Times New Roman" w:hAnsi="Times New Roman"/>
                <w:sz w:val="24"/>
                <w:szCs w:val="24"/>
              </w:rPr>
              <w:t>з)А, П(з)Б, П(з)В</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Копия справки о кремации </w:t>
            </w:r>
          </w:p>
        </w:tc>
        <w:tc>
          <w:tcPr>
            <w:tcW w:w="207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На бумажном носителе лично </w:t>
            </w:r>
          </w:p>
        </w:tc>
        <w:tc>
          <w:tcPr>
            <w:tcW w:w="1649"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С представлением подлинника для сверки</w:t>
            </w:r>
          </w:p>
        </w:tc>
      </w:tr>
      <w:tr w:rsidR="00F2099E" w:rsidRPr="00813AAE" w:rsidTr="009711BF">
        <w:trPr>
          <w:trHeight w:val="276"/>
        </w:trPr>
        <w:tc>
          <w:tcPr>
            <w:tcW w:w="88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7.</w:t>
            </w:r>
          </w:p>
        </w:tc>
        <w:tc>
          <w:tcPr>
            <w:tcW w:w="2055" w:type="dxa"/>
          </w:tcPr>
          <w:p w:rsidR="00F2099E" w:rsidRPr="00813AAE" w:rsidRDefault="00F51A25">
            <w:pPr>
              <w:jc w:val="center"/>
              <w:rPr>
                <w:rFonts w:ascii="Times New Roman" w:hAnsi="Times New Roman"/>
                <w:sz w:val="24"/>
                <w:szCs w:val="24"/>
              </w:rPr>
            </w:pPr>
            <w:proofErr w:type="spellStart"/>
            <w:r w:rsidRPr="00813AAE">
              <w:rPr>
                <w:rFonts w:ascii="Times New Roman" w:hAnsi="Times New Roman"/>
                <w:sz w:val="24"/>
                <w:szCs w:val="24"/>
              </w:rPr>
              <w:t>ФлБ</w:t>
            </w:r>
            <w:proofErr w:type="spellEnd"/>
            <w:r w:rsidRPr="00813AAE">
              <w:rPr>
                <w:rFonts w:ascii="Times New Roman" w:hAnsi="Times New Roman"/>
                <w:sz w:val="24"/>
                <w:szCs w:val="24"/>
              </w:rPr>
              <w:t xml:space="preserve">, </w:t>
            </w:r>
            <w:proofErr w:type="spellStart"/>
            <w:r w:rsidRPr="00813AAE">
              <w:rPr>
                <w:rFonts w:ascii="Times New Roman" w:hAnsi="Times New Roman"/>
                <w:sz w:val="24"/>
                <w:szCs w:val="24"/>
              </w:rPr>
              <w:t>ФлВ</w:t>
            </w:r>
            <w:proofErr w:type="spellEnd"/>
          </w:p>
          <w:p w:rsidR="00F2099E" w:rsidRPr="00813AAE" w:rsidRDefault="00F51A25">
            <w:pPr>
              <w:jc w:val="center"/>
              <w:rPr>
                <w:rFonts w:ascii="Times New Roman" w:hAnsi="Times New Roman"/>
                <w:sz w:val="24"/>
                <w:szCs w:val="24"/>
              </w:rPr>
            </w:pPr>
            <w:proofErr w:type="gramStart"/>
            <w:r w:rsidRPr="00813AAE">
              <w:rPr>
                <w:rFonts w:ascii="Times New Roman" w:hAnsi="Times New Roman"/>
                <w:sz w:val="24"/>
                <w:szCs w:val="24"/>
              </w:rPr>
              <w:t>П(</w:t>
            </w:r>
            <w:proofErr w:type="gramEnd"/>
            <w:r w:rsidRPr="00813AAE">
              <w:rPr>
                <w:rFonts w:ascii="Times New Roman" w:hAnsi="Times New Roman"/>
                <w:sz w:val="24"/>
                <w:szCs w:val="24"/>
              </w:rPr>
              <w:t>з)Б, П(з)В</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w:t>
            </w:r>
          </w:p>
          <w:p w:rsidR="00F2099E" w:rsidRPr="00813AAE" w:rsidRDefault="00F2099E">
            <w:pPr>
              <w:jc w:val="center"/>
              <w:rPr>
                <w:rFonts w:ascii="Times New Roman" w:hAnsi="Times New Roman"/>
                <w:sz w:val="24"/>
                <w:szCs w:val="24"/>
              </w:rPr>
            </w:pPr>
          </w:p>
        </w:tc>
        <w:tc>
          <w:tcPr>
            <w:tcW w:w="207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На бумажном носителе лично</w:t>
            </w:r>
          </w:p>
        </w:tc>
        <w:tc>
          <w:tcPr>
            <w:tcW w:w="1649"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С представлением подлинников для сверки</w:t>
            </w:r>
          </w:p>
          <w:p w:rsidR="00F2099E" w:rsidRPr="00813AAE" w:rsidRDefault="00F2099E">
            <w:pPr>
              <w:jc w:val="center"/>
              <w:rPr>
                <w:rFonts w:ascii="Times New Roman" w:hAnsi="Times New Roman"/>
                <w:sz w:val="24"/>
                <w:szCs w:val="24"/>
              </w:rPr>
            </w:pPr>
          </w:p>
        </w:tc>
      </w:tr>
      <w:tr w:rsidR="00F2099E" w:rsidRPr="00813AAE" w:rsidTr="009711BF">
        <w:tc>
          <w:tcPr>
            <w:tcW w:w="88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8.</w:t>
            </w:r>
          </w:p>
        </w:tc>
        <w:tc>
          <w:tcPr>
            <w:tcW w:w="2055" w:type="dxa"/>
          </w:tcPr>
          <w:p w:rsidR="00F2099E" w:rsidRPr="00813AAE" w:rsidRDefault="00F51A25">
            <w:pPr>
              <w:jc w:val="center"/>
              <w:rPr>
                <w:rFonts w:ascii="Times New Roman" w:hAnsi="Times New Roman"/>
                <w:sz w:val="24"/>
                <w:szCs w:val="24"/>
              </w:rPr>
            </w:pPr>
            <w:proofErr w:type="spellStart"/>
            <w:r w:rsidRPr="00813AAE">
              <w:rPr>
                <w:rFonts w:ascii="Times New Roman" w:hAnsi="Times New Roman"/>
                <w:sz w:val="24"/>
                <w:szCs w:val="24"/>
              </w:rPr>
              <w:t>ФлВ</w:t>
            </w:r>
            <w:proofErr w:type="spellEnd"/>
            <w:r w:rsidRPr="00813AAE">
              <w:rPr>
                <w:rFonts w:ascii="Times New Roman" w:hAnsi="Times New Roman"/>
                <w:sz w:val="24"/>
                <w:szCs w:val="24"/>
              </w:rPr>
              <w:t xml:space="preserve">, </w:t>
            </w:r>
            <w:proofErr w:type="gramStart"/>
            <w:r w:rsidRPr="00813AAE">
              <w:rPr>
                <w:rFonts w:ascii="Times New Roman" w:hAnsi="Times New Roman"/>
                <w:sz w:val="24"/>
                <w:szCs w:val="24"/>
              </w:rPr>
              <w:t>П(</w:t>
            </w:r>
            <w:proofErr w:type="gramEnd"/>
            <w:r w:rsidRPr="00813AAE">
              <w:rPr>
                <w:rFonts w:ascii="Times New Roman" w:hAnsi="Times New Roman"/>
                <w:sz w:val="24"/>
                <w:szCs w:val="24"/>
              </w:rPr>
              <w:t>з)В</w:t>
            </w:r>
          </w:p>
        </w:tc>
        <w:tc>
          <w:tcPr>
            <w:tcW w:w="3361" w:type="dxa"/>
          </w:tcPr>
          <w:p w:rsidR="00F2099E" w:rsidRPr="00813AAE" w:rsidRDefault="00F51A25">
            <w:pPr>
              <w:jc w:val="center"/>
              <w:rPr>
                <w:rFonts w:ascii="Times New Roman" w:hAnsi="Times New Roman"/>
                <w:sz w:val="24"/>
                <w:szCs w:val="24"/>
                <w:vertAlign w:val="superscript"/>
              </w:rPr>
            </w:pPr>
            <w:r w:rsidRPr="00813AAE">
              <w:rPr>
                <w:rFonts w:ascii="Times New Roman" w:hAnsi="Times New Roman"/>
                <w:sz w:val="24"/>
                <w:szCs w:val="24"/>
              </w:rPr>
              <w:t>Удостоверение о захоронении</w:t>
            </w:r>
            <w:r w:rsidRPr="00813AAE">
              <w:rPr>
                <w:rFonts w:ascii="Times New Roman" w:hAnsi="Times New Roman"/>
                <w:sz w:val="24"/>
                <w:szCs w:val="24"/>
                <w:vertAlign w:val="superscript"/>
              </w:rPr>
              <w:t>**</w:t>
            </w:r>
          </w:p>
        </w:tc>
        <w:tc>
          <w:tcPr>
            <w:tcW w:w="207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На бумажном носителе лично </w:t>
            </w:r>
          </w:p>
        </w:tc>
        <w:tc>
          <w:tcPr>
            <w:tcW w:w="1649"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Примерная форма приведена в приложении к настоящему регламенту (Образец № 11)</w:t>
            </w:r>
          </w:p>
        </w:tc>
      </w:tr>
      <w:tr w:rsidR="00F2099E" w:rsidRPr="00813AAE" w:rsidTr="009711BF">
        <w:tc>
          <w:tcPr>
            <w:tcW w:w="88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9.</w:t>
            </w:r>
          </w:p>
        </w:tc>
        <w:tc>
          <w:tcPr>
            <w:tcW w:w="2055" w:type="dxa"/>
          </w:tcPr>
          <w:p w:rsidR="00F2099E" w:rsidRPr="00813AAE" w:rsidRDefault="00F51A25">
            <w:pPr>
              <w:jc w:val="center"/>
              <w:rPr>
                <w:rFonts w:ascii="Times New Roman" w:hAnsi="Times New Roman"/>
                <w:sz w:val="24"/>
                <w:szCs w:val="24"/>
              </w:rPr>
            </w:pPr>
            <w:proofErr w:type="spellStart"/>
            <w:r w:rsidRPr="00813AAE">
              <w:rPr>
                <w:rFonts w:ascii="Times New Roman" w:hAnsi="Times New Roman"/>
                <w:sz w:val="24"/>
                <w:szCs w:val="24"/>
              </w:rPr>
              <w:t>ФлВ</w:t>
            </w:r>
            <w:proofErr w:type="spellEnd"/>
            <w:r w:rsidRPr="00813AAE">
              <w:rPr>
                <w:rFonts w:ascii="Times New Roman" w:hAnsi="Times New Roman"/>
                <w:sz w:val="24"/>
                <w:szCs w:val="24"/>
              </w:rPr>
              <w:t xml:space="preserve">, </w:t>
            </w:r>
            <w:proofErr w:type="gramStart"/>
            <w:r w:rsidRPr="00813AAE">
              <w:rPr>
                <w:rFonts w:ascii="Times New Roman" w:hAnsi="Times New Roman"/>
                <w:sz w:val="24"/>
                <w:szCs w:val="24"/>
              </w:rPr>
              <w:t>П(</w:t>
            </w:r>
            <w:proofErr w:type="gramEnd"/>
            <w:r w:rsidRPr="00813AAE">
              <w:rPr>
                <w:rFonts w:ascii="Times New Roman" w:hAnsi="Times New Roman"/>
                <w:sz w:val="24"/>
                <w:szCs w:val="24"/>
              </w:rPr>
              <w:t>з)В</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w:t>
            </w:r>
            <w:proofErr w:type="spellStart"/>
            <w:r w:rsidRPr="00813AAE">
              <w:rPr>
                <w:rFonts w:ascii="Times New Roman" w:hAnsi="Times New Roman"/>
                <w:sz w:val="24"/>
                <w:szCs w:val="24"/>
              </w:rPr>
              <w:t>подзахоронение</w:t>
            </w:r>
            <w:proofErr w:type="spellEnd"/>
          </w:p>
        </w:tc>
        <w:tc>
          <w:tcPr>
            <w:tcW w:w="207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На бумажном носителе лично </w:t>
            </w:r>
          </w:p>
        </w:tc>
        <w:tc>
          <w:tcPr>
            <w:tcW w:w="1649"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В случае если заявителем является представитель лица, на которое зарегистрировано захоронение</w:t>
            </w:r>
          </w:p>
        </w:tc>
      </w:tr>
      <w:tr w:rsidR="00F2099E" w:rsidRPr="00813AAE" w:rsidTr="009711BF">
        <w:tc>
          <w:tcPr>
            <w:tcW w:w="88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10.</w:t>
            </w:r>
          </w:p>
        </w:tc>
        <w:tc>
          <w:tcPr>
            <w:tcW w:w="2055" w:type="dxa"/>
          </w:tcPr>
          <w:p w:rsidR="00F2099E" w:rsidRPr="00813AAE" w:rsidRDefault="00F51A25">
            <w:pPr>
              <w:jc w:val="center"/>
              <w:rPr>
                <w:rFonts w:ascii="Times New Roman" w:hAnsi="Times New Roman"/>
                <w:sz w:val="24"/>
                <w:szCs w:val="24"/>
              </w:rPr>
            </w:pPr>
            <w:proofErr w:type="spellStart"/>
            <w:r w:rsidRPr="00813AAE">
              <w:rPr>
                <w:rFonts w:ascii="Times New Roman" w:hAnsi="Times New Roman"/>
                <w:sz w:val="24"/>
                <w:szCs w:val="24"/>
              </w:rPr>
              <w:t>ФлГ</w:t>
            </w:r>
            <w:proofErr w:type="spellEnd"/>
            <w:r w:rsidRPr="00813AAE">
              <w:rPr>
                <w:rFonts w:ascii="Times New Roman" w:hAnsi="Times New Roman"/>
                <w:sz w:val="24"/>
                <w:szCs w:val="24"/>
              </w:rPr>
              <w:t xml:space="preserve">, </w:t>
            </w:r>
            <w:proofErr w:type="gramStart"/>
            <w:r w:rsidRPr="00813AAE">
              <w:rPr>
                <w:rFonts w:ascii="Times New Roman" w:hAnsi="Times New Roman"/>
                <w:sz w:val="24"/>
                <w:szCs w:val="24"/>
              </w:rPr>
              <w:t>П(</w:t>
            </w:r>
            <w:proofErr w:type="gramEnd"/>
            <w:r w:rsidRPr="00813AAE">
              <w:rPr>
                <w:rFonts w:ascii="Times New Roman" w:hAnsi="Times New Roman"/>
                <w:sz w:val="24"/>
                <w:szCs w:val="24"/>
              </w:rPr>
              <w:t>з)Г</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Копия справки, подтверждающей возможность принятия останков с последующим захоронением на кладбище </w:t>
            </w:r>
          </w:p>
        </w:tc>
        <w:tc>
          <w:tcPr>
            <w:tcW w:w="207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На бумажном носителе лично или ПС</w:t>
            </w:r>
            <w:r w:rsidRPr="00813AAE">
              <w:rPr>
                <w:rFonts w:ascii="Times New Roman" w:hAnsi="Times New Roman"/>
                <w:sz w:val="24"/>
                <w:szCs w:val="24"/>
                <w:vertAlign w:val="superscript"/>
              </w:rPr>
              <w:t>*</w:t>
            </w:r>
          </w:p>
        </w:tc>
        <w:tc>
          <w:tcPr>
            <w:tcW w:w="1649"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Примерная форма приведена в приложении к настоящему регламенту </w:t>
            </w:r>
            <w:r w:rsidRPr="00813AAE">
              <w:rPr>
                <w:rFonts w:ascii="Times New Roman" w:hAnsi="Times New Roman"/>
                <w:sz w:val="24"/>
                <w:szCs w:val="24"/>
              </w:rPr>
              <w:lastRenderedPageBreak/>
              <w:t>(Образец № 5).</w:t>
            </w:r>
          </w:p>
          <w:p w:rsidR="00F2099E" w:rsidRPr="00813AAE" w:rsidRDefault="00F51A25">
            <w:pPr>
              <w:jc w:val="center"/>
              <w:rPr>
                <w:rFonts w:ascii="Times New Roman" w:hAnsi="Times New Roman"/>
                <w:sz w:val="24"/>
                <w:szCs w:val="24"/>
              </w:rPr>
            </w:pPr>
            <w:r w:rsidRPr="00813AAE">
              <w:rPr>
                <w:rFonts w:ascii="Times New Roman" w:hAnsi="Times New Roman"/>
                <w:sz w:val="24"/>
                <w:szCs w:val="24"/>
              </w:rPr>
              <w:t>С представлением подлинника для сверки</w:t>
            </w:r>
          </w:p>
        </w:tc>
      </w:tr>
    </w:tbl>
    <w:p w:rsidR="00F2099E" w:rsidRPr="00813AAE" w:rsidRDefault="00F2099E">
      <w:pPr>
        <w:spacing w:after="0" w:line="240" w:lineRule="auto"/>
        <w:jc w:val="both"/>
        <w:rPr>
          <w:rFonts w:ascii="Times New Roman" w:hAnsi="Times New Roman" w:cs="Times New Roman"/>
          <w:sz w:val="24"/>
          <w:szCs w:val="24"/>
        </w:rPr>
      </w:pPr>
    </w:p>
    <w:p w:rsidR="00F2099E" w:rsidRPr="00813AAE" w:rsidRDefault="00F51A25">
      <w:pPr>
        <w:spacing w:after="0" w:line="240" w:lineRule="auto"/>
        <w:jc w:val="both"/>
        <w:rPr>
          <w:rFonts w:ascii="Times New Roman" w:hAnsi="Times New Roman" w:cs="Times New Roman"/>
          <w:sz w:val="24"/>
          <w:szCs w:val="24"/>
        </w:rPr>
      </w:pPr>
      <w:r w:rsidRPr="00813AAE">
        <w:rPr>
          <w:rFonts w:ascii="Times New Roman" w:hAnsi="Times New Roman" w:cs="Times New Roman"/>
          <w:sz w:val="24"/>
          <w:szCs w:val="24"/>
        </w:rPr>
        <w:t>*  - В случае получения разрешения на перезахоронение останков умершег</w:t>
      </w:r>
      <w:proofErr w:type="gramStart"/>
      <w:r w:rsidRPr="00813AAE">
        <w:rPr>
          <w:rFonts w:ascii="Times New Roman" w:hAnsi="Times New Roman" w:cs="Times New Roman"/>
          <w:sz w:val="24"/>
          <w:szCs w:val="24"/>
        </w:rPr>
        <w:t>о(</w:t>
      </w:r>
      <w:proofErr w:type="gramEnd"/>
      <w:r w:rsidRPr="00813AAE">
        <w:rPr>
          <w:rFonts w:ascii="Times New Roman" w:hAnsi="Times New Roman" w:cs="Times New Roman"/>
          <w:sz w:val="24"/>
          <w:szCs w:val="24"/>
        </w:rPr>
        <w:t>ей) заявление и копии документов, указанных в Таблице № 2 и заверенных нотариально, возможно направить почтовой связью</w:t>
      </w:r>
    </w:p>
    <w:p w:rsidR="00F2099E" w:rsidRPr="00813AAE" w:rsidRDefault="00F2099E">
      <w:pPr>
        <w:spacing w:after="0" w:line="240" w:lineRule="auto"/>
        <w:jc w:val="both"/>
        <w:rPr>
          <w:rFonts w:ascii="Times New Roman" w:hAnsi="Times New Roman" w:cs="Times New Roman"/>
          <w:sz w:val="24"/>
          <w:szCs w:val="24"/>
        </w:rPr>
      </w:pPr>
    </w:p>
    <w:p w:rsidR="00F2099E" w:rsidRPr="00813AAE" w:rsidRDefault="00F51A25">
      <w:pPr>
        <w:spacing w:after="0" w:line="240" w:lineRule="auto"/>
        <w:jc w:val="both"/>
        <w:rPr>
          <w:rFonts w:ascii="Times New Roman" w:hAnsi="Times New Roman" w:cs="Times New Roman"/>
          <w:sz w:val="24"/>
          <w:szCs w:val="24"/>
        </w:rPr>
      </w:pPr>
      <w:proofErr w:type="gramStart"/>
      <w:r w:rsidRPr="00813AAE">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F2099E" w:rsidRPr="00813AAE" w:rsidRDefault="00F51A25">
      <w:pPr>
        <w:spacing w:after="0" w:line="240" w:lineRule="auto"/>
        <w:jc w:val="both"/>
        <w:rPr>
          <w:rFonts w:ascii="Times New Roman" w:hAnsi="Times New Roman" w:cs="Times New Roman"/>
          <w:sz w:val="24"/>
          <w:szCs w:val="24"/>
        </w:rPr>
      </w:pPr>
      <w:proofErr w:type="gramStart"/>
      <w:r w:rsidRPr="00813AAE">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F2099E" w:rsidRPr="00813AAE" w:rsidRDefault="00F51A25">
      <w:pPr>
        <w:spacing w:after="0" w:line="240" w:lineRule="auto"/>
        <w:ind w:firstLine="567"/>
        <w:jc w:val="center"/>
        <w:rPr>
          <w:rFonts w:ascii="Times New Roman" w:hAnsi="Times New Roman" w:cs="Times New Roman"/>
          <w:b/>
          <w:sz w:val="28"/>
          <w:szCs w:val="28"/>
        </w:rPr>
      </w:pPr>
      <w:r w:rsidRPr="00813AAE">
        <w:rPr>
          <w:rFonts w:ascii="Times New Roman" w:hAnsi="Times New Roman" w:cs="Times New Roman"/>
          <w:b/>
          <w:sz w:val="28"/>
          <w:szCs w:val="28"/>
          <w:lang w:val="en-US"/>
        </w:rPr>
        <w:t>IV</w:t>
      </w:r>
      <w:r w:rsidRPr="00813AAE">
        <w:rPr>
          <w:rFonts w:ascii="Times New Roman" w:hAnsi="Times New Roman" w:cs="Times New Roman"/>
          <w:b/>
          <w:sz w:val="28"/>
          <w:szCs w:val="28"/>
        </w:rPr>
        <w:t xml:space="preserve">. Исчерпывающий перечень оснований для отказа в приеме заявления </w:t>
      </w:r>
    </w:p>
    <w:p w:rsidR="00F2099E" w:rsidRPr="00813AAE" w:rsidRDefault="00F51A25">
      <w:pPr>
        <w:spacing w:after="0" w:line="240" w:lineRule="auto"/>
        <w:ind w:firstLine="567"/>
        <w:jc w:val="center"/>
        <w:rPr>
          <w:rFonts w:ascii="Times New Roman" w:hAnsi="Times New Roman" w:cs="Times New Roman"/>
          <w:b/>
          <w:sz w:val="28"/>
          <w:szCs w:val="28"/>
        </w:rPr>
      </w:pPr>
      <w:r w:rsidRPr="00813AAE">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F2099E" w:rsidRPr="00813AAE" w:rsidRDefault="00F51A25">
      <w:pPr>
        <w:spacing w:after="0" w:line="240" w:lineRule="auto"/>
        <w:ind w:firstLine="567"/>
        <w:jc w:val="center"/>
        <w:rPr>
          <w:rFonts w:ascii="Times New Roman" w:hAnsi="Times New Roman" w:cs="Times New Roman"/>
          <w:b/>
          <w:sz w:val="28"/>
          <w:szCs w:val="28"/>
          <w:lang w:eastAsia="ru-RU"/>
        </w:rPr>
      </w:pPr>
      <w:r w:rsidRPr="00813AAE">
        <w:rPr>
          <w:rFonts w:ascii="Times New Roman" w:hAnsi="Times New Roman" w:cs="Times New Roman"/>
          <w:b/>
          <w:sz w:val="28"/>
          <w:szCs w:val="28"/>
        </w:rPr>
        <w:t>или отказа в предоставлении муниципальной услуги</w:t>
      </w:r>
    </w:p>
    <w:p w:rsidR="00F2099E" w:rsidRPr="00813AAE" w:rsidRDefault="00F2099E">
      <w:pPr>
        <w:spacing w:after="0" w:line="240" w:lineRule="auto"/>
        <w:ind w:firstLine="567"/>
        <w:jc w:val="center"/>
        <w:rPr>
          <w:rFonts w:ascii="Times New Roman" w:hAnsi="Times New Roman" w:cs="Times New Roman"/>
          <w:sz w:val="28"/>
          <w:szCs w:val="28"/>
        </w:rPr>
      </w:pPr>
    </w:p>
    <w:p w:rsidR="00F2099E" w:rsidRPr="00813AAE" w:rsidRDefault="00F51A25">
      <w:pPr>
        <w:tabs>
          <w:tab w:val="left" w:pos="142"/>
          <w:tab w:val="left" w:pos="284"/>
        </w:tabs>
        <w:spacing w:after="0" w:line="240" w:lineRule="auto"/>
        <w:ind w:firstLine="426"/>
        <w:jc w:val="right"/>
        <w:rPr>
          <w:rFonts w:ascii="Times New Roman" w:hAnsi="Times New Roman" w:cs="Times New Roman"/>
          <w:sz w:val="28"/>
          <w:szCs w:val="28"/>
        </w:rPr>
      </w:pPr>
      <w:r w:rsidRPr="00813AAE">
        <w:rPr>
          <w:rFonts w:ascii="Times New Roman" w:hAnsi="Times New Roman" w:cs="Times New Roman"/>
          <w:sz w:val="28"/>
          <w:szCs w:val="28"/>
        </w:rPr>
        <w:t>Таблица № 3</w:t>
      </w:r>
    </w:p>
    <w:tbl>
      <w:tblPr>
        <w:tblStyle w:val="aff2"/>
        <w:tblW w:w="0" w:type="auto"/>
        <w:tblLook w:val="04A0" w:firstRow="1" w:lastRow="0" w:firstColumn="1" w:lastColumn="0" w:noHBand="0" w:noVBand="1"/>
      </w:tblPr>
      <w:tblGrid>
        <w:gridCol w:w="458"/>
        <w:gridCol w:w="5875"/>
        <w:gridCol w:w="3237"/>
      </w:tblGrid>
      <w:tr w:rsidR="00F2099E" w:rsidRPr="00813AAE">
        <w:tc>
          <w:tcPr>
            <w:tcW w:w="458" w:type="dxa"/>
          </w:tcPr>
          <w:p w:rsidR="00F2099E" w:rsidRPr="00813AAE" w:rsidRDefault="00F51A25">
            <w:pPr>
              <w:tabs>
                <w:tab w:val="left" w:pos="142"/>
                <w:tab w:val="left" w:pos="284"/>
              </w:tabs>
              <w:jc w:val="center"/>
              <w:rPr>
                <w:rFonts w:ascii="Times New Roman" w:hAnsi="Times New Roman"/>
                <w:b/>
                <w:sz w:val="24"/>
                <w:szCs w:val="24"/>
              </w:rPr>
            </w:pPr>
            <w:r w:rsidRPr="00813AAE">
              <w:rPr>
                <w:rFonts w:ascii="Times New Roman" w:hAnsi="Times New Roman"/>
                <w:b/>
                <w:sz w:val="24"/>
                <w:szCs w:val="24"/>
              </w:rPr>
              <w:t>№</w:t>
            </w:r>
          </w:p>
        </w:tc>
        <w:tc>
          <w:tcPr>
            <w:tcW w:w="6466" w:type="dxa"/>
          </w:tcPr>
          <w:p w:rsidR="00F2099E" w:rsidRPr="00813AAE" w:rsidRDefault="00F51A25">
            <w:pPr>
              <w:tabs>
                <w:tab w:val="left" w:pos="142"/>
                <w:tab w:val="left" w:pos="284"/>
              </w:tabs>
              <w:jc w:val="center"/>
              <w:rPr>
                <w:rFonts w:ascii="Times New Roman" w:hAnsi="Times New Roman"/>
                <w:b/>
                <w:sz w:val="24"/>
                <w:szCs w:val="24"/>
              </w:rPr>
            </w:pPr>
            <w:r w:rsidRPr="00813AAE">
              <w:rPr>
                <w:rFonts w:ascii="Times New Roman" w:hAnsi="Times New Roman"/>
                <w:b/>
                <w:sz w:val="24"/>
                <w:szCs w:val="24"/>
              </w:rPr>
              <w:t>Перечень оснований</w:t>
            </w:r>
          </w:p>
        </w:tc>
        <w:tc>
          <w:tcPr>
            <w:tcW w:w="3440" w:type="dxa"/>
          </w:tcPr>
          <w:p w:rsidR="00F2099E" w:rsidRPr="00813AAE" w:rsidRDefault="00F51A25">
            <w:pPr>
              <w:tabs>
                <w:tab w:val="left" w:pos="142"/>
                <w:tab w:val="left" w:pos="284"/>
              </w:tabs>
              <w:jc w:val="center"/>
              <w:rPr>
                <w:rFonts w:ascii="Times New Roman" w:hAnsi="Times New Roman"/>
                <w:b/>
                <w:sz w:val="24"/>
                <w:szCs w:val="24"/>
              </w:rPr>
            </w:pPr>
            <w:r w:rsidRPr="00813AAE">
              <w:rPr>
                <w:rFonts w:ascii="Times New Roman" w:hAnsi="Times New Roman"/>
                <w:b/>
                <w:sz w:val="24"/>
                <w:szCs w:val="24"/>
              </w:rPr>
              <w:t>Идентификатор  категорий (признаков) заявителей</w:t>
            </w:r>
          </w:p>
        </w:tc>
      </w:tr>
      <w:tr w:rsidR="00F2099E" w:rsidRPr="00813AAE">
        <w:tc>
          <w:tcPr>
            <w:tcW w:w="10364" w:type="dxa"/>
            <w:gridSpan w:val="3"/>
          </w:tcPr>
          <w:p w:rsidR="00F2099E" w:rsidRPr="00813AAE" w:rsidRDefault="00F51A25">
            <w:pPr>
              <w:tabs>
                <w:tab w:val="left" w:pos="142"/>
                <w:tab w:val="left" w:pos="284"/>
              </w:tabs>
              <w:jc w:val="center"/>
              <w:rPr>
                <w:rFonts w:ascii="Times New Roman" w:hAnsi="Times New Roman"/>
                <w:b/>
                <w:sz w:val="24"/>
                <w:szCs w:val="24"/>
              </w:rPr>
            </w:pPr>
            <w:r w:rsidRPr="00813AAE">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F2099E" w:rsidRPr="00813AAE">
        <w:tc>
          <w:tcPr>
            <w:tcW w:w="458"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t>1</w:t>
            </w:r>
          </w:p>
        </w:tc>
        <w:tc>
          <w:tcPr>
            <w:tcW w:w="6466" w:type="dxa"/>
          </w:tcPr>
          <w:p w:rsidR="00F2099E" w:rsidRPr="00813AAE" w:rsidRDefault="00F51A25">
            <w:pPr>
              <w:jc w:val="both"/>
              <w:rPr>
                <w:rFonts w:ascii="Times New Roman" w:eastAsia="Times New Roman" w:hAnsi="Times New Roman"/>
                <w:color w:val="000000"/>
                <w:sz w:val="24"/>
                <w:szCs w:val="24"/>
              </w:rPr>
            </w:pPr>
            <w:r w:rsidRPr="00813AAE">
              <w:rPr>
                <w:rFonts w:ascii="Times New Roman" w:eastAsia="Times New Roman" w:hAnsi="Times New Roman"/>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F2099E" w:rsidRPr="00813AAE" w:rsidRDefault="00F51A25">
            <w:pPr>
              <w:tabs>
                <w:tab w:val="left" w:pos="142"/>
                <w:tab w:val="left" w:pos="284"/>
              </w:tabs>
              <w:jc w:val="center"/>
              <w:rPr>
                <w:rFonts w:ascii="Times New Roman" w:hAnsi="Times New Roman"/>
                <w:sz w:val="24"/>
                <w:szCs w:val="24"/>
              </w:rPr>
            </w:pPr>
            <w:r w:rsidRPr="00813AAE">
              <w:rPr>
                <w:rFonts w:ascii="Times New Roman" w:hAnsi="Times New Roman"/>
                <w:sz w:val="24"/>
                <w:szCs w:val="24"/>
              </w:rPr>
              <w:t>[Все]</w:t>
            </w:r>
          </w:p>
        </w:tc>
      </w:tr>
      <w:tr w:rsidR="00F2099E" w:rsidRPr="00813AAE">
        <w:tc>
          <w:tcPr>
            <w:tcW w:w="10364" w:type="dxa"/>
            <w:gridSpan w:val="3"/>
          </w:tcPr>
          <w:p w:rsidR="00F2099E" w:rsidRPr="00813AAE" w:rsidRDefault="00F51A25">
            <w:pPr>
              <w:tabs>
                <w:tab w:val="left" w:pos="142"/>
                <w:tab w:val="left" w:pos="284"/>
              </w:tabs>
              <w:jc w:val="center"/>
              <w:rPr>
                <w:rFonts w:ascii="Times New Roman" w:hAnsi="Times New Roman"/>
                <w:b/>
                <w:sz w:val="24"/>
                <w:szCs w:val="24"/>
              </w:rPr>
            </w:pPr>
            <w:r w:rsidRPr="00813AAE">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F2099E" w:rsidRPr="00813AAE">
        <w:tc>
          <w:tcPr>
            <w:tcW w:w="458"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t>1</w:t>
            </w:r>
          </w:p>
        </w:tc>
        <w:tc>
          <w:tcPr>
            <w:tcW w:w="6466"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F2099E" w:rsidRPr="00813AAE" w:rsidRDefault="00F51A25">
            <w:pPr>
              <w:tabs>
                <w:tab w:val="left" w:pos="142"/>
                <w:tab w:val="left" w:pos="284"/>
              </w:tabs>
              <w:jc w:val="center"/>
              <w:rPr>
                <w:rFonts w:ascii="Times New Roman" w:hAnsi="Times New Roman"/>
                <w:sz w:val="24"/>
                <w:szCs w:val="24"/>
              </w:rPr>
            </w:pPr>
            <w:r w:rsidRPr="00813AAE">
              <w:rPr>
                <w:rFonts w:ascii="Times New Roman" w:hAnsi="Times New Roman"/>
                <w:sz w:val="24"/>
                <w:szCs w:val="24"/>
              </w:rPr>
              <w:t>[Все]</w:t>
            </w:r>
          </w:p>
        </w:tc>
      </w:tr>
      <w:tr w:rsidR="00F2099E" w:rsidRPr="00813AAE">
        <w:tc>
          <w:tcPr>
            <w:tcW w:w="10364" w:type="dxa"/>
            <w:gridSpan w:val="3"/>
          </w:tcPr>
          <w:p w:rsidR="00F2099E" w:rsidRPr="00813AAE" w:rsidRDefault="00F51A25">
            <w:pPr>
              <w:ind w:firstLine="567"/>
              <w:jc w:val="center"/>
              <w:rPr>
                <w:rFonts w:ascii="Times New Roman" w:hAnsi="Times New Roman"/>
                <w:b/>
                <w:sz w:val="24"/>
                <w:szCs w:val="24"/>
              </w:rPr>
            </w:pPr>
            <w:r w:rsidRPr="00813AAE">
              <w:rPr>
                <w:rFonts w:ascii="Times New Roman" w:hAnsi="Times New Roman"/>
                <w:b/>
                <w:sz w:val="24"/>
                <w:szCs w:val="24"/>
              </w:rPr>
              <w:t>Исчерпывающий перечень оснований для отказа в предоставлении муниципальной услуги</w:t>
            </w:r>
          </w:p>
        </w:tc>
      </w:tr>
      <w:tr w:rsidR="00F2099E" w:rsidRPr="00813AAE">
        <w:trPr>
          <w:trHeight w:val="715"/>
        </w:trPr>
        <w:tc>
          <w:tcPr>
            <w:tcW w:w="458"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t>1</w:t>
            </w:r>
          </w:p>
        </w:tc>
        <w:tc>
          <w:tcPr>
            <w:tcW w:w="6466" w:type="dxa"/>
          </w:tcPr>
          <w:p w:rsidR="00F2099E" w:rsidRPr="00813AAE" w:rsidRDefault="00F51A25">
            <w:pPr>
              <w:jc w:val="both"/>
              <w:rPr>
                <w:rFonts w:ascii="Times New Roman" w:hAnsi="Times New Roman"/>
                <w:sz w:val="24"/>
                <w:szCs w:val="24"/>
              </w:rPr>
            </w:pPr>
            <w:r w:rsidRPr="00813AAE">
              <w:rPr>
                <w:rFonts w:ascii="Times New Roman" w:hAnsi="Times New Roman"/>
                <w:sz w:val="24"/>
                <w:szCs w:val="24"/>
              </w:rPr>
              <w:t>Не представлены документы, указанные в приложении к настоящему регламенту (Таблица № 2)</w:t>
            </w:r>
          </w:p>
        </w:tc>
        <w:tc>
          <w:tcPr>
            <w:tcW w:w="3440" w:type="dxa"/>
          </w:tcPr>
          <w:p w:rsidR="00F2099E" w:rsidRPr="00813AAE" w:rsidRDefault="00F51A25">
            <w:pPr>
              <w:jc w:val="center"/>
            </w:pPr>
            <w:r w:rsidRPr="00813AAE">
              <w:rPr>
                <w:rFonts w:ascii="Times New Roman" w:hAnsi="Times New Roman"/>
                <w:sz w:val="24"/>
                <w:szCs w:val="24"/>
              </w:rPr>
              <w:t>[Все]</w:t>
            </w:r>
          </w:p>
        </w:tc>
      </w:tr>
      <w:tr w:rsidR="00F2099E" w:rsidRPr="00813AAE">
        <w:trPr>
          <w:trHeight w:val="696"/>
        </w:trPr>
        <w:tc>
          <w:tcPr>
            <w:tcW w:w="458"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t>2</w:t>
            </w:r>
          </w:p>
        </w:tc>
        <w:tc>
          <w:tcPr>
            <w:tcW w:w="6466" w:type="dxa"/>
          </w:tcPr>
          <w:p w:rsidR="00F2099E" w:rsidRPr="00813AAE" w:rsidRDefault="00F51A25">
            <w:pPr>
              <w:jc w:val="both"/>
              <w:rPr>
                <w:rFonts w:ascii="Times New Roman" w:hAnsi="Times New Roman"/>
                <w:sz w:val="24"/>
                <w:szCs w:val="24"/>
              </w:rPr>
            </w:pPr>
            <w:r w:rsidRPr="00813AAE">
              <w:rPr>
                <w:rFonts w:ascii="Times New Roman" w:hAnsi="Times New Roman"/>
                <w:sz w:val="24"/>
                <w:szCs w:val="24"/>
              </w:rPr>
              <w:t>Наличие в представленных документах неполной, искаженной или недостоверной информации</w:t>
            </w:r>
          </w:p>
        </w:tc>
        <w:tc>
          <w:tcPr>
            <w:tcW w:w="3440" w:type="dxa"/>
          </w:tcPr>
          <w:p w:rsidR="00F2099E" w:rsidRPr="00813AAE" w:rsidRDefault="00F51A25">
            <w:pPr>
              <w:jc w:val="center"/>
            </w:pPr>
            <w:r w:rsidRPr="00813AAE">
              <w:rPr>
                <w:rFonts w:ascii="Times New Roman" w:hAnsi="Times New Roman"/>
                <w:sz w:val="24"/>
                <w:szCs w:val="24"/>
              </w:rPr>
              <w:t>[Все]</w:t>
            </w:r>
          </w:p>
        </w:tc>
      </w:tr>
      <w:tr w:rsidR="00F2099E">
        <w:trPr>
          <w:trHeight w:val="1118"/>
        </w:trPr>
        <w:tc>
          <w:tcPr>
            <w:tcW w:w="458"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lastRenderedPageBreak/>
              <w:t>3</w:t>
            </w:r>
          </w:p>
        </w:tc>
        <w:tc>
          <w:tcPr>
            <w:tcW w:w="6466" w:type="dxa"/>
          </w:tcPr>
          <w:p w:rsidR="00F2099E" w:rsidRPr="00813AAE" w:rsidRDefault="00F51A25">
            <w:pPr>
              <w:contextualSpacing/>
              <w:jc w:val="both"/>
              <w:rPr>
                <w:rFonts w:ascii="Times New Roman" w:hAnsi="Times New Roman"/>
                <w:sz w:val="24"/>
                <w:szCs w:val="24"/>
              </w:rPr>
            </w:pPr>
            <w:r w:rsidRPr="00813AAE">
              <w:rPr>
                <w:rFonts w:ascii="Times New Roman" w:hAnsi="Times New Roman"/>
                <w:sz w:val="24"/>
                <w:szCs w:val="24"/>
              </w:rPr>
              <w:t xml:space="preserve">Отсутствие на </w:t>
            </w:r>
            <w:proofErr w:type="spellStart"/>
            <w:r w:rsidRPr="00813AAE">
              <w:rPr>
                <w:rFonts w:ascii="Times New Roman" w:hAnsi="Times New Roman"/>
                <w:sz w:val="24"/>
                <w:szCs w:val="24"/>
              </w:rPr>
              <w:t>истребуемом</w:t>
            </w:r>
            <w:proofErr w:type="spellEnd"/>
            <w:r w:rsidRPr="00813AAE">
              <w:rPr>
                <w:rFonts w:ascii="Times New Roman" w:hAnsi="Times New Roman"/>
                <w:sz w:val="24"/>
                <w:szCs w:val="24"/>
              </w:rPr>
              <w:t xml:space="preserve"> месте захоронения (родственном, семейном) свободного места для </w:t>
            </w:r>
            <w:proofErr w:type="spellStart"/>
            <w:r w:rsidRPr="00813AAE">
              <w:rPr>
                <w:rFonts w:ascii="Times New Roman" w:hAnsi="Times New Roman"/>
                <w:sz w:val="24"/>
                <w:szCs w:val="24"/>
              </w:rPr>
              <w:t>подзахоронения</w:t>
            </w:r>
            <w:proofErr w:type="spellEnd"/>
            <w:r w:rsidRPr="00813AAE">
              <w:rPr>
                <w:rFonts w:ascii="Times New Roman" w:hAnsi="Times New Roman"/>
                <w:sz w:val="24"/>
                <w:szCs w:val="24"/>
              </w:rPr>
              <w:t xml:space="preserve"> гробом </w:t>
            </w:r>
          </w:p>
        </w:tc>
        <w:tc>
          <w:tcPr>
            <w:tcW w:w="3440" w:type="dxa"/>
          </w:tcPr>
          <w:p w:rsidR="00F2099E" w:rsidRPr="00813AAE" w:rsidRDefault="00F51A25">
            <w:pPr>
              <w:jc w:val="center"/>
              <w:rPr>
                <w:rFonts w:ascii="Times New Roman" w:hAnsi="Times New Roman"/>
                <w:sz w:val="24"/>
                <w:szCs w:val="24"/>
              </w:rPr>
            </w:pPr>
            <w:proofErr w:type="spellStart"/>
            <w:r w:rsidRPr="00813AAE">
              <w:rPr>
                <w:rFonts w:ascii="Times New Roman" w:hAnsi="Times New Roman"/>
                <w:sz w:val="24"/>
                <w:szCs w:val="24"/>
              </w:rPr>
              <w:t>ФлВ</w:t>
            </w:r>
            <w:proofErr w:type="spellEnd"/>
            <w:r w:rsidRPr="00813AAE">
              <w:rPr>
                <w:rFonts w:ascii="Times New Roman" w:hAnsi="Times New Roman"/>
                <w:sz w:val="24"/>
                <w:szCs w:val="24"/>
              </w:rPr>
              <w:t xml:space="preserve">, </w:t>
            </w:r>
            <w:proofErr w:type="spellStart"/>
            <w:r w:rsidRPr="00813AAE">
              <w:rPr>
                <w:rFonts w:ascii="Times New Roman" w:hAnsi="Times New Roman"/>
                <w:sz w:val="24"/>
                <w:szCs w:val="24"/>
              </w:rPr>
              <w:t>ФлГ</w:t>
            </w:r>
            <w:proofErr w:type="spellEnd"/>
          </w:p>
          <w:p w:rsidR="00F2099E" w:rsidRDefault="00F51A25">
            <w:pPr>
              <w:jc w:val="center"/>
            </w:pPr>
            <w:proofErr w:type="gramStart"/>
            <w:r w:rsidRPr="00813AAE">
              <w:rPr>
                <w:rFonts w:ascii="Times New Roman" w:hAnsi="Times New Roman"/>
                <w:sz w:val="24"/>
                <w:szCs w:val="24"/>
              </w:rPr>
              <w:t>П(</w:t>
            </w:r>
            <w:proofErr w:type="gramEnd"/>
            <w:r w:rsidRPr="00813AAE">
              <w:rPr>
                <w:rFonts w:ascii="Times New Roman" w:hAnsi="Times New Roman"/>
                <w:sz w:val="24"/>
                <w:szCs w:val="24"/>
              </w:rPr>
              <w:t>з)В, П(з)Г</w:t>
            </w:r>
          </w:p>
        </w:tc>
      </w:tr>
      <w:tr w:rsidR="00F2099E">
        <w:trPr>
          <w:trHeight w:val="851"/>
        </w:trPr>
        <w:tc>
          <w:tcPr>
            <w:tcW w:w="458" w:type="dxa"/>
          </w:tcPr>
          <w:p w:rsidR="00F2099E" w:rsidRDefault="00F51A25">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F2099E" w:rsidRDefault="00F51A25">
            <w:pPr>
              <w:contextualSpacing/>
              <w:jc w:val="both"/>
              <w:rPr>
                <w:rFonts w:ascii="Times New Roman" w:hAnsi="Times New Roman"/>
                <w:sz w:val="24"/>
                <w:szCs w:val="24"/>
              </w:rPr>
            </w:pPr>
            <w:proofErr w:type="spellStart"/>
            <w:r>
              <w:rPr>
                <w:rFonts w:ascii="Times New Roman" w:hAnsi="Times New Roman"/>
                <w:sz w:val="24"/>
                <w:szCs w:val="24"/>
              </w:rPr>
              <w:t>Неистечение</w:t>
            </w:r>
            <w:proofErr w:type="spellEnd"/>
            <w:r>
              <w:rPr>
                <w:rFonts w:ascii="Times New Roman" w:hAnsi="Times New Roman"/>
                <w:sz w:val="24"/>
                <w:szCs w:val="24"/>
              </w:rPr>
              <w:t xml:space="preserve"> кладбищенского периода, за исключением </w:t>
            </w:r>
            <w:proofErr w:type="spellStart"/>
            <w:r>
              <w:rPr>
                <w:rFonts w:ascii="Times New Roman" w:hAnsi="Times New Roman"/>
                <w:sz w:val="24"/>
                <w:szCs w:val="24"/>
              </w:rPr>
              <w:t>подзахоронения</w:t>
            </w:r>
            <w:proofErr w:type="spellEnd"/>
            <w:r>
              <w:rPr>
                <w:rFonts w:ascii="Times New Roman" w:hAnsi="Times New Roman"/>
                <w:sz w:val="24"/>
                <w:szCs w:val="24"/>
              </w:rPr>
              <w:t xml:space="preserve"> урны с прахом в могилу</w:t>
            </w:r>
          </w:p>
        </w:tc>
        <w:tc>
          <w:tcPr>
            <w:tcW w:w="3440" w:type="dxa"/>
          </w:tcPr>
          <w:p w:rsidR="00F2099E" w:rsidRDefault="00F51A25">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F2099E" w:rsidRDefault="00F51A25">
            <w:pPr>
              <w:jc w:val="center"/>
            </w:pPr>
            <w:proofErr w:type="gramStart"/>
            <w:r>
              <w:rPr>
                <w:rFonts w:ascii="Times New Roman" w:hAnsi="Times New Roman"/>
                <w:sz w:val="24"/>
                <w:szCs w:val="24"/>
              </w:rPr>
              <w:t>П(</w:t>
            </w:r>
            <w:proofErr w:type="gramEnd"/>
            <w:r>
              <w:rPr>
                <w:rFonts w:ascii="Times New Roman" w:hAnsi="Times New Roman"/>
                <w:sz w:val="24"/>
                <w:szCs w:val="24"/>
              </w:rPr>
              <w:t>з)Б, П(з)Г</w:t>
            </w:r>
          </w:p>
        </w:tc>
      </w:tr>
    </w:tbl>
    <w:p w:rsidR="00F2099E" w:rsidRDefault="00F2099E">
      <w:pPr>
        <w:spacing w:after="0" w:line="240" w:lineRule="auto"/>
        <w:jc w:val="center"/>
        <w:rPr>
          <w:rFonts w:ascii="Times New Roman" w:hAnsi="Times New Roman" w:cs="Times New Roman"/>
          <w:sz w:val="24"/>
          <w:szCs w:val="24"/>
        </w:rPr>
      </w:pPr>
    </w:p>
    <w:p w:rsidR="004A04AD" w:rsidRDefault="004A04AD">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F2099E" w:rsidRDefault="00F51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 xml:space="preserve">. Рекомендуемые формы заявлений и документов, необходимых </w:t>
      </w:r>
    </w:p>
    <w:p w:rsidR="00F2099E" w:rsidRDefault="00F51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w:t>
      </w:r>
    </w:p>
    <w:p w:rsidR="00F2099E" w:rsidRDefault="00F2099E">
      <w:pPr>
        <w:spacing w:after="0" w:line="240" w:lineRule="auto"/>
        <w:jc w:val="center"/>
        <w:rPr>
          <w:rFonts w:ascii="Times New Roman" w:hAnsi="Times New Roman" w:cs="Times New Roman"/>
          <w:sz w:val="24"/>
          <w:szCs w:val="24"/>
        </w:rPr>
      </w:pP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w:t>
      </w: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widowControl w:val="0"/>
        <w:spacing w:after="0" w:line="240" w:lineRule="auto"/>
        <w:jc w:val="right"/>
        <w:rPr>
          <w:rFonts w:ascii="Times New Roman" w:hAnsi="Times New Roman" w:cs="Times New Roman"/>
          <w:sz w:val="24"/>
          <w:szCs w:val="24"/>
        </w:rPr>
      </w:pPr>
    </w:p>
    <w:p w:rsidR="00F2099E" w:rsidRDefault="00F2099E">
      <w:pPr>
        <w:widowControl w:val="0"/>
        <w:spacing w:after="0" w:line="240" w:lineRule="auto"/>
        <w:jc w:val="right"/>
        <w:rPr>
          <w:rFonts w:ascii="Times New Roman" w:hAnsi="Times New Roman" w:cs="Times New Roman"/>
          <w:sz w:val="24"/>
          <w:szCs w:val="24"/>
        </w:rPr>
      </w:pP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_____________________________</w:t>
      </w:r>
    </w:p>
    <w:p w:rsidR="00F2099E" w:rsidRDefault="00F51A25">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w:t>
      </w:r>
      <w:r w:rsidR="009711BF">
        <w:rPr>
          <w:rFonts w:ascii="Times New Roman" w:hAnsi="Times New Roman" w:cs="Times New Roman"/>
          <w:sz w:val="24"/>
          <w:szCs w:val="24"/>
        </w:rPr>
        <w:t>____________________________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520965">
        <w:rPr>
          <w:rFonts w:ascii="Times New Roman" w:hAnsi="Times New Roman" w:cs="Times New Roman"/>
          <w:sz w:val="24"/>
          <w:szCs w:val="24"/>
        </w:rPr>
        <w:t xml:space="preserve">                                            </w:t>
      </w:r>
      <w:r>
        <w:rPr>
          <w:rFonts w:ascii="Times New Roman" w:hAnsi="Times New Roman" w:cs="Times New Roman"/>
        </w:rPr>
        <w:t>(Ф.И.О. заявителя)</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F2099E" w:rsidRDefault="00F2099E">
      <w:pPr>
        <w:pStyle w:val="ConsPlusNonformat"/>
        <w:jc w:val="both"/>
        <w:rPr>
          <w:rFonts w:ascii="Times New Roman" w:hAnsi="Times New Roman" w:cs="Times New Roman"/>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w:t>
      </w:r>
      <w:r w:rsidR="00520965">
        <w:rPr>
          <w:rFonts w:ascii="Times New Roman" w:hAnsi="Times New Roman" w:cs="Times New Roman"/>
          <w:sz w:val="24"/>
          <w:szCs w:val="24"/>
        </w:rPr>
        <w:t>____________________________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w:t>
      </w:r>
      <w:r w:rsidR="009711BF">
        <w:rPr>
          <w:rFonts w:ascii="Times New Roman" w:hAnsi="Times New Roman" w:cs="Times New Roman"/>
          <w:sz w:val="24"/>
          <w:szCs w:val="24"/>
        </w:rPr>
        <w:t>___________________________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52096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sz w:val="24"/>
          <w:szCs w:val="24"/>
        </w:rPr>
        <w:t>умершего (на захоронение урны с прахом)</w:t>
      </w:r>
      <w:r>
        <w:rPr>
          <w:rFonts w:ascii="Times New Roman" w:hAnsi="Times New Roman" w:cs="Times New Roman"/>
          <w:color w:val="000000" w:themeColor="text1"/>
          <w:sz w:val="24"/>
          <w:szCs w:val="24"/>
        </w:rPr>
        <w:t xml:space="preserve"> 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________________</w:t>
      </w:r>
      <w:r w:rsidR="00520965">
        <w:rPr>
          <w:rFonts w:ascii="Times New Roman" w:hAnsi="Times New Roman" w:cs="Times New Roman"/>
          <w:sz w:val="24"/>
          <w:szCs w:val="24"/>
        </w:rPr>
        <w:t>______________________</w:t>
      </w:r>
      <w:r>
        <w:rPr>
          <w:rFonts w:ascii="Times New Roman" w:hAnsi="Times New Roman" w:cs="Times New Roman"/>
          <w:sz w:val="24"/>
          <w:szCs w:val="24"/>
        </w:rPr>
        <w:t>_________</w:t>
      </w:r>
      <w:r w:rsidR="009711BF">
        <w:rPr>
          <w:rFonts w:ascii="Times New Roman" w:hAnsi="Times New Roman" w:cs="Times New Roman"/>
          <w:sz w:val="24"/>
          <w:szCs w:val="24"/>
        </w:rPr>
        <w:t>_____</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9711BF">
        <w:rPr>
          <w:rFonts w:ascii="Times New Roman" w:hAnsi="Times New Roman" w:cs="Times New Roman"/>
          <w:sz w:val="24"/>
          <w:szCs w:val="24"/>
        </w:rPr>
        <w:t>_________________________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(фамилия, имя, отчество </w:t>
      </w:r>
      <w:proofErr w:type="gramStart"/>
      <w:r>
        <w:rPr>
          <w:rFonts w:ascii="Times New Roman" w:hAnsi="Times New Roman" w:cs="Times New Roman"/>
        </w:rPr>
        <w:t>умершего</w:t>
      </w:r>
      <w:proofErr w:type="gramEnd"/>
      <w:r>
        <w:rPr>
          <w:rFonts w:ascii="Times New Roman" w:hAnsi="Times New Roman" w:cs="Times New Roman"/>
        </w:rPr>
        <w:t>)</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9711BF">
        <w:rPr>
          <w:rFonts w:ascii="Times New Roman" w:hAnsi="Times New Roman" w:cs="Times New Roman"/>
          <w:sz w:val="24"/>
          <w:szCs w:val="24"/>
        </w:rPr>
        <w:t>__________________________</w:t>
      </w:r>
    </w:p>
    <w:p w:rsidR="00F2099E" w:rsidRDefault="00F51A25" w:rsidP="009711BF">
      <w:pPr>
        <w:pStyle w:val="ConsPlusNonformat"/>
        <w:jc w:val="center"/>
        <w:rPr>
          <w:rFonts w:ascii="Times New Roman" w:hAnsi="Times New Roman" w:cs="Times New Roman"/>
        </w:rPr>
      </w:pPr>
      <w:r>
        <w:rPr>
          <w:rFonts w:ascii="Times New Roman" w:hAnsi="Times New Roman" w:cs="Times New Roman"/>
        </w:rPr>
        <w:t>(дата, Ф.И.О., подпись)</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F2099E" w:rsidRDefault="00F2099E">
      <w:pPr>
        <w:pStyle w:val="ConsPlusNonformat"/>
        <w:jc w:val="both"/>
        <w:rPr>
          <w:rFonts w:ascii="Times New Roman" w:hAnsi="Times New Roman" w:cs="Times New Roman"/>
          <w:sz w:val="24"/>
          <w:szCs w:val="24"/>
        </w:rPr>
      </w:pPr>
    </w:p>
    <w:p w:rsidR="00F2099E" w:rsidRDefault="00F2099E">
      <w:pPr>
        <w:pStyle w:val="ConsPlusNonformat"/>
        <w:jc w:val="both"/>
        <w:rPr>
          <w:rFonts w:ascii="Times New Roman" w:hAnsi="Times New Roman" w:cs="Times New Roman"/>
          <w:sz w:val="24"/>
          <w:szCs w:val="24"/>
        </w:rPr>
      </w:pPr>
    </w:p>
    <w:p w:rsidR="00F2099E" w:rsidRDefault="00F2099E">
      <w:pPr>
        <w:pStyle w:val="ConsPlusNonformat"/>
        <w:jc w:val="both"/>
        <w:rPr>
          <w:rFonts w:ascii="Times New Roman" w:hAnsi="Times New Roman" w:cs="Times New Roman"/>
          <w:sz w:val="24"/>
          <w:szCs w:val="24"/>
        </w:rPr>
      </w:pPr>
    </w:p>
    <w:p w:rsidR="00F2099E" w:rsidRDefault="00F51A2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2099E" w:rsidRDefault="00F2099E">
      <w:pPr>
        <w:widowControl w:val="0"/>
        <w:spacing w:after="0" w:line="240" w:lineRule="auto"/>
        <w:jc w:val="center"/>
        <w:rPr>
          <w:rFonts w:ascii="Times New Roman" w:hAnsi="Times New Roman" w:cs="Times New Roman"/>
          <w:sz w:val="24"/>
          <w:szCs w:val="24"/>
        </w:rPr>
      </w:pPr>
    </w:p>
    <w:p w:rsidR="004A04AD" w:rsidRDefault="004A04AD">
      <w:pPr>
        <w:widowControl w:val="0"/>
        <w:spacing w:after="0" w:line="240" w:lineRule="auto"/>
        <w:jc w:val="right"/>
        <w:rPr>
          <w:rFonts w:ascii="Times New Roman" w:hAnsi="Times New Roman" w:cs="Times New Roman"/>
          <w:sz w:val="24"/>
          <w:szCs w:val="24"/>
        </w:rPr>
      </w:pPr>
    </w:p>
    <w:p w:rsidR="00520965" w:rsidRDefault="00520965">
      <w:pPr>
        <w:widowControl w:val="0"/>
        <w:spacing w:after="0" w:line="240" w:lineRule="auto"/>
        <w:jc w:val="right"/>
        <w:rPr>
          <w:rFonts w:ascii="Times New Roman" w:hAnsi="Times New Roman" w:cs="Times New Roman"/>
          <w:sz w:val="24"/>
          <w:szCs w:val="24"/>
        </w:rPr>
      </w:pPr>
    </w:p>
    <w:p w:rsidR="004A04AD" w:rsidRDefault="004A04AD">
      <w:pPr>
        <w:widowControl w:val="0"/>
        <w:spacing w:after="0" w:line="240" w:lineRule="auto"/>
        <w:jc w:val="right"/>
        <w:rPr>
          <w:rFonts w:ascii="Times New Roman" w:hAnsi="Times New Roman" w:cs="Times New Roman"/>
          <w:sz w:val="24"/>
          <w:szCs w:val="24"/>
        </w:rPr>
      </w:pPr>
    </w:p>
    <w:p w:rsidR="004A04AD" w:rsidRDefault="004A04AD">
      <w:pPr>
        <w:widowControl w:val="0"/>
        <w:spacing w:after="0" w:line="240" w:lineRule="auto"/>
        <w:jc w:val="right"/>
        <w:rPr>
          <w:rFonts w:ascii="Times New Roman" w:hAnsi="Times New Roman" w:cs="Times New Roman"/>
          <w:sz w:val="24"/>
          <w:szCs w:val="24"/>
        </w:rPr>
      </w:pP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widowControl w:val="0"/>
        <w:spacing w:after="0" w:line="240" w:lineRule="auto"/>
        <w:jc w:val="right"/>
        <w:rPr>
          <w:rFonts w:ascii="Times New Roman" w:hAnsi="Times New Roman" w:cs="Times New Roman"/>
          <w:sz w:val="24"/>
          <w:szCs w:val="24"/>
        </w:rPr>
      </w:pPr>
    </w:p>
    <w:p w:rsidR="00F2099E" w:rsidRDefault="00F2099E">
      <w:pPr>
        <w:widowControl w:val="0"/>
        <w:spacing w:after="0" w:line="240" w:lineRule="auto"/>
        <w:jc w:val="right"/>
        <w:rPr>
          <w:rFonts w:ascii="Times New Roman" w:hAnsi="Times New Roman" w:cs="Times New Roman"/>
          <w:sz w:val="24"/>
          <w:szCs w:val="24"/>
        </w:rPr>
      </w:pP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_____________________________</w:t>
      </w:r>
    </w:p>
    <w:p w:rsidR="00F2099E" w:rsidRDefault="00F51A25">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w:t>
      </w:r>
      <w:r w:rsidR="00520965">
        <w:rPr>
          <w:rFonts w:ascii="Times New Roman" w:hAnsi="Times New Roman" w:cs="Times New Roman"/>
          <w:sz w:val="24"/>
          <w:szCs w:val="24"/>
        </w:rPr>
        <w:t>____________________________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F2099E" w:rsidRDefault="00F2099E">
      <w:pPr>
        <w:pStyle w:val="ConsPlusNonformat"/>
        <w:jc w:val="both"/>
        <w:rPr>
          <w:rFonts w:ascii="Times New Roman" w:hAnsi="Times New Roman" w:cs="Times New Roman"/>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w:t>
      </w:r>
      <w:r w:rsidR="009711BF">
        <w:rPr>
          <w:rFonts w:ascii="Times New Roman" w:hAnsi="Times New Roman" w:cs="Times New Roman"/>
          <w:sz w:val="24"/>
          <w:szCs w:val="24"/>
        </w:rPr>
        <w:t>____________________________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w:t>
      </w:r>
      <w:r w:rsidR="009711BF">
        <w:rPr>
          <w:rFonts w:ascii="Times New Roman" w:hAnsi="Times New Roman" w:cs="Times New Roman"/>
          <w:sz w:val="24"/>
          <w:szCs w:val="24"/>
        </w:rPr>
        <w:t>___________________________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9711BF">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center"/>
        <w:rPr>
          <w:rFonts w:ascii="Times New Roman" w:hAnsi="Times New Roman" w:cs="Times New Roman"/>
          <w:sz w:val="24"/>
          <w:szCs w:val="24"/>
        </w:rPr>
      </w:pPr>
      <w:bookmarkStart w:id="8" w:name="Par332"/>
      <w:bookmarkEnd w:id="8"/>
      <w:r>
        <w:rPr>
          <w:rFonts w:ascii="Times New Roman" w:hAnsi="Times New Roman" w:cs="Times New Roman"/>
          <w:sz w:val="24"/>
          <w:szCs w:val="24"/>
        </w:rPr>
        <w:t>Заявление</w:t>
      </w: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родственную могилу </w:t>
      </w:r>
    </w:p>
    <w:p w:rsidR="00F2099E" w:rsidRDefault="00F2099E">
      <w:pPr>
        <w:pStyle w:val="ConsPlusNonformat"/>
        <w:jc w:val="both"/>
        <w:rPr>
          <w:rFonts w:ascii="Times New Roman" w:hAnsi="Times New Roman" w:cs="Times New Roman"/>
          <w:sz w:val="24"/>
          <w:szCs w:val="24"/>
        </w:rPr>
      </w:pP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_________________________</w:t>
      </w:r>
      <w:r w:rsidR="009711BF">
        <w:rPr>
          <w:rFonts w:ascii="Times New Roman" w:hAnsi="Times New Roman" w:cs="Times New Roman"/>
          <w:sz w:val="24"/>
          <w:szCs w:val="24"/>
        </w:rPr>
        <w:t>___________________________</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9711BF">
        <w:rPr>
          <w:rFonts w:ascii="Times New Roman" w:hAnsi="Times New Roman" w:cs="Times New Roman"/>
          <w:sz w:val="24"/>
          <w:szCs w:val="24"/>
        </w:rPr>
        <w:t>__________________________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(фамилия, имя, отчество </w:t>
      </w:r>
      <w:proofErr w:type="gramStart"/>
      <w:r>
        <w:rPr>
          <w:rFonts w:ascii="Times New Roman" w:hAnsi="Times New Roman" w:cs="Times New Roman"/>
        </w:rPr>
        <w:t>умершего</w:t>
      </w:r>
      <w:proofErr w:type="gramEnd"/>
      <w:r>
        <w:rPr>
          <w:rFonts w:ascii="Times New Roman" w:hAnsi="Times New Roman" w:cs="Times New Roman"/>
        </w:rPr>
        <w:t>)</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r w:rsidR="009711BF">
        <w:rPr>
          <w:rFonts w:ascii="Times New Roman" w:hAnsi="Times New Roman" w:cs="Times New Roman"/>
          <w:sz w:val="24"/>
          <w:szCs w:val="24"/>
        </w:rPr>
        <w:t>__________</w:t>
      </w:r>
    </w:p>
    <w:p w:rsidR="00F2099E" w:rsidRDefault="00F51A25" w:rsidP="009711BF">
      <w:pPr>
        <w:pStyle w:val="ConsPlusNonformat"/>
        <w:jc w:val="center"/>
        <w:rPr>
          <w:rFonts w:ascii="Times New Roman" w:hAnsi="Times New Roman" w:cs="Times New Roman"/>
        </w:rPr>
      </w:pPr>
      <w:r>
        <w:rPr>
          <w:rFonts w:ascii="Times New Roman" w:hAnsi="Times New Roman" w:cs="Times New Roman"/>
        </w:rPr>
        <w:t>(дата, Ф.И.О., подпись)</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с Таблицей № 2 настоящего регламента.</w:t>
      </w:r>
    </w:p>
    <w:p w:rsidR="00F2099E" w:rsidRDefault="00F2099E">
      <w:pPr>
        <w:pStyle w:val="ConsPlusNonformat"/>
        <w:jc w:val="both"/>
        <w:rPr>
          <w:rFonts w:ascii="Times New Roman" w:hAnsi="Times New Roman" w:cs="Times New Roman"/>
          <w:sz w:val="24"/>
          <w:szCs w:val="24"/>
        </w:rPr>
      </w:pPr>
    </w:p>
    <w:p w:rsidR="00F2099E" w:rsidRDefault="00F2099E">
      <w:pPr>
        <w:widowControl w:val="0"/>
        <w:spacing w:after="0" w:line="240" w:lineRule="auto"/>
        <w:jc w:val="center"/>
        <w:rPr>
          <w:rFonts w:ascii="Times New Roman" w:hAnsi="Times New Roman" w:cs="Times New Roman"/>
          <w:sz w:val="24"/>
          <w:szCs w:val="24"/>
        </w:rPr>
      </w:pPr>
    </w:p>
    <w:p w:rsidR="00F2099E" w:rsidRDefault="00F51A2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2099E" w:rsidRDefault="00F2099E">
      <w:pPr>
        <w:widowControl w:val="0"/>
        <w:spacing w:after="0" w:line="240" w:lineRule="auto"/>
        <w:jc w:val="center"/>
        <w:rPr>
          <w:rFonts w:ascii="Times New Roman" w:hAnsi="Times New Roman" w:cs="Times New Roman"/>
          <w:sz w:val="24"/>
          <w:szCs w:val="24"/>
        </w:rPr>
      </w:pPr>
    </w:p>
    <w:p w:rsidR="00F2099E" w:rsidRDefault="00F2099E">
      <w:pPr>
        <w:widowControl w:val="0"/>
        <w:spacing w:after="0" w:line="240" w:lineRule="auto"/>
        <w:jc w:val="center"/>
        <w:rPr>
          <w:rFonts w:ascii="Times New Roman" w:hAnsi="Times New Roman" w:cs="Times New Roman"/>
          <w:sz w:val="24"/>
          <w:szCs w:val="24"/>
        </w:rPr>
      </w:pPr>
    </w:p>
    <w:p w:rsidR="00F2099E" w:rsidRDefault="00F2099E">
      <w:pPr>
        <w:widowControl w:val="0"/>
        <w:spacing w:after="0" w:line="240" w:lineRule="auto"/>
        <w:jc w:val="center"/>
        <w:rPr>
          <w:rFonts w:ascii="Times New Roman" w:hAnsi="Times New Roman" w:cs="Times New Roman"/>
        </w:rPr>
      </w:pPr>
    </w:p>
    <w:p w:rsidR="00F2099E" w:rsidRDefault="00F2099E">
      <w:pPr>
        <w:widowControl w:val="0"/>
        <w:spacing w:after="0" w:line="240" w:lineRule="auto"/>
        <w:jc w:val="center"/>
        <w:rPr>
          <w:rFonts w:ascii="Times New Roman" w:hAnsi="Times New Roman" w:cs="Times New Roman"/>
        </w:rPr>
      </w:pPr>
    </w:p>
    <w:p w:rsidR="00F2099E" w:rsidRDefault="00F2099E">
      <w:pPr>
        <w:widowControl w:val="0"/>
        <w:spacing w:after="0" w:line="240" w:lineRule="auto"/>
        <w:jc w:val="center"/>
        <w:rPr>
          <w:rFonts w:ascii="Times New Roman" w:hAnsi="Times New Roman" w:cs="Times New Roman"/>
        </w:rPr>
      </w:pPr>
    </w:p>
    <w:p w:rsidR="00F2099E" w:rsidRDefault="00F2099E">
      <w:pPr>
        <w:widowControl w:val="0"/>
        <w:spacing w:after="0" w:line="240" w:lineRule="auto"/>
        <w:jc w:val="center"/>
        <w:rPr>
          <w:rFonts w:ascii="Times New Roman" w:hAnsi="Times New Roman" w:cs="Times New Roman"/>
        </w:rPr>
      </w:pPr>
    </w:p>
    <w:p w:rsidR="00F2099E" w:rsidRDefault="00F2099E">
      <w:pPr>
        <w:widowControl w:val="0"/>
        <w:spacing w:after="0" w:line="240" w:lineRule="auto"/>
        <w:jc w:val="center"/>
        <w:rPr>
          <w:rFonts w:ascii="Times New Roman" w:hAnsi="Times New Roman" w:cs="Times New Roman"/>
        </w:rPr>
      </w:pPr>
    </w:p>
    <w:p w:rsidR="00F2099E" w:rsidRDefault="00F51A25">
      <w:pPr>
        <w:rPr>
          <w:rFonts w:ascii="Times New Roman" w:hAnsi="Times New Roman" w:cs="Times New Roman"/>
        </w:rPr>
      </w:pPr>
      <w:bookmarkStart w:id="9" w:name="Par357"/>
      <w:bookmarkEnd w:id="9"/>
      <w:r>
        <w:rPr>
          <w:rFonts w:ascii="Times New Roman" w:hAnsi="Times New Roman" w:cs="Times New Roman"/>
        </w:rPr>
        <w:br w:type="page" w:clear="all"/>
      </w:r>
    </w:p>
    <w:p w:rsidR="00F2099E" w:rsidRDefault="00F51A25">
      <w:pPr>
        <w:widowControl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 3</w:t>
      </w: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widowControl w:val="0"/>
        <w:spacing w:after="0" w:line="240" w:lineRule="auto"/>
        <w:jc w:val="right"/>
        <w:rPr>
          <w:rFonts w:ascii="Times New Roman" w:hAnsi="Times New Roman" w:cs="Times New Roman"/>
          <w:sz w:val="24"/>
          <w:szCs w:val="24"/>
        </w:rPr>
      </w:pPr>
    </w:p>
    <w:p w:rsidR="00F2099E" w:rsidRDefault="00F2099E">
      <w:pPr>
        <w:widowControl w:val="0"/>
        <w:spacing w:after="0" w:line="240" w:lineRule="auto"/>
        <w:jc w:val="right"/>
        <w:rPr>
          <w:rFonts w:ascii="Times New Roman" w:hAnsi="Times New Roman" w:cs="Times New Roman"/>
          <w:sz w:val="24"/>
          <w:szCs w:val="24"/>
        </w:rPr>
      </w:pP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rsidR="00F2099E" w:rsidRDefault="00F51A25">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w:t>
      </w:r>
      <w:r w:rsidR="009711BF">
        <w:rPr>
          <w:rFonts w:ascii="Times New Roman" w:hAnsi="Times New Roman" w:cs="Times New Roman"/>
          <w:sz w:val="24"/>
          <w:szCs w:val="24"/>
        </w:rPr>
        <w:t>___________________________</w:t>
      </w:r>
      <w:r>
        <w:rPr>
          <w:rFonts w:ascii="Times New Roman" w:hAnsi="Times New Roman" w:cs="Times New Roman"/>
          <w:sz w:val="24"/>
          <w:szCs w:val="24"/>
        </w:rPr>
        <w:t>,</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F2099E" w:rsidRDefault="00F2099E">
      <w:pPr>
        <w:pStyle w:val="ConsPlusNonformat"/>
        <w:jc w:val="both"/>
        <w:rPr>
          <w:rFonts w:ascii="Times New Roman" w:hAnsi="Times New Roman" w:cs="Times New Roman"/>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9711B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F2099E" w:rsidRDefault="00F2099E">
      <w:pPr>
        <w:pStyle w:val="ConsPlusNonformat"/>
        <w:jc w:val="center"/>
        <w:rPr>
          <w:rFonts w:ascii="Times New Roman" w:hAnsi="Times New Roman" w:cs="Times New Roman"/>
          <w:sz w:val="24"/>
          <w:szCs w:val="24"/>
        </w:rPr>
      </w:pPr>
      <w:bookmarkStart w:id="10" w:name="Par372"/>
      <w:bookmarkEnd w:id="10"/>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в семейное (родовое) захоронение</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на    захоронение     умершего  </w:t>
      </w:r>
      <w:r w:rsidR="009711BF">
        <w:rPr>
          <w:rFonts w:ascii="Times New Roman" w:hAnsi="Times New Roman" w:cs="Times New Roman"/>
          <w:sz w:val="24"/>
          <w:szCs w:val="24"/>
        </w:rPr>
        <w:t xml:space="preserve"> родственника 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w:t>
      </w:r>
      <w:r w:rsidR="00520965">
        <w:rPr>
          <w:rFonts w:ascii="Times New Roman" w:hAnsi="Times New Roman" w:cs="Times New Roman"/>
          <w:sz w:val="24"/>
          <w:szCs w:val="24"/>
        </w:rPr>
        <w:t>_______________</w:t>
      </w:r>
      <w:r>
        <w:t xml:space="preserve"> </w:t>
      </w:r>
      <w:r>
        <w:rPr>
          <w:rFonts w:ascii="Times New Roman" w:hAnsi="Times New Roman" w:cs="Times New Roman"/>
          <w:sz w:val="24"/>
          <w:szCs w:val="24"/>
        </w:rPr>
        <w:t>в семейное (родовое) захоронение,</w:t>
      </w:r>
    </w:p>
    <w:p w:rsidR="00F2099E" w:rsidRDefault="00F51A25">
      <w:pPr>
        <w:pStyle w:val="ConsPlusNonformat"/>
        <w:jc w:val="both"/>
        <w:rPr>
          <w:rFonts w:ascii="Times New Roman" w:hAnsi="Times New Roman" w:cs="Times New Roman"/>
        </w:rPr>
      </w:pPr>
      <w:r>
        <w:rPr>
          <w:rFonts w:ascii="Times New Roman" w:hAnsi="Times New Roman" w:cs="Times New Roman"/>
        </w:rPr>
        <w:t xml:space="preserve">                                     (фамилия, имя, отчество)</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где ранее </w:t>
      </w:r>
      <w:proofErr w:type="gramStart"/>
      <w:r>
        <w:rPr>
          <w:rFonts w:ascii="Times New Roman" w:hAnsi="Times New Roman" w:cs="Times New Roman"/>
          <w:sz w:val="24"/>
          <w:szCs w:val="24"/>
        </w:rPr>
        <w:t>захоронен</w:t>
      </w:r>
      <w:proofErr w:type="gramEnd"/>
      <w:r>
        <w:rPr>
          <w:rFonts w:ascii="Times New Roman" w:hAnsi="Times New Roman" w:cs="Times New Roman"/>
          <w:sz w:val="24"/>
          <w:szCs w:val="24"/>
        </w:rPr>
        <w:t xml:space="preserve"> в ___________ году ________________</w:t>
      </w:r>
      <w:r w:rsidR="009711BF">
        <w:rPr>
          <w:rFonts w:ascii="Times New Roman" w:hAnsi="Times New Roman" w:cs="Times New Roman"/>
          <w:sz w:val="24"/>
          <w:szCs w:val="24"/>
        </w:rPr>
        <w:t>___________________________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52096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rPr>
        <w:t>(родственное отношение, Ф.И.О. ранее захороненного лица)</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520965">
        <w:rPr>
          <w:rFonts w:ascii="Times New Roman" w:hAnsi="Times New Roman" w:cs="Times New Roman"/>
          <w:sz w:val="24"/>
          <w:szCs w:val="24"/>
        </w:rPr>
        <w:t>____________</w:t>
      </w:r>
      <w:r w:rsidR="009711BF">
        <w:rPr>
          <w:rFonts w:ascii="Times New Roman" w:hAnsi="Times New Roman" w:cs="Times New Roman"/>
          <w:sz w:val="24"/>
          <w:szCs w:val="24"/>
        </w:rPr>
        <w:t>______________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 _______, кладбища 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на могиле имеется ___________________________________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(указать вид намогильного сооружения)</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с надписью _________________________________________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ранее захороненного лица)</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Правильность сведений подтверждаю.</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_________________ Ф.И.О. ____________________</w:t>
      </w:r>
      <w:r w:rsidR="00520965">
        <w:rPr>
          <w:rFonts w:ascii="Times New Roman" w:hAnsi="Times New Roman" w:cs="Times New Roman"/>
          <w:sz w:val="24"/>
          <w:szCs w:val="24"/>
        </w:rPr>
        <w:t>______________ Дата 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F2099E" w:rsidRDefault="00F2099E">
      <w:pPr>
        <w:widowControl w:val="0"/>
        <w:spacing w:after="0" w:line="240" w:lineRule="auto"/>
        <w:jc w:val="center"/>
        <w:rPr>
          <w:rFonts w:ascii="Times New Roman" w:hAnsi="Times New Roman" w:cs="Times New Roman"/>
        </w:rPr>
      </w:pPr>
    </w:p>
    <w:p w:rsidR="00F2099E" w:rsidRDefault="00F2099E">
      <w:pPr>
        <w:widowControl w:val="0"/>
        <w:spacing w:after="0" w:line="240" w:lineRule="auto"/>
        <w:jc w:val="center"/>
        <w:rPr>
          <w:rFonts w:ascii="Times New Roman" w:hAnsi="Times New Roman" w:cs="Times New Roman"/>
        </w:rPr>
      </w:pPr>
    </w:p>
    <w:p w:rsidR="00F2099E" w:rsidRDefault="00F51A2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2099E" w:rsidRDefault="00F2099E">
      <w:pPr>
        <w:widowControl w:val="0"/>
        <w:spacing w:after="0" w:line="240" w:lineRule="auto"/>
        <w:rPr>
          <w:rFonts w:ascii="Times New Roman" w:hAnsi="Times New Roman" w:cs="Times New Roman"/>
        </w:rPr>
      </w:pPr>
    </w:p>
    <w:p w:rsidR="00F2099E" w:rsidRDefault="00F2099E">
      <w:pPr>
        <w:widowControl w:val="0"/>
        <w:spacing w:after="0" w:line="240" w:lineRule="auto"/>
        <w:jc w:val="right"/>
        <w:rPr>
          <w:rFonts w:ascii="Times New Roman" w:hAnsi="Times New Roman" w:cs="Times New Roman"/>
        </w:rPr>
      </w:pPr>
    </w:p>
    <w:p w:rsidR="00F2099E" w:rsidRDefault="00F2099E">
      <w:pPr>
        <w:widowControl w:val="0"/>
        <w:spacing w:after="0" w:line="240" w:lineRule="auto"/>
        <w:jc w:val="right"/>
        <w:rPr>
          <w:rFonts w:ascii="Times New Roman" w:hAnsi="Times New Roman" w:cs="Times New Roman"/>
        </w:rPr>
      </w:pPr>
    </w:p>
    <w:p w:rsidR="009711BF" w:rsidRDefault="009711BF">
      <w:pPr>
        <w:widowControl w:val="0"/>
        <w:spacing w:after="0" w:line="240" w:lineRule="auto"/>
        <w:jc w:val="right"/>
        <w:rPr>
          <w:rFonts w:ascii="Times New Roman" w:hAnsi="Times New Roman" w:cs="Times New Roman"/>
        </w:rPr>
      </w:pPr>
    </w:p>
    <w:p w:rsidR="009711BF" w:rsidRDefault="009711BF">
      <w:pPr>
        <w:widowControl w:val="0"/>
        <w:spacing w:after="0" w:line="240" w:lineRule="auto"/>
        <w:jc w:val="right"/>
        <w:rPr>
          <w:rFonts w:ascii="Times New Roman" w:hAnsi="Times New Roman" w:cs="Times New Roman"/>
        </w:rPr>
      </w:pPr>
    </w:p>
    <w:p w:rsidR="00F2099E" w:rsidRDefault="00F51A25">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 № 4</w:t>
      </w:r>
    </w:p>
    <w:p w:rsidR="00F2099E" w:rsidRDefault="00F51A25">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к настоящему регламенту</w:t>
      </w:r>
    </w:p>
    <w:p w:rsidR="00F2099E" w:rsidRDefault="00F2099E">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2099E" w:rsidRDefault="00F2099E">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2099E" w:rsidRDefault="00F2099E">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rsidR="00F2099E" w:rsidRDefault="00F51A25">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F2099E" w:rsidRDefault="00F2099E">
      <w:pPr>
        <w:pStyle w:val="ConsPlusNonformat"/>
        <w:jc w:val="both"/>
        <w:rPr>
          <w:rFonts w:ascii="Times New Roman" w:hAnsi="Times New Roman" w:cs="Times New Roman"/>
          <w:sz w:val="24"/>
          <w:szCs w:val="24"/>
        </w:rPr>
      </w:pP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w:t>
      </w:r>
      <w:r w:rsidR="009711BF">
        <w:rPr>
          <w:rFonts w:ascii="Times New Roman" w:hAnsi="Times New Roman" w:cs="Times New Roman"/>
          <w:sz w:val="24"/>
          <w:szCs w:val="24"/>
        </w:rPr>
        <w:t>____________________________</w:t>
      </w:r>
      <w:r>
        <w:rPr>
          <w:rFonts w:ascii="Times New Roman" w:hAnsi="Times New Roman" w:cs="Times New Roman"/>
          <w:sz w:val="24"/>
          <w:szCs w:val="24"/>
        </w:rPr>
        <w:t>,</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F2099E" w:rsidRDefault="00F2099E">
      <w:pPr>
        <w:pStyle w:val="ConsPlusNonformat"/>
        <w:jc w:val="both"/>
        <w:rPr>
          <w:rFonts w:ascii="Times New Roman" w:hAnsi="Times New Roman" w:cs="Times New Roman"/>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520965">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F2099E" w:rsidRDefault="00F2099E">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F2099E" w:rsidRDefault="00F2099E">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F2099E" w:rsidRDefault="00F51A25">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Заявление</w:t>
      </w:r>
    </w:p>
    <w:p w:rsidR="00F2099E" w:rsidRDefault="00F51A25">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Cs/>
          <w:color w:val="00000A"/>
          <w:sz w:val="24"/>
          <w:szCs w:val="24"/>
          <w:lang w:eastAsia="ru-RU"/>
        </w:rPr>
        <w:t xml:space="preserve"> </w:t>
      </w: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F2099E" w:rsidRDefault="00F51A25">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F2099E" w:rsidRDefault="00F51A25">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_______________________________________________</w:t>
      </w:r>
      <w:r w:rsidR="009711BF">
        <w:rPr>
          <w:rFonts w:ascii="Times New Roman" w:eastAsia="Times New Roman" w:hAnsi="Times New Roman" w:cs="Times New Roman"/>
          <w:color w:val="00000A"/>
          <w:spacing w:val="-2"/>
          <w:sz w:val="24"/>
          <w:szCs w:val="24"/>
          <w:lang w:eastAsia="ru-RU"/>
        </w:rPr>
        <w:t>_______________________________</w:t>
      </w:r>
      <w:r>
        <w:rPr>
          <w:rFonts w:ascii="Times New Roman" w:eastAsia="Times New Roman" w:hAnsi="Times New Roman" w:cs="Times New Roman"/>
          <w:color w:val="00000A"/>
          <w:spacing w:val="-2"/>
          <w:sz w:val="24"/>
          <w:szCs w:val="24"/>
          <w:lang w:eastAsia="ru-RU"/>
        </w:rPr>
        <w:t>_</w:t>
      </w:r>
    </w:p>
    <w:p w:rsidR="00F2099E" w:rsidRDefault="00F51A25">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Pr>
          <w:rFonts w:ascii="Times New Roman" w:eastAsia="Times New Roman" w:hAnsi="Times New Roman" w:cs="Times New Roman"/>
          <w:color w:val="00000A"/>
          <w:spacing w:val="-2"/>
          <w:sz w:val="20"/>
          <w:szCs w:val="20"/>
          <w:lang w:eastAsia="ru-RU"/>
        </w:rPr>
        <w:t xml:space="preserve">(фамилия, имя, отчество </w:t>
      </w:r>
      <w:proofErr w:type="gramStart"/>
      <w:r>
        <w:rPr>
          <w:rFonts w:ascii="Times New Roman" w:eastAsia="Times New Roman" w:hAnsi="Times New Roman" w:cs="Times New Roman"/>
          <w:color w:val="00000A"/>
          <w:spacing w:val="-2"/>
          <w:sz w:val="20"/>
          <w:szCs w:val="20"/>
          <w:lang w:eastAsia="ru-RU"/>
        </w:rPr>
        <w:t>умершего</w:t>
      </w:r>
      <w:proofErr w:type="gramEnd"/>
      <w:r>
        <w:rPr>
          <w:rFonts w:ascii="Times New Roman" w:eastAsia="Times New Roman" w:hAnsi="Times New Roman" w:cs="Times New Roman"/>
          <w:color w:val="00000A"/>
          <w:spacing w:val="-2"/>
          <w:sz w:val="20"/>
          <w:szCs w:val="20"/>
          <w:lang w:eastAsia="ru-RU"/>
        </w:rPr>
        <w:t>)</w:t>
      </w:r>
    </w:p>
    <w:p w:rsidR="00F2099E" w:rsidRDefault="00F51A25">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Дата смерти</w:t>
      </w:r>
      <w:r w:rsidR="00520965">
        <w:rPr>
          <w:rFonts w:ascii="Times New Roman" w:eastAsia="Times New Roman" w:hAnsi="Times New Roman" w:cs="Times New Roman"/>
          <w:color w:val="00000A"/>
          <w:sz w:val="24"/>
          <w:szCs w:val="24"/>
          <w:lang w:eastAsia="ru-RU"/>
        </w:rPr>
        <w:t>______________________</w:t>
      </w:r>
      <w:r>
        <w:rPr>
          <w:rFonts w:ascii="Times New Roman" w:eastAsia="Times New Roman" w:hAnsi="Times New Roman" w:cs="Times New Roman"/>
          <w:color w:val="00000A"/>
          <w:sz w:val="24"/>
          <w:szCs w:val="24"/>
          <w:lang w:eastAsia="ru-RU"/>
        </w:rPr>
        <w:t>,</w:t>
      </w:r>
    </w:p>
    <w:p w:rsidR="00F2099E" w:rsidRDefault="00F51A25">
      <w:pPr>
        <w:shd w:val="clear" w:color="auto" w:fill="FFFFFF"/>
        <w:spacing w:after="0" w:line="360" w:lineRule="auto"/>
        <w:ind w:left="6"/>
        <w:rPr>
          <w:rFonts w:ascii="Times New Roman" w:eastAsia="Times New Roman" w:hAnsi="Times New Roman" w:cs="Times New Roman"/>
          <w:color w:val="00000A"/>
          <w:sz w:val="24"/>
          <w:szCs w:val="24"/>
          <w:lang w:eastAsia="ru-RU"/>
        </w:rPr>
      </w:pPr>
      <w:proofErr w:type="gramStart"/>
      <w:r>
        <w:rPr>
          <w:rFonts w:ascii="Times New Roman" w:eastAsia="Times New Roman" w:hAnsi="Times New Roman" w:cs="Times New Roman"/>
          <w:color w:val="00000A"/>
          <w:spacing w:val="-2"/>
          <w:sz w:val="24"/>
          <w:szCs w:val="24"/>
          <w:lang w:eastAsia="ru-RU"/>
        </w:rPr>
        <w:t>захороненного</w:t>
      </w:r>
      <w:proofErr w:type="gramEnd"/>
      <w:r>
        <w:rPr>
          <w:rFonts w:ascii="Times New Roman" w:eastAsia="Times New Roman" w:hAnsi="Times New Roman" w:cs="Times New Roman"/>
          <w:color w:val="00000A"/>
          <w:spacing w:val="-2"/>
          <w:sz w:val="24"/>
          <w:szCs w:val="24"/>
          <w:lang w:eastAsia="ru-RU"/>
        </w:rPr>
        <w:t xml:space="preserve"> на кладбище________________________</w:t>
      </w:r>
      <w:r w:rsidR="00520965">
        <w:rPr>
          <w:rFonts w:ascii="Times New Roman" w:eastAsia="Times New Roman" w:hAnsi="Times New Roman" w:cs="Times New Roman"/>
          <w:color w:val="00000A"/>
          <w:spacing w:val="-2"/>
          <w:sz w:val="24"/>
          <w:szCs w:val="24"/>
          <w:lang w:eastAsia="ru-RU"/>
        </w:rPr>
        <w:t>________________________________</w:t>
      </w:r>
    </w:p>
    <w:p w:rsidR="00F2099E" w:rsidRDefault="00F51A25">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F2099E" w:rsidRDefault="00F2099E">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F2099E" w:rsidRDefault="00F51A25">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F2099E" w:rsidRDefault="00F51A25">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F2099E" w:rsidRDefault="00F2099E">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F2099E" w:rsidRDefault="00F51A25">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________________________________________________</w:t>
      </w:r>
      <w:r w:rsidR="009711BF">
        <w:rPr>
          <w:rFonts w:ascii="Times New Roman" w:eastAsia="Times New Roman" w:hAnsi="Times New Roman" w:cs="Times New Roman"/>
          <w:color w:val="00000A"/>
          <w:spacing w:val="-3"/>
          <w:sz w:val="24"/>
          <w:szCs w:val="24"/>
          <w:lang w:eastAsia="ru-RU"/>
        </w:rPr>
        <w:t>______________________________</w:t>
      </w:r>
    </w:p>
    <w:p w:rsidR="00F2099E" w:rsidRDefault="00F51A25">
      <w:pPr>
        <w:shd w:val="clear" w:color="auto" w:fill="FFFFFF"/>
        <w:spacing w:after="0" w:line="240" w:lineRule="auto"/>
        <w:ind w:left="3120"/>
        <w:rPr>
          <w:rFonts w:ascii="Times New Roman" w:eastAsia="Times New Roman" w:hAnsi="Times New Roman" w:cs="Times New Roman"/>
          <w:color w:val="00000A"/>
          <w:sz w:val="20"/>
          <w:szCs w:val="20"/>
          <w:lang w:eastAsia="ru-RU"/>
        </w:rPr>
      </w:pPr>
      <w:proofErr w:type="gramStart"/>
      <w:r>
        <w:rPr>
          <w:rFonts w:ascii="Times New Roman" w:eastAsia="Times New Roman" w:hAnsi="Times New Roman" w:cs="Times New Roman"/>
          <w:color w:val="00000A"/>
          <w:sz w:val="20"/>
          <w:szCs w:val="20"/>
          <w:lang w:eastAsia="ru-RU"/>
        </w:rPr>
        <w:t>(дата.</w:t>
      </w:r>
      <w:proofErr w:type="gramEnd"/>
      <w:r>
        <w:rPr>
          <w:rFonts w:ascii="Times New Roman" w:eastAsia="Times New Roman" w:hAnsi="Times New Roman" w:cs="Times New Roman"/>
          <w:color w:val="00000A"/>
          <w:sz w:val="20"/>
          <w:szCs w:val="20"/>
          <w:lang w:eastAsia="ru-RU"/>
        </w:rPr>
        <w:t xml:space="preserve"> </w:t>
      </w:r>
      <w:proofErr w:type="gramStart"/>
      <w:r>
        <w:rPr>
          <w:rFonts w:ascii="Times New Roman" w:eastAsia="Times New Roman" w:hAnsi="Times New Roman" w:cs="Times New Roman"/>
          <w:color w:val="00000A"/>
          <w:sz w:val="20"/>
          <w:szCs w:val="20"/>
          <w:lang w:eastAsia="ru-RU"/>
        </w:rPr>
        <w:t>Ф.И.О., подпись)</w:t>
      </w:r>
      <w:proofErr w:type="gramEnd"/>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F2099E" w:rsidRDefault="00F2099E">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F2099E" w:rsidRDefault="00F51A2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2099E" w:rsidRDefault="00F2099E">
      <w:pPr>
        <w:spacing w:after="0" w:line="240" w:lineRule="auto"/>
        <w:rPr>
          <w:rFonts w:ascii="Times New Roman" w:eastAsia="Times New Roman" w:hAnsi="Times New Roman" w:cs="Times New Roman"/>
          <w:color w:val="00000A"/>
          <w:sz w:val="24"/>
          <w:szCs w:val="20"/>
          <w:lang w:eastAsia="ru-RU"/>
        </w:rPr>
      </w:pPr>
    </w:p>
    <w:p w:rsidR="00F2099E" w:rsidRDefault="00F2099E">
      <w:pPr>
        <w:spacing w:after="0" w:line="240" w:lineRule="auto"/>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5</w:t>
      </w:r>
    </w:p>
    <w:p w:rsidR="00F2099E" w:rsidRDefault="00F51A25">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настоящему регламенту</w:t>
      </w:r>
    </w:p>
    <w:p w:rsidR="00F2099E" w:rsidRDefault="00F2099E">
      <w:pPr>
        <w:widowControl w:val="0"/>
        <w:spacing w:after="0" w:line="240" w:lineRule="auto"/>
        <w:jc w:val="center"/>
        <w:rPr>
          <w:rFonts w:ascii="Times New Roman" w:eastAsiaTheme="minorEastAsia" w:hAnsi="Times New Roman" w:cs="Times New Roman"/>
          <w:b/>
          <w:sz w:val="24"/>
          <w:szCs w:val="24"/>
          <w:lang w:eastAsia="ru-RU"/>
        </w:rPr>
      </w:pPr>
    </w:p>
    <w:p w:rsidR="00F2099E" w:rsidRDefault="00F2099E">
      <w:pPr>
        <w:widowControl w:val="0"/>
        <w:spacing w:after="0" w:line="240" w:lineRule="auto"/>
        <w:jc w:val="center"/>
        <w:rPr>
          <w:rFonts w:ascii="Times New Roman" w:eastAsiaTheme="minorEastAsia" w:hAnsi="Times New Roman" w:cs="Times New Roman"/>
          <w:b/>
          <w:sz w:val="24"/>
          <w:szCs w:val="24"/>
          <w:lang w:eastAsia="ru-RU"/>
        </w:rPr>
      </w:pPr>
    </w:p>
    <w:p w:rsidR="00F2099E" w:rsidRDefault="00F2099E">
      <w:pPr>
        <w:widowControl w:val="0"/>
        <w:spacing w:after="0" w:line="240" w:lineRule="auto"/>
        <w:jc w:val="center"/>
        <w:rPr>
          <w:rFonts w:ascii="Times New Roman" w:eastAsiaTheme="minorEastAsia" w:hAnsi="Times New Roman" w:cs="Times New Roman"/>
          <w:b/>
          <w:sz w:val="24"/>
          <w:szCs w:val="24"/>
          <w:lang w:eastAsia="ru-RU"/>
        </w:rPr>
      </w:pPr>
    </w:p>
    <w:p w:rsidR="00F2099E" w:rsidRDefault="00F51A25">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На бланке уполномоченного органа в сфере погребения, </w:t>
      </w:r>
    </w:p>
    <w:p w:rsidR="00F2099E" w:rsidRDefault="00F51A25">
      <w:pPr>
        <w:spacing w:after="0" w:line="240" w:lineRule="auto"/>
        <w:jc w:val="center"/>
        <w:outlineLvl w:val="0"/>
        <w:rPr>
          <w:rFonts w:ascii="Times New Roman" w:eastAsia="Calibri"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ведении</w:t>
      </w:r>
      <w:proofErr w:type="gramEnd"/>
      <w:r>
        <w:rPr>
          <w:rFonts w:ascii="Times New Roman" w:hAnsi="Times New Roman" w:cs="Times New Roman"/>
          <w:sz w:val="24"/>
          <w:szCs w:val="24"/>
        </w:rPr>
        <w:t xml:space="preserve"> которого находится кладбище</w:t>
      </w:r>
    </w:p>
    <w:p w:rsidR="00F2099E" w:rsidRDefault="00F2099E">
      <w:pPr>
        <w:spacing w:after="0" w:line="240" w:lineRule="auto"/>
        <w:jc w:val="center"/>
        <w:outlineLvl w:val="0"/>
        <w:rPr>
          <w:rFonts w:ascii="Times New Roman" w:eastAsia="Calibri" w:hAnsi="Times New Roman" w:cs="Times New Roman"/>
          <w:sz w:val="24"/>
          <w:szCs w:val="24"/>
        </w:rPr>
      </w:pPr>
    </w:p>
    <w:p w:rsidR="00F2099E" w:rsidRDefault="00F2099E">
      <w:pPr>
        <w:spacing w:after="0" w:line="240" w:lineRule="auto"/>
        <w:jc w:val="center"/>
        <w:outlineLvl w:val="0"/>
        <w:rPr>
          <w:rFonts w:ascii="Times New Roman" w:eastAsia="Calibri" w:hAnsi="Times New Roman" w:cs="Times New Roman"/>
          <w:sz w:val="24"/>
          <w:szCs w:val="24"/>
        </w:rPr>
      </w:pPr>
    </w:p>
    <w:p w:rsidR="00F2099E" w:rsidRDefault="00F2099E">
      <w:pPr>
        <w:spacing w:after="0" w:line="240" w:lineRule="auto"/>
        <w:jc w:val="center"/>
        <w:outlineLvl w:val="0"/>
        <w:rPr>
          <w:rFonts w:ascii="Times New Roman" w:eastAsia="Calibri" w:hAnsi="Times New Roman" w:cs="Times New Roman"/>
          <w:sz w:val="24"/>
          <w:szCs w:val="24"/>
        </w:rPr>
      </w:pPr>
    </w:p>
    <w:p w:rsidR="00F2099E" w:rsidRDefault="00F51A25">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 возможности принятия </w:t>
      </w:r>
    </w:p>
    <w:p w:rsidR="00F2099E" w:rsidRDefault="00F51A25">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останков умершег</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 xml:space="preserve">ей) </w:t>
      </w:r>
    </w:p>
    <w:p w:rsidR="00F2099E" w:rsidRDefault="00F51A25">
      <w:pPr>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последующим захоронением </w:t>
      </w:r>
    </w:p>
    <w:p w:rsidR="00F2099E" w:rsidRDefault="00F51A25">
      <w:pPr>
        <w:spacing w:after="0" w:line="240" w:lineRule="auto"/>
        <w:jc w:val="both"/>
        <w:outlineLvl w:val="0"/>
        <w:rPr>
          <w:rFonts w:ascii="Times New Roman" w:eastAsia="Calibri" w:hAnsi="Times New Roman" w:cs="Times New Roman"/>
          <w:sz w:val="24"/>
          <w:szCs w:val="24"/>
        </w:rPr>
      </w:pPr>
      <w:r>
        <w:rPr>
          <w:rFonts w:ascii="Times New Roman" w:hAnsi="Times New Roman" w:cs="Times New Roman"/>
          <w:color w:val="000000" w:themeColor="text1"/>
          <w:sz w:val="24"/>
          <w:szCs w:val="24"/>
        </w:rPr>
        <w:t>на кладбище</w:t>
      </w:r>
    </w:p>
    <w:p w:rsidR="00F2099E" w:rsidRDefault="00F2099E">
      <w:pPr>
        <w:widowControl w:val="0"/>
        <w:spacing w:after="0" w:line="240" w:lineRule="auto"/>
        <w:outlineLvl w:val="0"/>
        <w:rPr>
          <w:rFonts w:ascii="Times New Roman" w:eastAsiaTheme="minorEastAsia" w:hAnsi="Times New Roman" w:cs="Times New Roman"/>
          <w:sz w:val="24"/>
          <w:szCs w:val="24"/>
          <w:lang w:eastAsia="ru-RU"/>
        </w:rPr>
      </w:pPr>
    </w:p>
    <w:p w:rsidR="00F2099E" w:rsidRDefault="00F2099E">
      <w:pPr>
        <w:widowControl w:val="0"/>
        <w:spacing w:after="0" w:line="240" w:lineRule="auto"/>
        <w:outlineLvl w:val="0"/>
        <w:rPr>
          <w:rFonts w:ascii="Times New Roman" w:eastAsiaTheme="minorEastAsia" w:hAnsi="Times New Roman" w:cs="Times New Roman"/>
          <w:sz w:val="24"/>
          <w:szCs w:val="24"/>
          <w:lang w:eastAsia="ru-RU"/>
        </w:rPr>
      </w:pPr>
    </w:p>
    <w:p w:rsidR="00F2099E" w:rsidRDefault="00F51A25">
      <w:pPr>
        <w:spacing w:after="0" w:line="240" w:lineRule="auto"/>
        <w:ind w:right="282" w:firstLine="708"/>
        <w:jc w:val="both"/>
        <w:outlineLvl w:val="0"/>
        <w:rPr>
          <w:rFonts w:ascii="Times New Roman" w:hAnsi="Times New Roman" w:cs="Times New Roman"/>
          <w:sz w:val="24"/>
          <w:szCs w:val="24"/>
        </w:rPr>
      </w:pPr>
      <w:r>
        <w:rPr>
          <w:rFonts w:ascii="Times New Roman" w:hAnsi="Times New Roman" w:cs="Times New Roman"/>
          <w:sz w:val="24"/>
          <w:szCs w:val="24"/>
        </w:rPr>
        <w:t>Настоящим _______________________________________________________________</w:t>
      </w:r>
    </w:p>
    <w:p w:rsidR="00F2099E" w:rsidRDefault="00F51A25">
      <w:pPr>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                      (наименование уполномоченного органа в сфере погребения, </w:t>
      </w:r>
      <w:r>
        <w:rPr>
          <w:rFonts w:ascii="Times New Roman" w:hAnsi="Times New Roman" w:cs="Times New Roman"/>
          <w:sz w:val="20"/>
          <w:szCs w:val="20"/>
        </w:rPr>
        <w:t>в ведении которого находится кладбище)</w:t>
      </w:r>
    </w:p>
    <w:p w:rsidR="00F2099E" w:rsidRDefault="00F2099E">
      <w:pPr>
        <w:spacing w:after="0" w:line="240" w:lineRule="auto"/>
        <w:ind w:right="282"/>
        <w:jc w:val="center"/>
        <w:outlineLvl w:val="0"/>
        <w:rPr>
          <w:rFonts w:ascii="Times New Roman" w:hAnsi="Times New Roman" w:cs="Times New Roman"/>
          <w:sz w:val="20"/>
          <w:szCs w:val="20"/>
        </w:rPr>
      </w:pPr>
    </w:p>
    <w:p w:rsidR="00F2099E" w:rsidRDefault="00F51A25">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сообщает о возможности принятия останков ______________________________ ______________________________________________</w:t>
      </w:r>
      <w:r w:rsidR="009711BF">
        <w:rPr>
          <w:rFonts w:ascii="Times New Roman" w:eastAsiaTheme="minorEastAsia" w:hAnsi="Times New Roman" w:cs="Times New Roman"/>
          <w:sz w:val="24"/>
          <w:szCs w:val="24"/>
          <w:lang w:eastAsia="ru-RU"/>
        </w:rPr>
        <w:t>_____________________________</w:t>
      </w:r>
      <w:r>
        <w:rPr>
          <w:rFonts w:ascii="Times New Roman" w:eastAsiaTheme="minorEastAsia" w:hAnsi="Times New Roman" w:cs="Times New Roman"/>
          <w:sz w:val="24"/>
          <w:szCs w:val="24"/>
          <w:lang w:eastAsia="ru-RU"/>
        </w:rPr>
        <w:t>,</w:t>
      </w:r>
    </w:p>
    <w:p w:rsidR="00F2099E" w:rsidRDefault="00F51A25">
      <w:pPr>
        <w:widowControl w:val="0"/>
        <w:spacing w:after="0" w:line="240" w:lineRule="auto"/>
        <w:ind w:right="282"/>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(Ф.И.О. умершег</w:t>
      </w:r>
      <w:proofErr w:type="gramStart"/>
      <w:r>
        <w:rPr>
          <w:rFonts w:ascii="Times New Roman" w:eastAsiaTheme="minorEastAsia" w:hAnsi="Times New Roman" w:cs="Times New Roman"/>
          <w:sz w:val="20"/>
          <w:szCs w:val="20"/>
          <w:lang w:eastAsia="ru-RU"/>
        </w:rPr>
        <w:t>о(</w:t>
      </w:r>
      <w:proofErr w:type="gramEnd"/>
      <w:r>
        <w:rPr>
          <w:rFonts w:ascii="Times New Roman" w:eastAsiaTheme="minorEastAsia" w:hAnsi="Times New Roman" w:cs="Times New Roman"/>
          <w:sz w:val="20"/>
          <w:szCs w:val="20"/>
          <w:lang w:eastAsia="ru-RU"/>
        </w:rPr>
        <w:t>ей))</w:t>
      </w:r>
    </w:p>
    <w:p w:rsidR="00F2099E" w:rsidRDefault="00F51A25">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умершег</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ей)  «___»  ______________ ________ г., свидетельство о смерти</w:t>
      </w:r>
      <w:r>
        <w:rPr>
          <w:rFonts w:ascii="Times New Roman" w:eastAsiaTheme="minorEastAsia" w:hAnsi="Times New Roman" w:cs="Times New Roman"/>
          <w:sz w:val="24"/>
          <w:szCs w:val="24"/>
          <w:lang w:eastAsia="ru-RU"/>
        </w:rPr>
        <w:br/>
        <w:t xml:space="preserve">№    ____________________________   от  «___»  __________________  г. выдано </w:t>
      </w:r>
      <w:r>
        <w:rPr>
          <w:rFonts w:ascii="Times New Roman" w:eastAsiaTheme="minorEastAsia" w:hAnsi="Times New Roman" w:cs="Times New Roman"/>
          <w:sz w:val="24"/>
          <w:szCs w:val="24"/>
          <w:lang w:eastAsia="ru-RU"/>
        </w:rPr>
        <w:br/>
      </w:r>
    </w:p>
    <w:p w:rsidR="00F2099E" w:rsidRDefault="00F51A25">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_____________________________________________</w:t>
      </w:r>
      <w:r w:rsidR="009711BF">
        <w:rPr>
          <w:rFonts w:ascii="Times New Roman" w:eastAsiaTheme="minorEastAsia" w:hAnsi="Times New Roman" w:cs="Times New Roman"/>
          <w:sz w:val="24"/>
          <w:szCs w:val="24"/>
          <w:lang w:eastAsia="ru-RU"/>
        </w:rPr>
        <w:t>______________________________</w:t>
      </w:r>
      <w:r>
        <w:rPr>
          <w:rFonts w:ascii="Times New Roman" w:eastAsiaTheme="minorEastAsia" w:hAnsi="Times New Roman" w:cs="Times New Roman"/>
          <w:sz w:val="24"/>
          <w:szCs w:val="24"/>
          <w:lang w:eastAsia="ru-RU"/>
        </w:rPr>
        <w:br/>
      </w:r>
    </w:p>
    <w:p w:rsidR="00F2099E" w:rsidRDefault="00F51A25">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предоставляет место на кладбище _________________________________ ____________________________________, земельный участок № ________ для захоронения.</w:t>
      </w:r>
    </w:p>
    <w:p w:rsidR="00F2099E" w:rsidRDefault="00F2099E">
      <w:pPr>
        <w:widowControl w:val="0"/>
        <w:spacing w:after="0" w:line="240" w:lineRule="auto"/>
        <w:jc w:val="both"/>
        <w:rPr>
          <w:rFonts w:ascii="Times New Roman" w:eastAsiaTheme="minorEastAsia" w:hAnsi="Times New Roman" w:cs="Times New Roman"/>
          <w:sz w:val="24"/>
          <w:szCs w:val="24"/>
          <w:lang w:eastAsia="ru-RU"/>
        </w:rPr>
      </w:pPr>
    </w:p>
    <w:p w:rsidR="00F2099E" w:rsidRDefault="00F2099E">
      <w:pPr>
        <w:widowControl w:val="0"/>
        <w:spacing w:after="0" w:line="240" w:lineRule="auto"/>
        <w:jc w:val="both"/>
        <w:rPr>
          <w:rFonts w:ascii="Times New Roman" w:eastAsiaTheme="minorEastAsia" w:hAnsi="Times New Roman" w:cs="Times New Roman"/>
          <w:sz w:val="24"/>
          <w:szCs w:val="24"/>
          <w:lang w:eastAsia="ru-RU"/>
        </w:rPr>
      </w:pPr>
    </w:p>
    <w:p w:rsidR="00F2099E" w:rsidRDefault="00F2099E">
      <w:pPr>
        <w:widowControl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2099E">
        <w:tc>
          <w:tcPr>
            <w:tcW w:w="4537"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______________________________________</w:t>
            </w:r>
          </w:p>
        </w:tc>
        <w:tc>
          <w:tcPr>
            <w:tcW w:w="209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w:t>
            </w:r>
          </w:p>
        </w:tc>
        <w:tc>
          <w:tcPr>
            <w:tcW w:w="2324"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537" w:type="dxa"/>
          </w:tcPr>
          <w:p w:rsidR="00F2099E" w:rsidRDefault="00F51A25">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(должность уполномоченного лица уполномоченного органа в сфере погребения, </w:t>
            </w:r>
            <w:proofErr w:type="gramEnd"/>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 xml:space="preserve">в </w:t>
            </w:r>
            <w:proofErr w:type="gramStart"/>
            <w:r>
              <w:rPr>
                <w:rFonts w:ascii="Times New Roman" w:hAnsi="Times New Roman" w:cs="Times New Roman"/>
                <w:sz w:val="20"/>
                <w:szCs w:val="20"/>
              </w:rPr>
              <w:t>ведении</w:t>
            </w:r>
            <w:proofErr w:type="gramEnd"/>
            <w:r>
              <w:rPr>
                <w:rFonts w:ascii="Times New Roman" w:hAnsi="Times New Roman" w:cs="Times New Roman"/>
                <w:sz w:val="20"/>
                <w:szCs w:val="20"/>
              </w:rPr>
              <w:t xml:space="preserve"> которого находится кладбище)</w:t>
            </w:r>
          </w:p>
        </w:tc>
        <w:tc>
          <w:tcPr>
            <w:tcW w:w="209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537"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F2099E" w:rsidRDefault="00F2099E">
            <w:pPr>
              <w:spacing w:after="0" w:line="240" w:lineRule="auto"/>
              <w:rPr>
                <w:rFonts w:ascii="Times New Roman" w:hAnsi="Times New Roman" w:cs="Times New Roman"/>
                <w:sz w:val="24"/>
                <w:szCs w:val="24"/>
              </w:rPr>
            </w:pPr>
          </w:p>
        </w:tc>
        <w:tc>
          <w:tcPr>
            <w:tcW w:w="2324" w:type="dxa"/>
          </w:tcPr>
          <w:p w:rsidR="00F2099E" w:rsidRDefault="00F2099E">
            <w:pPr>
              <w:spacing w:after="0" w:line="240" w:lineRule="auto"/>
              <w:rPr>
                <w:rFonts w:ascii="Times New Roman" w:hAnsi="Times New Roman" w:cs="Times New Roman"/>
                <w:sz w:val="24"/>
                <w:szCs w:val="24"/>
              </w:rPr>
            </w:pPr>
          </w:p>
        </w:tc>
      </w:tr>
    </w:tbl>
    <w:p w:rsidR="00F2099E" w:rsidRDefault="00F2099E">
      <w:pPr>
        <w:widowControl w:val="0"/>
        <w:spacing w:after="0" w:line="240" w:lineRule="auto"/>
        <w:jc w:val="both"/>
        <w:rPr>
          <w:rFonts w:ascii="Times New Roman" w:eastAsiaTheme="minorEastAsia" w:hAnsi="Times New Roman" w:cs="Times New Roman"/>
          <w:sz w:val="24"/>
          <w:szCs w:val="24"/>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9711BF" w:rsidRDefault="009711BF">
      <w:pPr>
        <w:tabs>
          <w:tab w:val="left" w:pos="10206"/>
        </w:tabs>
        <w:spacing w:after="0"/>
        <w:ind w:right="283"/>
        <w:jc w:val="both"/>
        <w:rPr>
          <w:rFonts w:ascii="Times New Roman" w:eastAsia="Times New Roman" w:hAnsi="Times New Roman" w:cs="Times New Roman"/>
          <w:color w:val="00000A"/>
          <w:sz w:val="24"/>
          <w:szCs w:val="20"/>
          <w:lang w:eastAsia="ru-RU"/>
        </w:rPr>
      </w:pPr>
    </w:p>
    <w:p w:rsidR="009711BF" w:rsidRDefault="009711BF">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6</w:t>
      </w: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Times New Roman" w:hAnsi="Times New Roman" w:cs="Times New Roman"/>
          <w:sz w:val="24"/>
          <w:szCs w:val="24"/>
        </w:rPr>
      </w:pP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rsidR="00F2099E" w:rsidRDefault="00F2099E">
      <w:pPr>
        <w:spacing w:after="0" w:line="240" w:lineRule="auto"/>
        <w:ind w:firstLine="540"/>
        <w:jc w:val="both"/>
        <w:rPr>
          <w:rFonts w:ascii="Times New Roman" w:hAnsi="Times New Roman" w:cs="Times New Roman"/>
          <w:sz w:val="24"/>
          <w:szCs w:val="24"/>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2099E" w:rsidRDefault="00F51A2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на новом месте действующего общественного кладбища на территории муниципального образования</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F2099E" w:rsidRDefault="00F2099E">
      <w:pPr>
        <w:spacing w:after="0" w:line="240" w:lineRule="auto"/>
        <w:jc w:val="both"/>
        <w:rPr>
          <w:rFonts w:ascii="Times New Roman" w:hAnsi="Times New Roman" w:cs="Times New Roman"/>
          <w:sz w:val="20"/>
          <w:szCs w:val="20"/>
        </w:rPr>
      </w:pPr>
    </w:p>
    <w:p w:rsidR="00F2099E" w:rsidRDefault="00F51A25">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умершего </w:t>
      </w:r>
      <w:r>
        <w:rPr>
          <w:rFonts w:ascii="Times New Roman" w:hAnsi="Times New Roman" w:cs="Times New Roman"/>
          <w:sz w:val="24"/>
          <w:szCs w:val="24"/>
        </w:rPr>
        <w:t>__________________________________________________________________________,</w:t>
      </w:r>
    </w:p>
    <w:p w:rsidR="00F2099E" w:rsidRDefault="00F51A25">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F2099E" w:rsidRDefault="00F2099E">
      <w:pPr>
        <w:spacing w:after="0" w:line="240" w:lineRule="auto"/>
        <w:ind w:right="424"/>
        <w:jc w:val="both"/>
        <w:rPr>
          <w:rFonts w:ascii="Times New Roman" w:hAnsi="Times New Roman" w:cs="Times New Roman"/>
          <w:sz w:val="20"/>
          <w:szCs w:val="20"/>
        </w:rPr>
      </w:pPr>
    </w:p>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711BF">
        <w:rPr>
          <w:rFonts w:ascii="Times New Roman" w:hAnsi="Times New Roman" w:cs="Times New Roman"/>
          <w:sz w:val="20"/>
          <w:szCs w:val="20"/>
        </w:rPr>
        <w:t xml:space="preserve">                              </w:t>
      </w: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2099E" w:rsidRDefault="00F2099E">
      <w:pPr>
        <w:spacing w:after="0" w:line="240" w:lineRule="auto"/>
        <w:jc w:val="both"/>
        <w:rPr>
          <w:rFonts w:ascii="Times New Roman" w:hAnsi="Times New Roman" w:cs="Times New Roman"/>
          <w:sz w:val="24"/>
          <w:szCs w:val="24"/>
        </w:rPr>
      </w:pPr>
    </w:p>
    <w:p w:rsidR="00F2099E" w:rsidRDefault="00F51A25">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rsidR="00F2099E" w:rsidRDefault="00F51A2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кладбища)</w:t>
      </w:r>
    </w:p>
    <w:p w:rsidR="00F2099E" w:rsidRDefault="00F2099E">
      <w:pPr>
        <w:spacing w:after="0" w:line="240" w:lineRule="auto"/>
        <w:jc w:val="center"/>
        <w:rPr>
          <w:rFonts w:ascii="Times New Roman" w:hAnsi="Times New Roman" w:cs="Times New Roman"/>
          <w:sz w:val="20"/>
          <w:szCs w:val="20"/>
        </w:rPr>
      </w:pPr>
    </w:p>
    <w:p w:rsidR="00F2099E" w:rsidRDefault="00F51A2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w:t>
      </w:r>
    </w:p>
    <w:p w:rsidR="00F2099E" w:rsidRDefault="00F2099E">
      <w:pPr>
        <w:spacing w:line="240" w:lineRule="auto"/>
        <w:jc w:val="both"/>
        <w:rPr>
          <w:rFonts w:ascii="Times New Roman" w:hAnsi="Times New Roman" w:cs="Times New Roman"/>
          <w:sz w:val="24"/>
          <w:szCs w:val="24"/>
        </w:rPr>
      </w:pPr>
    </w:p>
    <w:p w:rsidR="00F2099E" w:rsidRDefault="00F51A2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F2099E" w:rsidRDefault="00F2099E">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2099E">
        <w:tc>
          <w:tcPr>
            <w:tcW w:w="4537" w:type="dxa"/>
          </w:tcPr>
          <w:p w:rsidR="00F2099E" w:rsidRDefault="00F51A25">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537" w:type="dxa"/>
          </w:tcPr>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537"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F2099E" w:rsidRDefault="00F2099E">
            <w:pPr>
              <w:spacing w:after="0" w:line="240" w:lineRule="auto"/>
              <w:rPr>
                <w:rFonts w:ascii="Times New Roman" w:hAnsi="Times New Roman" w:cs="Times New Roman"/>
                <w:sz w:val="24"/>
                <w:szCs w:val="24"/>
              </w:rPr>
            </w:pPr>
          </w:p>
        </w:tc>
        <w:tc>
          <w:tcPr>
            <w:tcW w:w="2324" w:type="dxa"/>
          </w:tcPr>
          <w:p w:rsidR="00F2099E" w:rsidRDefault="00F2099E">
            <w:pPr>
              <w:spacing w:after="0" w:line="240" w:lineRule="auto"/>
              <w:rPr>
                <w:rFonts w:ascii="Times New Roman" w:hAnsi="Times New Roman" w:cs="Times New Roman"/>
                <w:sz w:val="24"/>
                <w:szCs w:val="24"/>
              </w:rPr>
            </w:pPr>
          </w:p>
        </w:tc>
      </w:tr>
    </w:tbl>
    <w:p w:rsidR="00F2099E" w:rsidRDefault="00F2099E">
      <w:pPr>
        <w:spacing w:line="240" w:lineRule="auto"/>
        <w:jc w:val="both"/>
        <w:rPr>
          <w:rFonts w:ascii="Times New Roman" w:hAnsi="Times New Roman" w:cs="Times New Roman"/>
          <w:sz w:val="24"/>
          <w:szCs w:val="24"/>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9711BF" w:rsidRDefault="009711BF">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Times New Roman" w:hAnsi="Times New Roman" w:cs="Times New Roman"/>
          <w:sz w:val="24"/>
          <w:szCs w:val="24"/>
        </w:rPr>
      </w:pP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УРНЫ С ПРАХОМ) В РОДСТВЕННУЮ МОГИЛУ </w:t>
      </w:r>
    </w:p>
    <w:p w:rsidR="00F2099E" w:rsidRDefault="00F2099E">
      <w:pPr>
        <w:spacing w:line="240" w:lineRule="auto"/>
        <w:jc w:val="center"/>
        <w:rPr>
          <w:rFonts w:ascii="Times New Roman" w:hAnsi="Times New Roman" w:cs="Times New Roman"/>
          <w:sz w:val="24"/>
          <w:szCs w:val="24"/>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(на захоронение урны с прахом) в родственную могилу </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F2099E" w:rsidRDefault="00F2099E">
      <w:pPr>
        <w:spacing w:after="0" w:line="240" w:lineRule="auto"/>
        <w:jc w:val="both"/>
        <w:rPr>
          <w:rFonts w:ascii="Times New Roman" w:hAnsi="Times New Roman" w:cs="Times New Roman"/>
          <w:sz w:val="20"/>
          <w:szCs w:val="20"/>
        </w:rPr>
      </w:pPr>
    </w:p>
    <w:p w:rsidR="00F2099E" w:rsidRDefault="00F2099E">
      <w:pPr>
        <w:spacing w:after="0" w:line="240" w:lineRule="auto"/>
        <w:jc w:val="both"/>
        <w:rPr>
          <w:rFonts w:ascii="Times New Roman" w:hAnsi="Times New Roman" w:cs="Times New Roman"/>
          <w:sz w:val="20"/>
          <w:szCs w:val="20"/>
        </w:rPr>
      </w:pPr>
    </w:p>
    <w:p w:rsidR="00F2099E" w:rsidRDefault="00F51A25">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умершего </w:t>
      </w:r>
      <w:r>
        <w:rPr>
          <w:rFonts w:ascii="Times New Roman" w:hAnsi="Times New Roman" w:cs="Times New Roman"/>
          <w:sz w:val="24"/>
          <w:szCs w:val="24"/>
        </w:rPr>
        <w:t>___________________________________________</w:t>
      </w:r>
      <w:r w:rsidR="009711BF">
        <w:rPr>
          <w:rFonts w:ascii="Times New Roman" w:hAnsi="Times New Roman" w:cs="Times New Roman"/>
          <w:sz w:val="24"/>
          <w:szCs w:val="24"/>
        </w:rPr>
        <w:t>______________________________</w:t>
      </w:r>
      <w:r>
        <w:rPr>
          <w:rFonts w:ascii="Times New Roman" w:hAnsi="Times New Roman" w:cs="Times New Roman"/>
          <w:sz w:val="24"/>
          <w:szCs w:val="24"/>
        </w:rPr>
        <w:t>,</w:t>
      </w:r>
    </w:p>
    <w:p w:rsidR="00F2099E" w:rsidRDefault="00F51A25">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F2099E" w:rsidRDefault="00F2099E">
      <w:pPr>
        <w:spacing w:after="0" w:line="240" w:lineRule="auto"/>
        <w:ind w:right="424"/>
        <w:jc w:val="both"/>
        <w:rPr>
          <w:rFonts w:ascii="Times New Roman" w:hAnsi="Times New Roman" w:cs="Times New Roman"/>
          <w:sz w:val="20"/>
          <w:szCs w:val="20"/>
        </w:rPr>
      </w:pPr>
    </w:p>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2099E" w:rsidRDefault="00F2099E">
      <w:pPr>
        <w:spacing w:line="240" w:lineRule="auto"/>
        <w:ind w:right="424"/>
        <w:jc w:val="both"/>
        <w:rPr>
          <w:rFonts w:ascii="Times New Roman" w:hAnsi="Times New Roman" w:cs="Times New Roman"/>
          <w:sz w:val="24"/>
          <w:szCs w:val="24"/>
        </w:rPr>
      </w:pPr>
    </w:p>
    <w:p w:rsidR="00F2099E" w:rsidRDefault="00F51A25">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 ____________________________________________</w:t>
      </w:r>
      <w:r w:rsidR="009711BF">
        <w:rPr>
          <w:rFonts w:ascii="Times New Roman" w:hAnsi="Times New Roman" w:cs="Times New Roman"/>
          <w:sz w:val="24"/>
          <w:szCs w:val="24"/>
        </w:rPr>
        <w:t>______________________________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F2099E" w:rsidRDefault="00F2099E">
      <w:pPr>
        <w:spacing w:after="0" w:line="240" w:lineRule="auto"/>
        <w:jc w:val="center"/>
        <w:rPr>
          <w:rFonts w:ascii="Times New Roman" w:hAnsi="Times New Roman" w:cs="Times New Roman"/>
          <w:sz w:val="20"/>
          <w:szCs w:val="20"/>
        </w:rPr>
      </w:pP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______________________________________________________________</w:t>
      </w:r>
    </w:p>
    <w:p w:rsidR="00F2099E" w:rsidRDefault="00F2099E">
      <w:pPr>
        <w:spacing w:line="240" w:lineRule="auto"/>
        <w:jc w:val="both"/>
        <w:rPr>
          <w:rFonts w:ascii="Times New Roman" w:hAnsi="Times New Roman" w:cs="Times New Roman"/>
          <w:sz w:val="24"/>
          <w:szCs w:val="24"/>
        </w:rPr>
      </w:pPr>
    </w:p>
    <w:p w:rsidR="00F2099E" w:rsidRDefault="00F2099E">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2099E">
        <w:tc>
          <w:tcPr>
            <w:tcW w:w="4537" w:type="dxa"/>
          </w:tcPr>
          <w:p w:rsidR="00F2099E" w:rsidRDefault="00F51A25">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537" w:type="dxa"/>
          </w:tcPr>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537"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F2099E" w:rsidRDefault="00F2099E">
            <w:pPr>
              <w:spacing w:after="0" w:line="240" w:lineRule="auto"/>
              <w:rPr>
                <w:rFonts w:ascii="Times New Roman" w:hAnsi="Times New Roman" w:cs="Times New Roman"/>
                <w:sz w:val="24"/>
                <w:szCs w:val="24"/>
              </w:rPr>
            </w:pPr>
          </w:p>
        </w:tc>
        <w:tc>
          <w:tcPr>
            <w:tcW w:w="2324" w:type="dxa"/>
          </w:tcPr>
          <w:p w:rsidR="00F2099E" w:rsidRDefault="00F2099E">
            <w:pPr>
              <w:spacing w:after="0" w:line="240" w:lineRule="auto"/>
              <w:rPr>
                <w:rFonts w:ascii="Times New Roman" w:hAnsi="Times New Roman" w:cs="Times New Roman"/>
                <w:sz w:val="24"/>
                <w:szCs w:val="24"/>
              </w:rPr>
            </w:pPr>
          </w:p>
        </w:tc>
      </w:tr>
    </w:tbl>
    <w:p w:rsidR="00F2099E" w:rsidRDefault="00F2099E">
      <w:pPr>
        <w:spacing w:line="240" w:lineRule="auto"/>
        <w:jc w:val="both"/>
        <w:rPr>
          <w:rFonts w:ascii="Times New Roman" w:hAnsi="Times New Roman" w:cs="Times New Roman"/>
          <w:sz w:val="24"/>
          <w:szCs w:val="24"/>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Times New Roman" w:hAnsi="Times New Roman" w:cs="Times New Roman"/>
          <w:sz w:val="24"/>
          <w:szCs w:val="24"/>
        </w:rPr>
      </w:pPr>
    </w:p>
    <w:p w:rsidR="00F2099E" w:rsidRDefault="00F2099E">
      <w:pPr>
        <w:spacing w:after="0" w:line="240" w:lineRule="auto"/>
        <w:jc w:val="right"/>
        <w:rPr>
          <w:rFonts w:ascii="Times New Roman" w:hAnsi="Times New Roman" w:cs="Times New Roman"/>
          <w:sz w:val="24"/>
          <w:szCs w:val="24"/>
        </w:rPr>
      </w:pPr>
    </w:p>
    <w:p w:rsidR="00F2099E" w:rsidRDefault="00F51A25">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F2099E" w:rsidRDefault="00F51A25">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В СЕМЕЙНОЕ (РОДОВОЕ) ЗАХОРОНЕНИЕ</w:t>
      </w:r>
    </w:p>
    <w:p w:rsidR="00F2099E" w:rsidRDefault="00F2099E">
      <w:pPr>
        <w:spacing w:after="0" w:line="240" w:lineRule="auto"/>
        <w:ind w:firstLine="540"/>
        <w:jc w:val="both"/>
        <w:rPr>
          <w:rFonts w:ascii="Times New Roman" w:hAnsi="Times New Roman" w:cs="Times New Roman"/>
          <w:sz w:val="24"/>
          <w:szCs w:val="24"/>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(на захоронение урны с прахом) в семейное (родовое) захоронение</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F2099E" w:rsidRDefault="00F2099E">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F2099E">
        <w:tc>
          <w:tcPr>
            <w:tcW w:w="9045" w:type="dxa"/>
            <w:gridSpan w:val="3"/>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F2099E" w:rsidRDefault="00F2099E">
            <w:pPr>
              <w:spacing w:after="0" w:line="240" w:lineRule="auto"/>
              <w:jc w:val="center"/>
              <w:rPr>
                <w:rFonts w:ascii="Times New Roman" w:hAnsi="Times New Roman" w:cs="Times New Roman"/>
                <w:sz w:val="20"/>
                <w:szCs w:val="20"/>
              </w:rPr>
            </w:pPr>
          </w:p>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w:t>
            </w:r>
          </w:p>
          <w:p w:rsidR="00F2099E" w:rsidRDefault="00F51A2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(серия, номер, дата свидетельства, наименование органа, выдавшего свидетельство)</w:t>
            </w:r>
          </w:p>
          <w:p w:rsidR="00F2099E" w:rsidRDefault="00F2099E">
            <w:pPr>
              <w:spacing w:after="0" w:line="240" w:lineRule="auto"/>
              <w:rPr>
                <w:rFonts w:ascii="Times New Roman" w:hAnsi="Times New Roman" w:cs="Times New Roman"/>
                <w:sz w:val="24"/>
                <w:szCs w:val="24"/>
              </w:rPr>
            </w:pPr>
          </w:p>
          <w:p w:rsidR="00F2099E" w:rsidRDefault="00F51A25">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F2099E" w:rsidRDefault="00F2099E">
            <w:pPr>
              <w:spacing w:after="0" w:line="240" w:lineRule="auto"/>
              <w:jc w:val="center"/>
              <w:rPr>
                <w:rFonts w:ascii="Times New Roman" w:hAnsi="Times New Roman" w:cs="Times New Roman"/>
                <w:sz w:val="20"/>
                <w:szCs w:val="20"/>
              </w:rPr>
            </w:pPr>
          </w:p>
          <w:p w:rsidR="00F2099E" w:rsidRDefault="00F51A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квартал № ________________ ряд № _________________ могила № _______________,</w:t>
            </w:r>
          </w:p>
          <w:p w:rsidR="00F2099E" w:rsidRDefault="00F51A25">
            <w:pPr>
              <w:spacing w:after="0" w:line="360" w:lineRule="auto"/>
              <w:rPr>
                <w:rFonts w:ascii="Times New Roman" w:hAnsi="Times New Roman" w:cs="Times New Roman"/>
                <w:sz w:val="24"/>
                <w:szCs w:val="24"/>
              </w:rPr>
            </w:pPr>
            <w:r>
              <w:rPr>
                <w:rFonts w:ascii="Times New Roman" w:hAnsi="Times New Roman" w:cs="Times New Roman"/>
                <w:sz w:val="24"/>
                <w:szCs w:val="24"/>
              </w:rPr>
              <w:t>к _______________________________________________________________________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ранее умершего близкого родственника, степень родства)</w:t>
            </w:r>
          </w:p>
        </w:tc>
      </w:tr>
      <w:tr w:rsidR="00F2099E">
        <w:tc>
          <w:tcPr>
            <w:tcW w:w="9045" w:type="dxa"/>
            <w:gridSpan w:val="3"/>
          </w:tcPr>
          <w:p w:rsidR="00F2099E" w:rsidRDefault="00F51A25">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F2099E">
        <w:tc>
          <w:tcPr>
            <w:tcW w:w="9045" w:type="dxa"/>
            <w:gridSpan w:val="3"/>
          </w:tcPr>
          <w:p w:rsidR="00F2099E" w:rsidRDefault="00F51A25">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tc>
      </w:tr>
      <w:tr w:rsidR="00F2099E">
        <w:trPr>
          <w:trHeight w:val="767"/>
        </w:trPr>
        <w:tc>
          <w:tcPr>
            <w:tcW w:w="6267" w:type="dxa"/>
            <w:gridSpan w:val="2"/>
          </w:tcPr>
          <w:p w:rsidR="00F2099E" w:rsidRDefault="00F51A25">
            <w:pPr>
              <w:spacing w:after="0" w:line="240" w:lineRule="auto"/>
              <w:rPr>
                <w:rFonts w:ascii="Times New Roman" w:hAnsi="Times New Roman" w:cs="Times New Roman"/>
                <w:sz w:val="20"/>
                <w:szCs w:val="20"/>
              </w:rPr>
            </w:pPr>
            <w:r>
              <w:rPr>
                <w:rFonts w:ascii="Times New Roman" w:hAnsi="Times New Roman" w:cs="Times New Roman"/>
                <w:sz w:val="20"/>
                <w:szCs w:val="20"/>
              </w:rPr>
              <w:t>(подпись лица, проводящего захоронение)         (расшифровка подписи)</w:t>
            </w:r>
          </w:p>
        </w:tc>
        <w:tc>
          <w:tcPr>
            <w:tcW w:w="2778" w:type="dxa"/>
          </w:tcPr>
          <w:p w:rsidR="00F2099E" w:rsidRDefault="00F2099E">
            <w:pPr>
              <w:spacing w:after="0" w:line="240" w:lineRule="auto"/>
              <w:rPr>
                <w:rFonts w:ascii="Times New Roman" w:hAnsi="Times New Roman" w:cs="Times New Roman"/>
                <w:sz w:val="20"/>
                <w:szCs w:val="20"/>
              </w:rPr>
            </w:pPr>
          </w:p>
        </w:tc>
      </w:tr>
      <w:tr w:rsidR="00F2099E">
        <w:tc>
          <w:tcPr>
            <w:tcW w:w="4396" w:type="dxa"/>
          </w:tcPr>
          <w:p w:rsidR="00F2099E" w:rsidRDefault="00F51A25">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1871"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w:t>
            </w:r>
          </w:p>
        </w:tc>
        <w:tc>
          <w:tcPr>
            <w:tcW w:w="277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396"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1871"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77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396"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871" w:type="dxa"/>
          </w:tcPr>
          <w:p w:rsidR="00F2099E" w:rsidRDefault="00F2099E">
            <w:pPr>
              <w:spacing w:after="0" w:line="240" w:lineRule="auto"/>
              <w:rPr>
                <w:rFonts w:ascii="Times New Roman" w:hAnsi="Times New Roman" w:cs="Times New Roman"/>
                <w:sz w:val="24"/>
                <w:szCs w:val="24"/>
              </w:rPr>
            </w:pPr>
          </w:p>
        </w:tc>
        <w:tc>
          <w:tcPr>
            <w:tcW w:w="2778" w:type="dxa"/>
          </w:tcPr>
          <w:p w:rsidR="00F2099E" w:rsidRDefault="00F2099E">
            <w:pPr>
              <w:spacing w:after="0" w:line="240" w:lineRule="auto"/>
              <w:rPr>
                <w:rFonts w:ascii="Times New Roman" w:hAnsi="Times New Roman" w:cs="Times New Roman"/>
                <w:sz w:val="24"/>
                <w:szCs w:val="24"/>
              </w:rPr>
            </w:pPr>
          </w:p>
        </w:tc>
      </w:tr>
    </w:tbl>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Times New Roman" w:hAnsi="Times New Roman" w:cs="Times New Roman"/>
          <w:sz w:val="24"/>
          <w:szCs w:val="24"/>
        </w:rPr>
      </w:pPr>
    </w:p>
    <w:p w:rsidR="00F2099E" w:rsidRDefault="00F2099E">
      <w:pPr>
        <w:spacing w:after="0" w:line="240" w:lineRule="auto"/>
        <w:jc w:val="right"/>
        <w:rPr>
          <w:rFonts w:ascii="Times New Roman" w:hAnsi="Times New Roman" w:cs="Times New Roman"/>
          <w:sz w:val="24"/>
          <w:szCs w:val="24"/>
        </w:rPr>
      </w:pPr>
    </w:p>
    <w:p w:rsidR="00F2099E" w:rsidRDefault="00F2099E">
      <w:pPr>
        <w:spacing w:after="0" w:line="240" w:lineRule="auto"/>
        <w:jc w:val="right"/>
        <w:rPr>
          <w:rFonts w:ascii="Times New Roman" w:hAnsi="Times New Roman" w:cs="Times New Roman"/>
          <w:sz w:val="24"/>
          <w:szCs w:val="24"/>
        </w:rPr>
      </w:pP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ПЕРЕЗАХОРОНЕНИИ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w:t>
      </w:r>
    </w:p>
    <w:p w:rsidR="00F2099E" w:rsidRDefault="00F2099E">
      <w:pPr>
        <w:spacing w:after="0" w:line="240" w:lineRule="auto"/>
        <w:ind w:firstLine="540"/>
        <w:jc w:val="both"/>
        <w:rPr>
          <w:rFonts w:ascii="Times New Roman" w:hAnsi="Times New Roman" w:cs="Times New Roman"/>
          <w:sz w:val="24"/>
          <w:szCs w:val="24"/>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2099E" w:rsidRDefault="00F51A2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 в могилу</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F2099E" w:rsidRDefault="00F2099E">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F2099E">
        <w:tc>
          <w:tcPr>
            <w:tcW w:w="9045" w:type="dxa"/>
            <w:gridSpan w:val="2"/>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о проведении перезахоронения ______________________________________________,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F2099E" w:rsidRDefault="00F2099E">
            <w:pPr>
              <w:spacing w:after="0" w:line="240" w:lineRule="auto"/>
              <w:jc w:val="center"/>
              <w:rPr>
                <w:rFonts w:ascii="Times New Roman" w:hAnsi="Times New Roman" w:cs="Times New Roman"/>
                <w:sz w:val="20"/>
                <w:szCs w:val="20"/>
              </w:rPr>
            </w:pPr>
          </w:p>
          <w:p w:rsidR="00F2099E" w:rsidRDefault="00F51A25">
            <w:pPr>
              <w:spacing w:after="0" w:line="240" w:lineRule="auto"/>
              <w:rPr>
                <w:rFonts w:ascii="Times New Roman" w:hAnsi="Times New Roman" w:cs="Times New Roman"/>
                <w:sz w:val="20"/>
                <w:szCs w:val="20"/>
              </w:rPr>
            </w:pPr>
            <w:r>
              <w:rPr>
                <w:rFonts w:ascii="Times New Roman" w:hAnsi="Times New Roman" w:cs="Times New Roman"/>
                <w:sz w:val="24"/>
                <w:szCs w:val="24"/>
              </w:rPr>
              <w:t>свидетельство о смерти</w:t>
            </w:r>
            <w:r>
              <w:rPr>
                <w:rFonts w:ascii="Times New Roman" w:hAnsi="Times New Roman" w:cs="Times New Roman"/>
                <w:sz w:val="20"/>
                <w:szCs w:val="20"/>
              </w:rPr>
              <w:t xml:space="preserve"> ________________________________________________________________</w:t>
            </w:r>
          </w:p>
          <w:p w:rsidR="00F2099E" w:rsidRDefault="00F51A2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2099E" w:rsidRDefault="00F2099E">
            <w:pPr>
              <w:spacing w:after="0" w:line="240" w:lineRule="auto"/>
              <w:jc w:val="center"/>
              <w:rPr>
                <w:rFonts w:ascii="Times New Roman" w:hAnsi="Times New Roman" w:cs="Times New Roman"/>
                <w:sz w:val="20"/>
                <w:szCs w:val="20"/>
              </w:rPr>
            </w:pPr>
          </w:p>
          <w:p w:rsidR="00F2099E" w:rsidRDefault="00F2099E">
            <w:pPr>
              <w:spacing w:after="0" w:line="240" w:lineRule="auto"/>
              <w:jc w:val="center"/>
              <w:rPr>
                <w:rFonts w:ascii="Times New Roman" w:hAnsi="Times New Roman" w:cs="Times New Roman"/>
                <w:sz w:val="20"/>
                <w:szCs w:val="20"/>
              </w:rPr>
            </w:pPr>
          </w:p>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с кладбища ________________________ на кладбище ___________________________.</w:t>
            </w:r>
          </w:p>
        </w:tc>
      </w:tr>
      <w:tr w:rsidR="00F2099E">
        <w:tc>
          <w:tcPr>
            <w:tcW w:w="6040" w:type="dxa"/>
          </w:tcPr>
          <w:p w:rsidR="00F2099E" w:rsidRDefault="00F51A2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(наименование кладбища)</w:t>
            </w:r>
          </w:p>
        </w:tc>
        <w:tc>
          <w:tcPr>
            <w:tcW w:w="3005" w:type="dxa"/>
          </w:tcPr>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кладбища)</w:t>
            </w:r>
          </w:p>
        </w:tc>
      </w:tr>
      <w:tr w:rsidR="00F2099E">
        <w:tc>
          <w:tcPr>
            <w:tcW w:w="9045" w:type="dxa"/>
            <w:gridSpan w:val="2"/>
          </w:tcPr>
          <w:p w:rsidR="00F2099E" w:rsidRDefault="00F51A25">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Размер участка для захоронения: _________________________.</w:t>
            </w:r>
          </w:p>
        </w:tc>
      </w:tr>
    </w:tbl>
    <w:p w:rsidR="00F2099E" w:rsidRDefault="00F2099E">
      <w:pPr>
        <w:spacing w:line="240" w:lineRule="auto"/>
        <w:jc w:val="both"/>
        <w:rPr>
          <w:rFonts w:ascii="Times New Roman" w:hAnsi="Times New Roman" w:cs="Times New Roman"/>
          <w:sz w:val="24"/>
          <w:szCs w:val="24"/>
        </w:rPr>
      </w:pPr>
    </w:p>
    <w:p w:rsidR="00F2099E" w:rsidRDefault="00F2099E">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2099E">
        <w:tc>
          <w:tcPr>
            <w:tcW w:w="4537" w:type="dxa"/>
          </w:tcPr>
          <w:p w:rsidR="00F2099E" w:rsidRDefault="00F51A25">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537"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209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537"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F2099E" w:rsidRDefault="00F2099E">
            <w:pPr>
              <w:spacing w:after="0" w:line="240" w:lineRule="auto"/>
              <w:rPr>
                <w:rFonts w:ascii="Times New Roman" w:hAnsi="Times New Roman" w:cs="Times New Roman"/>
                <w:sz w:val="24"/>
                <w:szCs w:val="24"/>
              </w:rPr>
            </w:pPr>
          </w:p>
        </w:tc>
        <w:tc>
          <w:tcPr>
            <w:tcW w:w="2324" w:type="dxa"/>
          </w:tcPr>
          <w:p w:rsidR="00F2099E" w:rsidRDefault="00F2099E">
            <w:pPr>
              <w:spacing w:after="0" w:line="240" w:lineRule="auto"/>
              <w:rPr>
                <w:rFonts w:ascii="Times New Roman" w:hAnsi="Times New Roman" w:cs="Times New Roman"/>
                <w:sz w:val="24"/>
                <w:szCs w:val="24"/>
              </w:rPr>
            </w:pPr>
          </w:p>
        </w:tc>
      </w:tr>
    </w:tbl>
    <w:p w:rsidR="00F2099E" w:rsidRDefault="00F2099E">
      <w:pPr>
        <w:spacing w:line="240" w:lineRule="auto"/>
        <w:jc w:val="both"/>
        <w:rPr>
          <w:rFonts w:ascii="Times New Roman" w:hAnsi="Times New Roman" w:cs="Times New Roman"/>
          <w:sz w:val="24"/>
          <w:szCs w:val="24"/>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9711BF" w:rsidRDefault="009711BF">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F2099E" w:rsidRDefault="00F51A25">
      <w:pPr>
        <w:spacing w:after="0" w:line="240" w:lineRule="auto"/>
        <w:jc w:val="right"/>
        <w:rPr>
          <w:rFonts w:ascii="Arial" w:hAnsi="Arial" w:cs="Arial"/>
          <w:sz w:val="20"/>
          <w:szCs w:val="20"/>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Arial" w:hAnsi="Arial" w:cs="Arial"/>
          <w:sz w:val="20"/>
          <w:szCs w:val="20"/>
        </w:rPr>
      </w:pPr>
    </w:p>
    <w:p w:rsidR="00F2099E" w:rsidRDefault="00F2099E">
      <w:pPr>
        <w:spacing w:after="0" w:line="240" w:lineRule="auto"/>
        <w:jc w:val="right"/>
        <w:rPr>
          <w:rFonts w:ascii="Arial" w:hAnsi="Arial" w:cs="Arial"/>
          <w:sz w:val="20"/>
          <w:szCs w:val="20"/>
        </w:rPr>
      </w:pP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ФОРМА УВЕДОМЛЕНИЯ</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ОБ ОТКАЗЕ В ВЫДАЧЕ </w:t>
      </w:r>
      <w:r>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Pr>
          <w:rFonts w:ascii="Times New Roman" w:hAnsi="Times New Roman" w:cs="Times New Roman"/>
          <w:bCs/>
          <w:sz w:val="24"/>
          <w:szCs w:val="24"/>
        </w:rPr>
        <w:t xml:space="preserve">/ ОБ ОТКАЗЕ В ВЫДАЧЕ РАЗРЕШЕНИЯ </w:t>
      </w:r>
      <w:r>
        <w:rPr>
          <w:rFonts w:ascii="Times New Roman" w:hAnsi="Times New Roman" w:cs="Times New Roman"/>
          <w:sz w:val="24"/>
          <w:szCs w:val="24"/>
        </w:rPr>
        <w:t xml:space="preserve">НА ЗАХОРОНЕНИЕ УМЕРШЕГО (НА ЗАХОРОНЕНИЕ УРНЫ С ПРАХОМ) </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РОДСТВЕННУЮ МОГИЛУ</w:t>
      </w:r>
      <w:r>
        <w:rPr>
          <w:rFonts w:ascii="Times New Roman" w:hAnsi="Times New Roman" w:cs="Times New Roman"/>
          <w:bCs/>
          <w:sz w:val="24"/>
          <w:szCs w:val="24"/>
        </w:rPr>
        <w:t xml:space="preserve">/ ОБ ОТКАЗЕ В ВЫДАЧЕ РАЗРЕШЕНИЯ НА </w:t>
      </w:r>
      <w:r>
        <w:rPr>
          <w:rFonts w:ascii="Times New Roman" w:hAnsi="Times New Roman" w:cs="Times New Roman"/>
          <w:sz w:val="24"/>
          <w:szCs w:val="24"/>
        </w:rPr>
        <w:t>ЗАХОРОНЕНИЕ УМЕРШЕГО (НА ЗАХОРОНЕНИЕ УРНЫ С ПРАХОМ) В СЕМЕЙНОЕ (РОДОВОЕ) ЗАХОРОНЕНИЕ</w:t>
      </w:r>
      <w:r>
        <w:rPr>
          <w:rFonts w:ascii="Times New Roman" w:hAnsi="Times New Roman" w:cs="Times New Roman"/>
          <w:bCs/>
          <w:sz w:val="24"/>
          <w:szCs w:val="24"/>
        </w:rPr>
        <w:t xml:space="preserve">/ ОБ ОТКАЗЕ В ВЫДАЧЕ </w:t>
      </w:r>
      <w:r>
        <w:rPr>
          <w:rFonts w:ascii="Times New Roman" w:hAnsi="Times New Roman" w:cs="Times New Roman"/>
          <w:sz w:val="24"/>
          <w:szCs w:val="24"/>
        </w:rPr>
        <w:t>РАЗРЕШЕНИЯ НА ПЕРЕЗАХОРОНЕНИЕ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В МОГИЛУ</w:t>
      </w:r>
    </w:p>
    <w:p w:rsidR="00F2099E" w:rsidRDefault="00F2099E">
      <w:pPr>
        <w:spacing w:after="0" w:line="240" w:lineRule="auto"/>
        <w:jc w:val="center"/>
        <w:rPr>
          <w:rFonts w:ascii="Times New Roman" w:hAnsi="Times New Roman" w:cs="Times New Roman"/>
          <w:b/>
          <w:sz w:val="24"/>
          <w:szCs w:val="24"/>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 ОТ «___» ___________ 202_г. № _______</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w:t>
      </w:r>
    </w:p>
    <w:p w:rsidR="00F2099E" w:rsidRDefault="00F51A25" w:rsidP="001A783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1A783C" w:rsidRPr="001A783C" w:rsidRDefault="001A783C" w:rsidP="001A783C">
      <w:pPr>
        <w:spacing w:after="0" w:line="240" w:lineRule="auto"/>
        <w:jc w:val="both"/>
        <w:rPr>
          <w:rFonts w:ascii="Times New Roman" w:hAnsi="Times New Roman" w:cs="Times New Roman"/>
          <w:sz w:val="20"/>
          <w:szCs w:val="20"/>
        </w:rPr>
      </w:pPr>
    </w:p>
    <w:p w:rsidR="00F2099E" w:rsidRDefault="00F51A2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F2099E">
        <w:trPr>
          <w:trHeight w:val="768"/>
        </w:trPr>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color w:val="000000" w:themeColor="text1"/>
                <w:sz w:val="24"/>
                <w:szCs w:val="24"/>
                <w:lang w:eastAsia="ru-RU"/>
              </w:rPr>
              <w:t xml:space="preserve">на новом месте </w:t>
            </w:r>
            <w:r>
              <w:rPr>
                <w:rFonts w:ascii="Times New Roman" w:eastAsiaTheme="minorEastAsia" w:hAnsi="Times New Roman" w:cs="Times New Roman"/>
                <w:sz w:val="24"/>
                <w:szCs w:val="24"/>
                <w:lang w:eastAsia="ru-RU"/>
              </w:rPr>
              <w:t>действующего общественного кладбища</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widowControl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shd w:val="clear" w:color="auto" w:fill="FFFFFF"/>
              <w:spacing w:after="0" w:line="240" w:lineRule="auto"/>
              <w:ind w:right="442"/>
              <w:jc w:val="both"/>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w:t>
            </w:r>
            <w:proofErr w:type="gramStart"/>
            <w:r>
              <w:rPr>
                <w:rFonts w:ascii="Times New Roman" w:eastAsia="Times New Roman" w:hAnsi="Times New Roman" w:cs="Times New Roman"/>
                <w:bCs/>
                <w:color w:val="00000A"/>
                <w:spacing w:val="-1"/>
                <w:sz w:val="24"/>
                <w:szCs w:val="24"/>
                <w:lang w:eastAsia="ru-RU"/>
              </w:rPr>
              <w:t>о(</w:t>
            </w:r>
            <w:proofErr w:type="gramEnd"/>
            <w:r>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bl>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выбрать варианты заявления, не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зачеркнуть</w:t>
      </w:r>
    </w:p>
    <w:p w:rsidR="00F2099E" w:rsidRDefault="00F2099E">
      <w:pPr>
        <w:spacing w:after="0" w:line="240" w:lineRule="auto"/>
        <w:jc w:val="both"/>
        <w:rPr>
          <w:rFonts w:ascii="Times New Roman" w:hAnsi="Times New Roman" w:cs="Times New Roman"/>
          <w:sz w:val="24"/>
          <w:szCs w:val="24"/>
        </w:rPr>
      </w:pPr>
    </w:p>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приложенных к нему документов, принято решение об отказе в выдаче:</w:t>
      </w:r>
    </w:p>
    <w:p w:rsidR="00F2099E" w:rsidRDefault="00F2099E">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разрешения на перезахоронение останков умершег</w:t>
            </w:r>
            <w:proofErr w:type="gramStart"/>
            <w:r>
              <w:rPr>
                <w:rFonts w:ascii="Times New Roman" w:eastAsia="Times New Roman" w:hAnsi="Times New Roman" w:cs="Times New Roman"/>
                <w:bCs/>
                <w:color w:val="00000A"/>
                <w:spacing w:val="-1"/>
                <w:sz w:val="24"/>
                <w:szCs w:val="24"/>
                <w:lang w:eastAsia="ru-RU"/>
              </w:rPr>
              <w:t>о(</w:t>
            </w:r>
            <w:proofErr w:type="gramEnd"/>
            <w:r>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bl>
    <w:p w:rsidR="00F2099E" w:rsidRDefault="00F2099E">
      <w:pPr>
        <w:spacing w:after="0" w:line="240" w:lineRule="auto"/>
        <w:jc w:val="center"/>
        <w:rPr>
          <w:rFonts w:ascii="Times New Roman" w:hAnsi="Times New Roman" w:cs="Times New Roman"/>
          <w:sz w:val="24"/>
          <w:szCs w:val="24"/>
        </w:rPr>
      </w:pPr>
    </w:p>
    <w:p w:rsidR="00F2099E" w:rsidRDefault="00F51A2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выбрать варианты принятого решения, не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зачеркнуть</w:t>
      </w:r>
    </w:p>
    <w:p w:rsidR="00F2099E" w:rsidRDefault="00F2099E">
      <w:pPr>
        <w:spacing w:after="0" w:line="240" w:lineRule="auto"/>
        <w:jc w:val="both"/>
        <w:rPr>
          <w:rFonts w:ascii="Times New Roman" w:hAnsi="Times New Roman" w:cs="Times New Roman"/>
          <w:sz w:val="24"/>
          <w:szCs w:val="24"/>
        </w:rPr>
      </w:pPr>
    </w:p>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следующим основаниям:</w:t>
      </w: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0"/>
          <w:szCs w:val="20"/>
        </w:rPr>
        <w:t xml:space="preserve">(указываются причины отказа, установленные в </w:t>
      </w:r>
      <w:hyperlink r:id="rId17" w:tooltip="https://login.consultant.ru/link/?req=doc&amp;base=RLAW210&amp;n=139551&amp;dst=100087" w:history="1">
        <w:r>
          <w:rPr>
            <w:rFonts w:ascii="Times New Roman" w:hAnsi="Times New Roman" w:cs="Times New Roman"/>
            <w:sz w:val="20"/>
            <w:szCs w:val="20"/>
          </w:rPr>
          <w:t xml:space="preserve">пункте 2.10. </w:t>
        </w:r>
      </w:hyperlink>
      <w:r>
        <w:rPr>
          <w:rFonts w:ascii="Times New Roman" w:hAnsi="Times New Roman" w:cs="Times New Roman"/>
          <w:sz w:val="20"/>
          <w:szCs w:val="20"/>
        </w:rPr>
        <w:t>раздела 2 методических рекомендаций)</w:t>
      </w: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2099E" w:rsidRDefault="00F51A25">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«Выдача разрешений </w:t>
      </w:r>
      <w:r>
        <w:rPr>
          <w:rFonts w:ascii="Times New Roman" w:hAnsi="Times New Roman" w:cs="Times New Roman"/>
          <w:sz w:val="24"/>
          <w:szCs w:val="24"/>
        </w:rPr>
        <w:br/>
        <w:t xml:space="preserve">на захоронение (перезахоронение) и </w:t>
      </w:r>
      <w:proofErr w:type="spellStart"/>
      <w:r>
        <w:rPr>
          <w:rFonts w:ascii="Times New Roman" w:hAnsi="Times New Roman" w:cs="Times New Roman"/>
          <w:sz w:val="24"/>
          <w:szCs w:val="24"/>
        </w:rPr>
        <w:t>подзахоронение</w:t>
      </w:r>
      <w:proofErr w:type="spellEnd"/>
      <w:r>
        <w:rPr>
          <w:rFonts w:ascii="Times New Roman" w:hAnsi="Times New Roman" w:cs="Times New Roman"/>
          <w:sz w:val="24"/>
          <w:szCs w:val="24"/>
        </w:rPr>
        <w:t xml:space="preserve"> на общественных кладбищах муниципального образования»</w:t>
      </w: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2099E" w:rsidRDefault="00F51A25">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F2099E" w:rsidRDefault="00F51A25">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2099E" w:rsidRDefault="00F2099E">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2099E">
        <w:tc>
          <w:tcPr>
            <w:tcW w:w="4537" w:type="dxa"/>
          </w:tcPr>
          <w:p w:rsidR="00F2099E" w:rsidRDefault="00F51A25">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537" w:type="dxa"/>
          </w:tcPr>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537"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F2099E" w:rsidRDefault="00F2099E">
            <w:pPr>
              <w:spacing w:after="0" w:line="240" w:lineRule="auto"/>
              <w:rPr>
                <w:rFonts w:ascii="Times New Roman" w:hAnsi="Times New Roman" w:cs="Times New Roman"/>
                <w:sz w:val="24"/>
                <w:szCs w:val="24"/>
              </w:rPr>
            </w:pPr>
          </w:p>
        </w:tc>
        <w:tc>
          <w:tcPr>
            <w:tcW w:w="2324" w:type="dxa"/>
          </w:tcPr>
          <w:p w:rsidR="00F2099E" w:rsidRDefault="00F2099E">
            <w:pPr>
              <w:spacing w:after="0" w:line="240" w:lineRule="auto"/>
              <w:rPr>
                <w:rFonts w:ascii="Times New Roman" w:hAnsi="Times New Roman" w:cs="Times New Roman"/>
                <w:sz w:val="24"/>
                <w:szCs w:val="24"/>
              </w:rPr>
            </w:pPr>
          </w:p>
        </w:tc>
      </w:tr>
    </w:tbl>
    <w:p w:rsidR="00F2099E" w:rsidRDefault="00F2099E">
      <w:pPr>
        <w:rPr>
          <w:rFonts w:ascii="Times New Roman" w:hAnsi="Times New Roman" w:cs="Times New Roman"/>
          <w:sz w:val="24"/>
          <w:szCs w:val="24"/>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widowControl w:val="0"/>
        <w:spacing w:after="0" w:line="240" w:lineRule="auto"/>
        <w:jc w:val="right"/>
        <w:rPr>
          <w:rFonts w:ascii="Times New Roman" w:hAnsi="Times New Roman" w:cs="Times New Roman"/>
          <w:sz w:val="24"/>
          <w:szCs w:val="24"/>
        </w:rPr>
      </w:pPr>
    </w:p>
    <w:p w:rsidR="00F2099E" w:rsidRDefault="00F2099E">
      <w:pPr>
        <w:widowControl w:val="0"/>
        <w:spacing w:after="0" w:line="240" w:lineRule="auto"/>
        <w:jc w:val="right"/>
        <w:rPr>
          <w:rFonts w:ascii="Times New Roman" w:hAnsi="Times New Roman" w:cs="Times New Roman"/>
          <w:sz w:val="24"/>
          <w:szCs w:val="24"/>
        </w:rPr>
      </w:pPr>
    </w:p>
    <w:p w:rsidR="009711BF" w:rsidRDefault="009711BF">
      <w:pPr>
        <w:widowControl w:val="0"/>
        <w:spacing w:after="0" w:line="240" w:lineRule="auto"/>
        <w:jc w:val="right"/>
        <w:rPr>
          <w:rFonts w:ascii="Times New Roman" w:hAnsi="Times New Roman" w:cs="Times New Roman"/>
          <w:sz w:val="24"/>
          <w:szCs w:val="24"/>
        </w:rPr>
      </w:pPr>
    </w:p>
    <w:p w:rsidR="009711BF" w:rsidRDefault="009711BF">
      <w:pPr>
        <w:widowControl w:val="0"/>
        <w:spacing w:after="0" w:line="240" w:lineRule="auto"/>
        <w:jc w:val="right"/>
        <w:rPr>
          <w:rFonts w:ascii="Times New Roman" w:hAnsi="Times New Roman" w:cs="Times New Roman"/>
          <w:sz w:val="24"/>
          <w:szCs w:val="24"/>
        </w:rPr>
      </w:pPr>
    </w:p>
    <w:p w:rsidR="00F2099E" w:rsidRDefault="00F2099E">
      <w:pPr>
        <w:widowControl w:val="0"/>
        <w:spacing w:after="0" w:line="240" w:lineRule="auto"/>
        <w:jc w:val="right"/>
        <w:rPr>
          <w:rFonts w:ascii="Times New Roman" w:hAnsi="Times New Roman" w:cs="Times New Roman"/>
          <w:sz w:val="24"/>
          <w:szCs w:val="24"/>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F2099E" w:rsidRDefault="00F51A25">
      <w:pPr>
        <w:spacing w:after="0" w:line="240" w:lineRule="auto"/>
        <w:jc w:val="right"/>
        <w:rPr>
          <w:rFonts w:ascii="Calibri" w:hAnsi="Calibri" w:cs="Calibri"/>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Calibri" w:hAnsi="Calibri" w:cs="Calibri"/>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кладбище 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(наименование кладбища)</w:t>
      </w:r>
    </w:p>
    <w:p w:rsidR="00F2099E" w:rsidRDefault="00F51A25">
      <w:pPr>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 _______ ряд _______ место 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данные паспорта заявителя __________________</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jc w:val="center"/>
        <w:rPr>
          <w:rFonts w:ascii="Times New Roman" w:hAnsi="Times New Roman" w:cs="Times New Roman"/>
          <w:sz w:val="20"/>
          <w:szCs w:val="20"/>
        </w:rPr>
      </w:pPr>
      <w:r>
        <w:rPr>
          <w:rFonts w:ascii="Times New Roman" w:hAnsi="Times New Roman" w:cs="Times New Roman"/>
          <w:sz w:val="20"/>
          <w:szCs w:val="20"/>
        </w:rPr>
        <w:t>(серия, номер, когда и кем выдан)</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Ф.И.О.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2099E">
      <w:pPr>
        <w:spacing w:line="240" w:lineRule="auto"/>
        <w:jc w:val="center"/>
        <w:rPr>
          <w:rFonts w:ascii="Times New Roman" w:hAnsi="Times New Roman" w:cs="Times New Roman"/>
          <w:sz w:val="24"/>
          <w:szCs w:val="24"/>
        </w:rPr>
      </w:pPr>
    </w:p>
    <w:p w:rsidR="00F2099E" w:rsidRDefault="00F51A25">
      <w:pPr>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Должность, Ф.И.О., подпись специалиста,  </w:t>
      </w:r>
    </w:p>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ответственного</w:t>
      </w:r>
      <w:proofErr w:type="gramEnd"/>
      <w:r>
        <w:rPr>
          <w:rFonts w:ascii="Times New Roman" w:hAnsi="Times New Roman" w:cs="Times New Roman"/>
          <w:sz w:val="24"/>
          <w:szCs w:val="24"/>
        </w:rPr>
        <w:t xml:space="preserve"> за предоставление         </w:t>
      </w:r>
    </w:p>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муниципальной услуги                     </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Дата _____________________________________</w:t>
      </w:r>
    </w:p>
    <w:p w:rsidR="00F2099E" w:rsidRDefault="00F2099E">
      <w:pPr>
        <w:spacing w:line="240" w:lineRule="auto"/>
        <w:jc w:val="center"/>
        <w:rPr>
          <w:rFonts w:ascii="Times New Roman" w:hAnsi="Times New Roman" w:cs="Times New Roman"/>
          <w:sz w:val="24"/>
          <w:szCs w:val="24"/>
        </w:rPr>
      </w:pPr>
    </w:p>
    <w:p w:rsidR="00F2099E" w:rsidRDefault="00F2099E">
      <w:pPr>
        <w:spacing w:line="240" w:lineRule="auto"/>
        <w:jc w:val="center"/>
        <w:rPr>
          <w:rFonts w:ascii="Times New Roman" w:hAnsi="Times New Roman" w:cs="Times New Roman"/>
          <w:sz w:val="24"/>
          <w:szCs w:val="24"/>
        </w:rPr>
      </w:pPr>
    </w:p>
    <w:sectPr w:rsidR="00F2099E" w:rsidSect="009711BF">
      <w:headerReference w:type="default" r:id="rId18"/>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FDF" w:rsidRDefault="008F1FDF">
      <w:pPr>
        <w:spacing w:after="0" w:line="240" w:lineRule="auto"/>
      </w:pPr>
      <w:r>
        <w:separator/>
      </w:r>
    </w:p>
  </w:endnote>
  <w:endnote w:type="continuationSeparator" w:id="0">
    <w:p w:rsidR="008F1FDF" w:rsidRDefault="008F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FDF" w:rsidRDefault="008F1FDF">
      <w:pPr>
        <w:spacing w:after="0" w:line="240" w:lineRule="auto"/>
      </w:pPr>
      <w:r>
        <w:separator/>
      </w:r>
    </w:p>
  </w:footnote>
  <w:footnote w:type="continuationSeparator" w:id="0">
    <w:p w:rsidR="008F1FDF" w:rsidRDefault="008F1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86975"/>
      <w:docPartObj>
        <w:docPartGallery w:val="Page Numbers (Top of Page)"/>
        <w:docPartUnique/>
      </w:docPartObj>
    </w:sdtPr>
    <w:sdtEndPr/>
    <w:sdtContent>
      <w:p w:rsidR="0018416A" w:rsidRDefault="0018416A">
        <w:pPr>
          <w:pStyle w:val="afe"/>
          <w:jc w:val="center"/>
        </w:pPr>
        <w:r>
          <w:fldChar w:fldCharType="begin"/>
        </w:r>
        <w:r>
          <w:instrText>PAGE   \* MERGEFORMAT</w:instrText>
        </w:r>
        <w:r>
          <w:fldChar w:fldCharType="separate"/>
        </w:r>
        <w:r w:rsidR="001466EE">
          <w:rPr>
            <w:noProof/>
          </w:rPr>
          <w:t>25</w:t>
        </w:r>
        <w:r>
          <w:fldChar w:fldCharType="end"/>
        </w:r>
      </w:p>
    </w:sdtContent>
  </w:sdt>
  <w:p w:rsidR="0018416A" w:rsidRDefault="0018416A">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394"/>
    <w:multiLevelType w:val="hybridMultilevel"/>
    <w:tmpl w:val="7F845C70"/>
    <w:lvl w:ilvl="0" w:tplc="AED0E79C">
      <w:start w:val="8"/>
      <w:numFmt w:val="bullet"/>
      <w:lvlText w:val=""/>
      <w:lvlJc w:val="left"/>
      <w:pPr>
        <w:ind w:left="720" w:hanging="360"/>
      </w:pPr>
      <w:rPr>
        <w:rFonts w:ascii="Symbol" w:eastAsiaTheme="minorHAnsi" w:hAnsi="Symbol" w:cs="Times New Roman" w:hint="default"/>
      </w:rPr>
    </w:lvl>
    <w:lvl w:ilvl="1" w:tplc="F0DEF7BC">
      <w:start w:val="1"/>
      <w:numFmt w:val="bullet"/>
      <w:lvlText w:val="o"/>
      <w:lvlJc w:val="left"/>
      <w:pPr>
        <w:ind w:left="1440" w:hanging="360"/>
      </w:pPr>
      <w:rPr>
        <w:rFonts w:ascii="Courier New" w:hAnsi="Courier New" w:cs="Courier New" w:hint="default"/>
      </w:rPr>
    </w:lvl>
    <w:lvl w:ilvl="2" w:tplc="AB9032D8">
      <w:start w:val="1"/>
      <w:numFmt w:val="bullet"/>
      <w:lvlText w:val=""/>
      <w:lvlJc w:val="left"/>
      <w:pPr>
        <w:ind w:left="2160" w:hanging="360"/>
      </w:pPr>
      <w:rPr>
        <w:rFonts w:ascii="Wingdings" w:hAnsi="Wingdings" w:hint="default"/>
      </w:rPr>
    </w:lvl>
    <w:lvl w:ilvl="3" w:tplc="0D2A7132">
      <w:start w:val="1"/>
      <w:numFmt w:val="bullet"/>
      <w:lvlText w:val=""/>
      <w:lvlJc w:val="left"/>
      <w:pPr>
        <w:ind w:left="2880" w:hanging="360"/>
      </w:pPr>
      <w:rPr>
        <w:rFonts w:ascii="Symbol" w:hAnsi="Symbol" w:hint="default"/>
      </w:rPr>
    </w:lvl>
    <w:lvl w:ilvl="4" w:tplc="0D5256DE">
      <w:start w:val="1"/>
      <w:numFmt w:val="bullet"/>
      <w:lvlText w:val="o"/>
      <w:lvlJc w:val="left"/>
      <w:pPr>
        <w:ind w:left="3600" w:hanging="360"/>
      </w:pPr>
      <w:rPr>
        <w:rFonts w:ascii="Courier New" w:hAnsi="Courier New" w:cs="Courier New" w:hint="default"/>
      </w:rPr>
    </w:lvl>
    <w:lvl w:ilvl="5" w:tplc="18920D88">
      <w:start w:val="1"/>
      <w:numFmt w:val="bullet"/>
      <w:lvlText w:val=""/>
      <w:lvlJc w:val="left"/>
      <w:pPr>
        <w:ind w:left="4320" w:hanging="360"/>
      </w:pPr>
      <w:rPr>
        <w:rFonts w:ascii="Wingdings" w:hAnsi="Wingdings" w:hint="default"/>
      </w:rPr>
    </w:lvl>
    <w:lvl w:ilvl="6" w:tplc="7700A6AC">
      <w:start w:val="1"/>
      <w:numFmt w:val="bullet"/>
      <w:lvlText w:val=""/>
      <w:lvlJc w:val="left"/>
      <w:pPr>
        <w:ind w:left="5040" w:hanging="360"/>
      </w:pPr>
      <w:rPr>
        <w:rFonts w:ascii="Symbol" w:hAnsi="Symbol" w:hint="default"/>
      </w:rPr>
    </w:lvl>
    <w:lvl w:ilvl="7" w:tplc="88406186">
      <w:start w:val="1"/>
      <w:numFmt w:val="bullet"/>
      <w:lvlText w:val="o"/>
      <w:lvlJc w:val="left"/>
      <w:pPr>
        <w:ind w:left="5760" w:hanging="360"/>
      </w:pPr>
      <w:rPr>
        <w:rFonts w:ascii="Courier New" w:hAnsi="Courier New" w:cs="Courier New" w:hint="default"/>
      </w:rPr>
    </w:lvl>
    <w:lvl w:ilvl="8" w:tplc="AB4E681A">
      <w:start w:val="1"/>
      <w:numFmt w:val="bullet"/>
      <w:lvlText w:val=""/>
      <w:lvlJc w:val="left"/>
      <w:pPr>
        <w:ind w:left="6480" w:hanging="360"/>
      </w:pPr>
      <w:rPr>
        <w:rFonts w:ascii="Wingdings" w:hAnsi="Wingdings" w:hint="default"/>
      </w:rPr>
    </w:lvl>
  </w:abstractNum>
  <w:abstractNum w:abstractNumId="1">
    <w:nsid w:val="1E8F1579"/>
    <w:multiLevelType w:val="hybridMultilevel"/>
    <w:tmpl w:val="067AC808"/>
    <w:lvl w:ilvl="0" w:tplc="567666B4">
      <w:start w:val="8"/>
      <w:numFmt w:val="bullet"/>
      <w:lvlText w:val=""/>
      <w:lvlJc w:val="left"/>
      <w:pPr>
        <w:ind w:left="720" w:hanging="360"/>
      </w:pPr>
      <w:rPr>
        <w:rFonts w:ascii="Symbol" w:eastAsiaTheme="minorHAnsi" w:hAnsi="Symbol" w:cs="Times New Roman" w:hint="default"/>
        <w:sz w:val="24"/>
      </w:rPr>
    </w:lvl>
    <w:lvl w:ilvl="1" w:tplc="99FA90C6">
      <w:start w:val="1"/>
      <w:numFmt w:val="bullet"/>
      <w:lvlText w:val="o"/>
      <w:lvlJc w:val="left"/>
      <w:pPr>
        <w:ind w:left="1440" w:hanging="360"/>
      </w:pPr>
      <w:rPr>
        <w:rFonts w:ascii="Courier New" w:hAnsi="Courier New" w:cs="Courier New" w:hint="default"/>
      </w:rPr>
    </w:lvl>
    <w:lvl w:ilvl="2" w:tplc="A59847E2">
      <w:start w:val="1"/>
      <w:numFmt w:val="bullet"/>
      <w:lvlText w:val=""/>
      <w:lvlJc w:val="left"/>
      <w:pPr>
        <w:ind w:left="2160" w:hanging="360"/>
      </w:pPr>
      <w:rPr>
        <w:rFonts w:ascii="Wingdings" w:hAnsi="Wingdings" w:hint="default"/>
      </w:rPr>
    </w:lvl>
    <w:lvl w:ilvl="3" w:tplc="FFD40CDC">
      <w:start w:val="1"/>
      <w:numFmt w:val="bullet"/>
      <w:lvlText w:val=""/>
      <w:lvlJc w:val="left"/>
      <w:pPr>
        <w:ind w:left="2880" w:hanging="360"/>
      </w:pPr>
      <w:rPr>
        <w:rFonts w:ascii="Symbol" w:hAnsi="Symbol" w:hint="default"/>
      </w:rPr>
    </w:lvl>
    <w:lvl w:ilvl="4" w:tplc="CC64AF3A">
      <w:start w:val="1"/>
      <w:numFmt w:val="bullet"/>
      <w:lvlText w:val="o"/>
      <w:lvlJc w:val="left"/>
      <w:pPr>
        <w:ind w:left="3600" w:hanging="360"/>
      </w:pPr>
      <w:rPr>
        <w:rFonts w:ascii="Courier New" w:hAnsi="Courier New" w:cs="Courier New" w:hint="default"/>
      </w:rPr>
    </w:lvl>
    <w:lvl w:ilvl="5" w:tplc="CEF2AFD0">
      <w:start w:val="1"/>
      <w:numFmt w:val="bullet"/>
      <w:lvlText w:val=""/>
      <w:lvlJc w:val="left"/>
      <w:pPr>
        <w:ind w:left="4320" w:hanging="360"/>
      </w:pPr>
      <w:rPr>
        <w:rFonts w:ascii="Wingdings" w:hAnsi="Wingdings" w:hint="default"/>
      </w:rPr>
    </w:lvl>
    <w:lvl w:ilvl="6" w:tplc="6290CCD2">
      <w:start w:val="1"/>
      <w:numFmt w:val="bullet"/>
      <w:lvlText w:val=""/>
      <w:lvlJc w:val="left"/>
      <w:pPr>
        <w:ind w:left="5040" w:hanging="360"/>
      </w:pPr>
      <w:rPr>
        <w:rFonts w:ascii="Symbol" w:hAnsi="Symbol" w:hint="default"/>
      </w:rPr>
    </w:lvl>
    <w:lvl w:ilvl="7" w:tplc="25882DCE">
      <w:start w:val="1"/>
      <w:numFmt w:val="bullet"/>
      <w:lvlText w:val="o"/>
      <w:lvlJc w:val="left"/>
      <w:pPr>
        <w:ind w:left="5760" w:hanging="360"/>
      </w:pPr>
      <w:rPr>
        <w:rFonts w:ascii="Courier New" w:hAnsi="Courier New" w:cs="Courier New" w:hint="default"/>
      </w:rPr>
    </w:lvl>
    <w:lvl w:ilvl="8" w:tplc="99164650">
      <w:start w:val="1"/>
      <w:numFmt w:val="bullet"/>
      <w:lvlText w:val=""/>
      <w:lvlJc w:val="left"/>
      <w:pPr>
        <w:ind w:left="6480" w:hanging="360"/>
      </w:pPr>
      <w:rPr>
        <w:rFonts w:ascii="Wingdings" w:hAnsi="Wingdings" w:hint="default"/>
      </w:rPr>
    </w:lvl>
  </w:abstractNum>
  <w:abstractNum w:abstractNumId="2">
    <w:nsid w:val="22B35DBA"/>
    <w:multiLevelType w:val="hybridMultilevel"/>
    <w:tmpl w:val="F5821564"/>
    <w:lvl w:ilvl="0" w:tplc="F4E81A36">
      <w:start w:val="1"/>
      <w:numFmt w:val="bullet"/>
      <w:lvlText w:val=""/>
      <w:lvlJc w:val="left"/>
      <w:pPr>
        <w:ind w:left="1429" w:hanging="360"/>
      </w:pPr>
      <w:rPr>
        <w:rFonts w:ascii="Symbol" w:hAnsi="Symbol" w:hint="default"/>
      </w:rPr>
    </w:lvl>
    <w:lvl w:ilvl="1" w:tplc="E1446D4C">
      <w:start w:val="1"/>
      <w:numFmt w:val="bullet"/>
      <w:lvlText w:val="o"/>
      <w:lvlJc w:val="left"/>
      <w:pPr>
        <w:ind w:left="2149" w:hanging="360"/>
      </w:pPr>
      <w:rPr>
        <w:rFonts w:ascii="Courier New" w:hAnsi="Courier New" w:cs="Courier New" w:hint="default"/>
      </w:rPr>
    </w:lvl>
    <w:lvl w:ilvl="2" w:tplc="5BCE6724">
      <w:start w:val="1"/>
      <w:numFmt w:val="bullet"/>
      <w:lvlText w:val=""/>
      <w:lvlJc w:val="left"/>
      <w:pPr>
        <w:ind w:left="2869" w:hanging="360"/>
      </w:pPr>
      <w:rPr>
        <w:rFonts w:ascii="Wingdings" w:hAnsi="Wingdings" w:hint="default"/>
      </w:rPr>
    </w:lvl>
    <w:lvl w:ilvl="3" w:tplc="48963720">
      <w:start w:val="1"/>
      <w:numFmt w:val="bullet"/>
      <w:lvlText w:val=""/>
      <w:lvlJc w:val="left"/>
      <w:pPr>
        <w:ind w:left="3589" w:hanging="360"/>
      </w:pPr>
      <w:rPr>
        <w:rFonts w:ascii="Symbol" w:hAnsi="Symbol" w:hint="default"/>
      </w:rPr>
    </w:lvl>
    <w:lvl w:ilvl="4" w:tplc="3844ED38">
      <w:start w:val="1"/>
      <w:numFmt w:val="bullet"/>
      <w:lvlText w:val="o"/>
      <w:lvlJc w:val="left"/>
      <w:pPr>
        <w:ind w:left="4309" w:hanging="360"/>
      </w:pPr>
      <w:rPr>
        <w:rFonts w:ascii="Courier New" w:hAnsi="Courier New" w:cs="Courier New" w:hint="default"/>
      </w:rPr>
    </w:lvl>
    <w:lvl w:ilvl="5" w:tplc="3A567D10">
      <w:start w:val="1"/>
      <w:numFmt w:val="bullet"/>
      <w:lvlText w:val=""/>
      <w:lvlJc w:val="left"/>
      <w:pPr>
        <w:ind w:left="5029" w:hanging="360"/>
      </w:pPr>
      <w:rPr>
        <w:rFonts w:ascii="Wingdings" w:hAnsi="Wingdings" w:hint="default"/>
      </w:rPr>
    </w:lvl>
    <w:lvl w:ilvl="6" w:tplc="2A7A1554">
      <w:start w:val="1"/>
      <w:numFmt w:val="bullet"/>
      <w:lvlText w:val=""/>
      <w:lvlJc w:val="left"/>
      <w:pPr>
        <w:ind w:left="5749" w:hanging="360"/>
      </w:pPr>
      <w:rPr>
        <w:rFonts w:ascii="Symbol" w:hAnsi="Symbol" w:hint="default"/>
      </w:rPr>
    </w:lvl>
    <w:lvl w:ilvl="7" w:tplc="B9BE2036">
      <w:start w:val="1"/>
      <w:numFmt w:val="bullet"/>
      <w:lvlText w:val="o"/>
      <w:lvlJc w:val="left"/>
      <w:pPr>
        <w:ind w:left="6469" w:hanging="360"/>
      </w:pPr>
      <w:rPr>
        <w:rFonts w:ascii="Courier New" w:hAnsi="Courier New" w:cs="Courier New" w:hint="default"/>
      </w:rPr>
    </w:lvl>
    <w:lvl w:ilvl="8" w:tplc="2A289344">
      <w:start w:val="1"/>
      <w:numFmt w:val="bullet"/>
      <w:lvlText w:val=""/>
      <w:lvlJc w:val="left"/>
      <w:pPr>
        <w:ind w:left="7189" w:hanging="360"/>
      </w:pPr>
      <w:rPr>
        <w:rFonts w:ascii="Wingdings" w:hAnsi="Wingdings" w:hint="default"/>
      </w:rPr>
    </w:lvl>
  </w:abstractNum>
  <w:abstractNum w:abstractNumId="3">
    <w:nsid w:val="30D05DCD"/>
    <w:multiLevelType w:val="hybridMultilevel"/>
    <w:tmpl w:val="868AD056"/>
    <w:lvl w:ilvl="0" w:tplc="0E7AA998">
      <w:start w:val="1"/>
      <w:numFmt w:val="decimal"/>
      <w:lvlText w:val="%1."/>
      <w:lvlJc w:val="left"/>
      <w:pPr>
        <w:ind w:left="1069" w:hanging="360"/>
      </w:pPr>
      <w:rPr>
        <w:rFonts w:hint="default"/>
      </w:rPr>
    </w:lvl>
    <w:lvl w:ilvl="1" w:tplc="B8CA9456">
      <w:start w:val="1"/>
      <w:numFmt w:val="lowerLetter"/>
      <w:lvlText w:val="%2."/>
      <w:lvlJc w:val="left"/>
      <w:pPr>
        <w:ind w:left="1789" w:hanging="360"/>
      </w:pPr>
    </w:lvl>
    <w:lvl w:ilvl="2" w:tplc="0A70C618">
      <w:start w:val="1"/>
      <w:numFmt w:val="lowerRoman"/>
      <w:lvlText w:val="%3."/>
      <w:lvlJc w:val="right"/>
      <w:pPr>
        <w:ind w:left="2509" w:hanging="180"/>
      </w:pPr>
    </w:lvl>
    <w:lvl w:ilvl="3" w:tplc="FC62F29A">
      <w:start w:val="1"/>
      <w:numFmt w:val="decimal"/>
      <w:lvlText w:val="%4."/>
      <w:lvlJc w:val="left"/>
      <w:pPr>
        <w:ind w:left="3229" w:hanging="360"/>
      </w:pPr>
    </w:lvl>
    <w:lvl w:ilvl="4" w:tplc="951CDE3E">
      <w:start w:val="1"/>
      <w:numFmt w:val="lowerLetter"/>
      <w:lvlText w:val="%5."/>
      <w:lvlJc w:val="left"/>
      <w:pPr>
        <w:ind w:left="3949" w:hanging="360"/>
      </w:pPr>
    </w:lvl>
    <w:lvl w:ilvl="5" w:tplc="6E6C8744">
      <w:start w:val="1"/>
      <w:numFmt w:val="lowerRoman"/>
      <w:lvlText w:val="%6."/>
      <w:lvlJc w:val="right"/>
      <w:pPr>
        <w:ind w:left="4669" w:hanging="180"/>
      </w:pPr>
    </w:lvl>
    <w:lvl w:ilvl="6" w:tplc="B34263B8">
      <w:start w:val="1"/>
      <w:numFmt w:val="decimal"/>
      <w:lvlText w:val="%7."/>
      <w:lvlJc w:val="left"/>
      <w:pPr>
        <w:ind w:left="5389" w:hanging="360"/>
      </w:pPr>
    </w:lvl>
    <w:lvl w:ilvl="7" w:tplc="2782F2CE">
      <w:start w:val="1"/>
      <w:numFmt w:val="lowerLetter"/>
      <w:lvlText w:val="%8."/>
      <w:lvlJc w:val="left"/>
      <w:pPr>
        <w:ind w:left="6109" w:hanging="360"/>
      </w:pPr>
    </w:lvl>
    <w:lvl w:ilvl="8" w:tplc="80743F6E">
      <w:start w:val="1"/>
      <w:numFmt w:val="lowerRoman"/>
      <w:lvlText w:val="%9."/>
      <w:lvlJc w:val="right"/>
      <w:pPr>
        <w:ind w:left="6829" w:hanging="180"/>
      </w:pPr>
    </w:lvl>
  </w:abstractNum>
  <w:abstractNum w:abstractNumId="4">
    <w:nsid w:val="38705BA1"/>
    <w:multiLevelType w:val="hybridMultilevel"/>
    <w:tmpl w:val="137CC9A2"/>
    <w:lvl w:ilvl="0" w:tplc="C39004C2">
      <w:start w:val="1"/>
      <w:numFmt w:val="bullet"/>
      <w:lvlText w:val=""/>
      <w:lvlJc w:val="left"/>
      <w:pPr>
        <w:ind w:left="1429" w:hanging="360"/>
      </w:pPr>
      <w:rPr>
        <w:rFonts w:ascii="Symbol" w:hAnsi="Symbol" w:hint="default"/>
      </w:rPr>
    </w:lvl>
    <w:lvl w:ilvl="1" w:tplc="EA2C22FE">
      <w:start w:val="1"/>
      <w:numFmt w:val="bullet"/>
      <w:lvlText w:val="o"/>
      <w:lvlJc w:val="left"/>
      <w:pPr>
        <w:ind w:left="2149" w:hanging="360"/>
      </w:pPr>
      <w:rPr>
        <w:rFonts w:ascii="Courier New" w:hAnsi="Courier New" w:cs="Courier New" w:hint="default"/>
      </w:rPr>
    </w:lvl>
    <w:lvl w:ilvl="2" w:tplc="D728AC4E">
      <w:start w:val="1"/>
      <w:numFmt w:val="bullet"/>
      <w:lvlText w:val=""/>
      <w:lvlJc w:val="left"/>
      <w:pPr>
        <w:ind w:left="2869" w:hanging="360"/>
      </w:pPr>
      <w:rPr>
        <w:rFonts w:ascii="Wingdings" w:hAnsi="Wingdings" w:hint="default"/>
      </w:rPr>
    </w:lvl>
    <w:lvl w:ilvl="3" w:tplc="B6BE0D2C">
      <w:start w:val="1"/>
      <w:numFmt w:val="bullet"/>
      <w:lvlText w:val=""/>
      <w:lvlJc w:val="left"/>
      <w:pPr>
        <w:ind w:left="3589" w:hanging="360"/>
      </w:pPr>
      <w:rPr>
        <w:rFonts w:ascii="Symbol" w:hAnsi="Symbol" w:hint="default"/>
      </w:rPr>
    </w:lvl>
    <w:lvl w:ilvl="4" w:tplc="D0780502">
      <w:start w:val="1"/>
      <w:numFmt w:val="bullet"/>
      <w:lvlText w:val="o"/>
      <w:lvlJc w:val="left"/>
      <w:pPr>
        <w:ind w:left="4309" w:hanging="360"/>
      </w:pPr>
      <w:rPr>
        <w:rFonts w:ascii="Courier New" w:hAnsi="Courier New" w:cs="Courier New" w:hint="default"/>
      </w:rPr>
    </w:lvl>
    <w:lvl w:ilvl="5" w:tplc="7FE85C56">
      <w:start w:val="1"/>
      <w:numFmt w:val="bullet"/>
      <w:lvlText w:val=""/>
      <w:lvlJc w:val="left"/>
      <w:pPr>
        <w:ind w:left="5029" w:hanging="360"/>
      </w:pPr>
      <w:rPr>
        <w:rFonts w:ascii="Wingdings" w:hAnsi="Wingdings" w:hint="default"/>
      </w:rPr>
    </w:lvl>
    <w:lvl w:ilvl="6" w:tplc="B5C03CDA">
      <w:start w:val="1"/>
      <w:numFmt w:val="bullet"/>
      <w:lvlText w:val=""/>
      <w:lvlJc w:val="left"/>
      <w:pPr>
        <w:ind w:left="5749" w:hanging="360"/>
      </w:pPr>
      <w:rPr>
        <w:rFonts w:ascii="Symbol" w:hAnsi="Symbol" w:hint="default"/>
      </w:rPr>
    </w:lvl>
    <w:lvl w:ilvl="7" w:tplc="C77C7B22">
      <w:start w:val="1"/>
      <w:numFmt w:val="bullet"/>
      <w:lvlText w:val="o"/>
      <w:lvlJc w:val="left"/>
      <w:pPr>
        <w:ind w:left="6469" w:hanging="360"/>
      </w:pPr>
      <w:rPr>
        <w:rFonts w:ascii="Courier New" w:hAnsi="Courier New" w:cs="Courier New" w:hint="default"/>
      </w:rPr>
    </w:lvl>
    <w:lvl w:ilvl="8" w:tplc="6B24AE56">
      <w:start w:val="1"/>
      <w:numFmt w:val="bullet"/>
      <w:lvlText w:val=""/>
      <w:lvlJc w:val="left"/>
      <w:pPr>
        <w:ind w:left="7189" w:hanging="360"/>
      </w:pPr>
      <w:rPr>
        <w:rFonts w:ascii="Wingdings" w:hAnsi="Wingdings" w:hint="default"/>
      </w:rPr>
    </w:lvl>
  </w:abstractNum>
  <w:abstractNum w:abstractNumId="5">
    <w:nsid w:val="47E7272E"/>
    <w:multiLevelType w:val="hybridMultilevel"/>
    <w:tmpl w:val="9FA62BC4"/>
    <w:lvl w:ilvl="0" w:tplc="52585600">
      <w:start w:val="1"/>
      <w:numFmt w:val="bullet"/>
      <w:lvlText w:val=""/>
      <w:lvlJc w:val="left"/>
      <w:pPr>
        <w:ind w:left="1429" w:hanging="360"/>
      </w:pPr>
      <w:rPr>
        <w:rFonts w:ascii="Symbol" w:hAnsi="Symbol" w:hint="default"/>
      </w:rPr>
    </w:lvl>
    <w:lvl w:ilvl="1" w:tplc="BBA408F2">
      <w:start w:val="1"/>
      <w:numFmt w:val="bullet"/>
      <w:lvlText w:val="o"/>
      <w:lvlJc w:val="left"/>
      <w:pPr>
        <w:ind w:left="2149" w:hanging="360"/>
      </w:pPr>
      <w:rPr>
        <w:rFonts w:ascii="Courier New" w:hAnsi="Courier New" w:cs="Courier New" w:hint="default"/>
      </w:rPr>
    </w:lvl>
    <w:lvl w:ilvl="2" w:tplc="74AA1292">
      <w:start w:val="1"/>
      <w:numFmt w:val="bullet"/>
      <w:lvlText w:val=""/>
      <w:lvlJc w:val="left"/>
      <w:pPr>
        <w:ind w:left="2869" w:hanging="360"/>
      </w:pPr>
      <w:rPr>
        <w:rFonts w:ascii="Wingdings" w:hAnsi="Wingdings" w:hint="default"/>
      </w:rPr>
    </w:lvl>
    <w:lvl w:ilvl="3" w:tplc="BE00BA9E">
      <w:start w:val="1"/>
      <w:numFmt w:val="bullet"/>
      <w:lvlText w:val=""/>
      <w:lvlJc w:val="left"/>
      <w:pPr>
        <w:ind w:left="3589" w:hanging="360"/>
      </w:pPr>
      <w:rPr>
        <w:rFonts w:ascii="Symbol" w:hAnsi="Symbol" w:hint="default"/>
      </w:rPr>
    </w:lvl>
    <w:lvl w:ilvl="4" w:tplc="B406EE9A">
      <w:start w:val="1"/>
      <w:numFmt w:val="bullet"/>
      <w:lvlText w:val="o"/>
      <w:lvlJc w:val="left"/>
      <w:pPr>
        <w:ind w:left="4309" w:hanging="360"/>
      </w:pPr>
      <w:rPr>
        <w:rFonts w:ascii="Courier New" w:hAnsi="Courier New" w:cs="Courier New" w:hint="default"/>
      </w:rPr>
    </w:lvl>
    <w:lvl w:ilvl="5" w:tplc="3BFCA5A0">
      <w:start w:val="1"/>
      <w:numFmt w:val="bullet"/>
      <w:lvlText w:val=""/>
      <w:lvlJc w:val="left"/>
      <w:pPr>
        <w:ind w:left="5029" w:hanging="360"/>
      </w:pPr>
      <w:rPr>
        <w:rFonts w:ascii="Wingdings" w:hAnsi="Wingdings" w:hint="default"/>
      </w:rPr>
    </w:lvl>
    <w:lvl w:ilvl="6" w:tplc="8EA60CE8">
      <w:start w:val="1"/>
      <w:numFmt w:val="bullet"/>
      <w:lvlText w:val=""/>
      <w:lvlJc w:val="left"/>
      <w:pPr>
        <w:ind w:left="5749" w:hanging="360"/>
      </w:pPr>
      <w:rPr>
        <w:rFonts w:ascii="Symbol" w:hAnsi="Symbol" w:hint="default"/>
      </w:rPr>
    </w:lvl>
    <w:lvl w:ilvl="7" w:tplc="6B9A6D6C">
      <w:start w:val="1"/>
      <w:numFmt w:val="bullet"/>
      <w:lvlText w:val="o"/>
      <w:lvlJc w:val="left"/>
      <w:pPr>
        <w:ind w:left="6469" w:hanging="360"/>
      </w:pPr>
      <w:rPr>
        <w:rFonts w:ascii="Courier New" w:hAnsi="Courier New" w:cs="Courier New" w:hint="default"/>
      </w:rPr>
    </w:lvl>
    <w:lvl w:ilvl="8" w:tplc="564875C2">
      <w:start w:val="1"/>
      <w:numFmt w:val="bullet"/>
      <w:lvlText w:val=""/>
      <w:lvlJc w:val="left"/>
      <w:pPr>
        <w:ind w:left="7189" w:hanging="360"/>
      </w:pPr>
      <w:rPr>
        <w:rFonts w:ascii="Wingdings" w:hAnsi="Wingdings" w:hint="default"/>
      </w:rPr>
    </w:lvl>
  </w:abstractNum>
  <w:abstractNum w:abstractNumId="6">
    <w:nsid w:val="564902C8"/>
    <w:multiLevelType w:val="hybridMultilevel"/>
    <w:tmpl w:val="A674414E"/>
    <w:lvl w:ilvl="0" w:tplc="D86E7DA0">
      <w:start w:val="1"/>
      <w:numFmt w:val="bullet"/>
      <w:lvlText w:val=""/>
      <w:lvlJc w:val="left"/>
      <w:pPr>
        <w:ind w:left="1429" w:hanging="360"/>
      </w:pPr>
      <w:rPr>
        <w:rFonts w:ascii="Symbol" w:hAnsi="Symbol" w:hint="default"/>
      </w:rPr>
    </w:lvl>
    <w:lvl w:ilvl="1" w:tplc="03180178">
      <w:start w:val="1"/>
      <w:numFmt w:val="bullet"/>
      <w:lvlText w:val="o"/>
      <w:lvlJc w:val="left"/>
      <w:pPr>
        <w:ind w:left="2149" w:hanging="360"/>
      </w:pPr>
      <w:rPr>
        <w:rFonts w:ascii="Courier New" w:hAnsi="Courier New" w:cs="Courier New" w:hint="default"/>
      </w:rPr>
    </w:lvl>
    <w:lvl w:ilvl="2" w:tplc="B7388AB8">
      <w:start w:val="1"/>
      <w:numFmt w:val="bullet"/>
      <w:lvlText w:val=""/>
      <w:lvlJc w:val="left"/>
      <w:pPr>
        <w:ind w:left="2869" w:hanging="360"/>
      </w:pPr>
      <w:rPr>
        <w:rFonts w:ascii="Wingdings" w:hAnsi="Wingdings" w:hint="default"/>
      </w:rPr>
    </w:lvl>
    <w:lvl w:ilvl="3" w:tplc="60761D4A">
      <w:start w:val="1"/>
      <w:numFmt w:val="bullet"/>
      <w:lvlText w:val=""/>
      <w:lvlJc w:val="left"/>
      <w:pPr>
        <w:ind w:left="3589" w:hanging="360"/>
      </w:pPr>
      <w:rPr>
        <w:rFonts w:ascii="Symbol" w:hAnsi="Symbol" w:hint="default"/>
      </w:rPr>
    </w:lvl>
    <w:lvl w:ilvl="4" w:tplc="28CC6CD0">
      <w:start w:val="1"/>
      <w:numFmt w:val="bullet"/>
      <w:lvlText w:val="o"/>
      <w:lvlJc w:val="left"/>
      <w:pPr>
        <w:ind w:left="4309" w:hanging="360"/>
      </w:pPr>
      <w:rPr>
        <w:rFonts w:ascii="Courier New" w:hAnsi="Courier New" w:cs="Courier New" w:hint="default"/>
      </w:rPr>
    </w:lvl>
    <w:lvl w:ilvl="5" w:tplc="EDC096AE">
      <w:start w:val="1"/>
      <w:numFmt w:val="bullet"/>
      <w:lvlText w:val=""/>
      <w:lvlJc w:val="left"/>
      <w:pPr>
        <w:ind w:left="5029" w:hanging="360"/>
      </w:pPr>
      <w:rPr>
        <w:rFonts w:ascii="Wingdings" w:hAnsi="Wingdings" w:hint="default"/>
      </w:rPr>
    </w:lvl>
    <w:lvl w:ilvl="6" w:tplc="0B88E252">
      <w:start w:val="1"/>
      <w:numFmt w:val="bullet"/>
      <w:lvlText w:val=""/>
      <w:lvlJc w:val="left"/>
      <w:pPr>
        <w:ind w:left="5749" w:hanging="360"/>
      </w:pPr>
      <w:rPr>
        <w:rFonts w:ascii="Symbol" w:hAnsi="Symbol" w:hint="default"/>
      </w:rPr>
    </w:lvl>
    <w:lvl w:ilvl="7" w:tplc="0E368EE0">
      <w:start w:val="1"/>
      <w:numFmt w:val="bullet"/>
      <w:lvlText w:val="o"/>
      <w:lvlJc w:val="left"/>
      <w:pPr>
        <w:ind w:left="6469" w:hanging="360"/>
      </w:pPr>
      <w:rPr>
        <w:rFonts w:ascii="Courier New" w:hAnsi="Courier New" w:cs="Courier New" w:hint="default"/>
      </w:rPr>
    </w:lvl>
    <w:lvl w:ilvl="8" w:tplc="ADDED2CE">
      <w:start w:val="1"/>
      <w:numFmt w:val="bullet"/>
      <w:lvlText w:val=""/>
      <w:lvlJc w:val="left"/>
      <w:pPr>
        <w:ind w:left="7189" w:hanging="360"/>
      </w:pPr>
      <w:rPr>
        <w:rFonts w:ascii="Wingdings" w:hAnsi="Wingdings" w:hint="default"/>
      </w:rPr>
    </w:lvl>
  </w:abstractNum>
  <w:abstractNum w:abstractNumId="7">
    <w:nsid w:val="5A88663E"/>
    <w:multiLevelType w:val="hybridMultilevel"/>
    <w:tmpl w:val="51FE0B3A"/>
    <w:lvl w:ilvl="0" w:tplc="2D1AB3D2">
      <w:start w:val="1"/>
      <w:numFmt w:val="decimal"/>
      <w:lvlText w:val="%1."/>
      <w:lvlJc w:val="left"/>
      <w:pPr>
        <w:ind w:left="644" w:hanging="360"/>
      </w:pPr>
      <w:rPr>
        <w:rFonts w:hint="default"/>
      </w:rPr>
    </w:lvl>
    <w:lvl w:ilvl="1" w:tplc="32484484">
      <w:start w:val="1"/>
      <w:numFmt w:val="lowerLetter"/>
      <w:lvlText w:val="%2."/>
      <w:lvlJc w:val="left"/>
      <w:pPr>
        <w:ind w:left="1440" w:hanging="360"/>
      </w:pPr>
    </w:lvl>
    <w:lvl w:ilvl="2" w:tplc="EC6ED5F6">
      <w:start w:val="1"/>
      <w:numFmt w:val="lowerRoman"/>
      <w:lvlText w:val="%3."/>
      <w:lvlJc w:val="right"/>
      <w:pPr>
        <w:ind w:left="2160" w:hanging="180"/>
      </w:pPr>
    </w:lvl>
    <w:lvl w:ilvl="3" w:tplc="B8A29D46">
      <w:start w:val="1"/>
      <w:numFmt w:val="decimal"/>
      <w:lvlText w:val="%4."/>
      <w:lvlJc w:val="left"/>
      <w:pPr>
        <w:ind w:left="2880" w:hanging="360"/>
      </w:pPr>
    </w:lvl>
    <w:lvl w:ilvl="4" w:tplc="F078CD8A">
      <w:start w:val="1"/>
      <w:numFmt w:val="lowerLetter"/>
      <w:lvlText w:val="%5."/>
      <w:lvlJc w:val="left"/>
      <w:pPr>
        <w:ind w:left="3600" w:hanging="360"/>
      </w:pPr>
    </w:lvl>
    <w:lvl w:ilvl="5" w:tplc="A1E4120C">
      <w:start w:val="1"/>
      <w:numFmt w:val="lowerRoman"/>
      <w:lvlText w:val="%6."/>
      <w:lvlJc w:val="right"/>
      <w:pPr>
        <w:ind w:left="4320" w:hanging="180"/>
      </w:pPr>
    </w:lvl>
    <w:lvl w:ilvl="6" w:tplc="977A8962">
      <w:start w:val="1"/>
      <w:numFmt w:val="decimal"/>
      <w:lvlText w:val="%7."/>
      <w:lvlJc w:val="left"/>
      <w:pPr>
        <w:ind w:left="5040" w:hanging="360"/>
      </w:pPr>
    </w:lvl>
    <w:lvl w:ilvl="7" w:tplc="149CFED6">
      <w:start w:val="1"/>
      <w:numFmt w:val="lowerLetter"/>
      <w:lvlText w:val="%8."/>
      <w:lvlJc w:val="left"/>
      <w:pPr>
        <w:ind w:left="5760" w:hanging="360"/>
      </w:pPr>
    </w:lvl>
    <w:lvl w:ilvl="8" w:tplc="FDC40686">
      <w:start w:val="1"/>
      <w:numFmt w:val="lowerRoman"/>
      <w:lvlText w:val="%9."/>
      <w:lvlJc w:val="right"/>
      <w:pPr>
        <w:ind w:left="6480" w:hanging="180"/>
      </w:pPr>
    </w:lvl>
  </w:abstractNum>
  <w:abstractNum w:abstractNumId="8">
    <w:nsid w:val="5B1D20CA"/>
    <w:multiLevelType w:val="hybridMultilevel"/>
    <w:tmpl w:val="1A708ED8"/>
    <w:lvl w:ilvl="0" w:tplc="812E5882">
      <w:start w:val="1"/>
      <w:numFmt w:val="decimal"/>
      <w:lvlText w:val="%1."/>
      <w:lvlJc w:val="left"/>
      <w:pPr>
        <w:ind w:left="720" w:hanging="360"/>
      </w:pPr>
      <w:rPr>
        <w:rFonts w:hint="default"/>
        <w:b w:val="0"/>
      </w:rPr>
    </w:lvl>
    <w:lvl w:ilvl="1" w:tplc="03BED44E">
      <w:start w:val="1"/>
      <w:numFmt w:val="lowerLetter"/>
      <w:lvlText w:val="%2."/>
      <w:lvlJc w:val="left"/>
      <w:pPr>
        <w:ind w:left="1440" w:hanging="360"/>
      </w:pPr>
    </w:lvl>
    <w:lvl w:ilvl="2" w:tplc="486A7F4E">
      <w:start w:val="1"/>
      <w:numFmt w:val="lowerRoman"/>
      <w:lvlText w:val="%3."/>
      <w:lvlJc w:val="right"/>
      <w:pPr>
        <w:ind w:left="2160" w:hanging="180"/>
      </w:pPr>
    </w:lvl>
    <w:lvl w:ilvl="3" w:tplc="4FFC0F7E">
      <w:start w:val="1"/>
      <w:numFmt w:val="decimal"/>
      <w:lvlText w:val="%4."/>
      <w:lvlJc w:val="left"/>
      <w:pPr>
        <w:ind w:left="2880" w:hanging="360"/>
      </w:pPr>
    </w:lvl>
    <w:lvl w:ilvl="4" w:tplc="96803D66">
      <w:start w:val="1"/>
      <w:numFmt w:val="lowerLetter"/>
      <w:lvlText w:val="%5."/>
      <w:lvlJc w:val="left"/>
      <w:pPr>
        <w:ind w:left="3600" w:hanging="360"/>
      </w:pPr>
    </w:lvl>
    <w:lvl w:ilvl="5" w:tplc="D186878A">
      <w:start w:val="1"/>
      <w:numFmt w:val="lowerRoman"/>
      <w:lvlText w:val="%6."/>
      <w:lvlJc w:val="right"/>
      <w:pPr>
        <w:ind w:left="4320" w:hanging="180"/>
      </w:pPr>
    </w:lvl>
    <w:lvl w:ilvl="6" w:tplc="22E62588">
      <w:start w:val="1"/>
      <w:numFmt w:val="decimal"/>
      <w:lvlText w:val="%7."/>
      <w:lvlJc w:val="left"/>
      <w:pPr>
        <w:ind w:left="5040" w:hanging="360"/>
      </w:pPr>
    </w:lvl>
    <w:lvl w:ilvl="7" w:tplc="3CF60DA2">
      <w:start w:val="1"/>
      <w:numFmt w:val="lowerLetter"/>
      <w:lvlText w:val="%8."/>
      <w:lvlJc w:val="left"/>
      <w:pPr>
        <w:ind w:left="5760" w:hanging="360"/>
      </w:pPr>
    </w:lvl>
    <w:lvl w:ilvl="8" w:tplc="6EDC4E52">
      <w:start w:val="1"/>
      <w:numFmt w:val="lowerRoman"/>
      <w:lvlText w:val="%9."/>
      <w:lvlJc w:val="right"/>
      <w:pPr>
        <w:ind w:left="6480" w:hanging="180"/>
      </w:pPr>
    </w:lvl>
  </w:abstractNum>
  <w:abstractNum w:abstractNumId="9">
    <w:nsid w:val="607111DF"/>
    <w:multiLevelType w:val="multilevel"/>
    <w:tmpl w:val="110ECDAC"/>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CFA0108"/>
    <w:multiLevelType w:val="multilevel"/>
    <w:tmpl w:val="EFB80DC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24647C3"/>
    <w:multiLevelType w:val="hybridMultilevel"/>
    <w:tmpl w:val="B3A08A60"/>
    <w:lvl w:ilvl="0" w:tplc="20EEB46E">
      <w:start w:val="1"/>
      <w:numFmt w:val="bullet"/>
      <w:lvlText w:val=""/>
      <w:lvlJc w:val="left"/>
      <w:pPr>
        <w:ind w:left="1429" w:hanging="360"/>
      </w:pPr>
      <w:rPr>
        <w:rFonts w:ascii="Symbol" w:hAnsi="Symbol" w:hint="default"/>
      </w:rPr>
    </w:lvl>
    <w:lvl w:ilvl="1" w:tplc="85D83936">
      <w:start w:val="1"/>
      <w:numFmt w:val="bullet"/>
      <w:lvlText w:val="o"/>
      <w:lvlJc w:val="left"/>
      <w:pPr>
        <w:ind w:left="2149" w:hanging="360"/>
      </w:pPr>
      <w:rPr>
        <w:rFonts w:ascii="Courier New" w:hAnsi="Courier New" w:cs="Courier New" w:hint="default"/>
      </w:rPr>
    </w:lvl>
    <w:lvl w:ilvl="2" w:tplc="5E08C300">
      <w:start w:val="1"/>
      <w:numFmt w:val="bullet"/>
      <w:lvlText w:val=""/>
      <w:lvlJc w:val="left"/>
      <w:pPr>
        <w:ind w:left="2869" w:hanging="360"/>
      </w:pPr>
      <w:rPr>
        <w:rFonts w:ascii="Wingdings" w:hAnsi="Wingdings" w:hint="default"/>
      </w:rPr>
    </w:lvl>
    <w:lvl w:ilvl="3" w:tplc="941C9BA8">
      <w:start w:val="1"/>
      <w:numFmt w:val="bullet"/>
      <w:lvlText w:val=""/>
      <w:lvlJc w:val="left"/>
      <w:pPr>
        <w:ind w:left="3589" w:hanging="360"/>
      </w:pPr>
      <w:rPr>
        <w:rFonts w:ascii="Symbol" w:hAnsi="Symbol" w:hint="default"/>
      </w:rPr>
    </w:lvl>
    <w:lvl w:ilvl="4" w:tplc="E676C32A">
      <w:start w:val="1"/>
      <w:numFmt w:val="bullet"/>
      <w:lvlText w:val="o"/>
      <w:lvlJc w:val="left"/>
      <w:pPr>
        <w:ind w:left="4309" w:hanging="360"/>
      </w:pPr>
      <w:rPr>
        <w:rFonts w:ascii="Courier New" w:hAnsi="Courier New" w:cs="Courier New" w:hint="default"/>
      </w:rPr>
    </w:lvl>
    <w:lvl w:ilvl="5" w:tplc="BF52228C">
      <w:start w:val="1"/>
      <w:numFmt w:val="bullet"/>
      <w:lvlText w:val=""/>
      <w:lvlJc w:val="left"/>
      <w:pPr>
        <w:ind w:left="5029" w:hanging="360"/>
      </w:pPr>
      <w:rPr>
        <w:rFonts w:ascii="Wingdings" w:hAnsi="Wingdings" w:hint="default"/>
      </w:rPr>
    </w:lvl>
    <w:lvl w:ilvl="6" w:tplc="A118B1DA">
      <w:start w:val="1"/>
      <w:numFmt w:val="bullet"/>
      <w:lvlText w:val=""/>
      <w:lvlJc w:val="left"/>
      <w:pPr>
        <w:ind w:left="5749" w:hanging="360"/>
      </w:pPr>
      <w:rPr>
        <w:rFonts w:ascii="Symbol" w:hAnsi="Symbol" w:hint="default"/>
      </w:rPr>
    </w:lvl>
    <w:lvl w:ilvl="7" w:tplc="93C6A590">
      <w:start w:val="1"/>
      <w:numFmt w:val="bullet"/>
      <w:lvlText w:val="o"/>
      <w:lvlJc w:val="left"/>
      <w:pPr>
        <w:ind w:left="6469" w:hanging="360"/>
      </w:pPr>
      <w:rPr>
        <w:rFonts w:ascii="Courier New" w:hAnsi="Courier New" w:cs="Courier New" w:hint="default"/>
      </w:rPr>
    </w:lvl>
    <w:lvl w:ilvl="8" w:tplc="0E202634">
      <w:start w:val="1"/>
      <w:numFmt w:val="bullet"/>
      <w:lvlText w:val=""/>
      <w:lvlJc w:val="left"/>
      <w:pPr>
        <w:ind w:left="7189" w:hanging="360"/>
      </w:pPr>
      <w:rPr>
        <w:rFonts w:ascii="Wingdings" w:hAnsi="Wingdings" w:hint="default"/>
      </w:rPr>
    </w:lvl>
  </w:abstractNum>
  <w:abstractNum w:abstractNumId="12">
    <w:nsid w:val="766F4580"/>
    <w:multiLevelType w:val="hybridMultilevel"/>
    <w:tmpl w:val="F04C4822"/>
    <w:lvl w:ilvl="0" w:tplc="BBAC6840">
      <w:start w:val="1"/>
      <w:numFmt w:val="decimal"/>
      <w:lvlText w:val="%1)"/>
      <w:lvlJc w:val="left"/>
      <w:pPr>
        <w:ind w:left="1069" w:hanging="360"/>
      </w:pPr>
      <w:rPr>
        <w:rFonts w:hint="default"/>
      </w:rPr>
    </w:lvl>
    <w:lvl w:ilvl="1" w:tplc="E14A6F6C">
      <w:start w:val="1"/>
      <w:numFmt w:val="lowerLetter"/>
      <w:lvlText w:val="%2."/>
      <w:lvlJc w:val="left"/>
      <w:pPr>
        <w:ind w:left="1789" w:hanging="360"/>
      </w:pPr>
    </w:lvl>
    <w:lvl w:ilvl="2" w:tplc="FDDEDE86">
      <w:start w:val="1"/>
      <w:numFmt w:val="lowerRoman"/>
      <w:lvlText w:val="%3."/>
      <w:lvlJc w:val="right"/>
      <w:pPr>
        <w:ind w:left="2509" w:hanging="180"/>
      </w:pPr>
    </w:lvl>
    <w:lvl w:ilvl="3" w:tplc="634A758C">
      <w:start w:val="1"/>
      <w:numFmt w:val="decimal"/>
      <w:lvlText w:val="%4."/>
      <w:lvlJc w:val="left"/>
      <w:pPr>
        <w:ind w:left="3229" w:hanging="360"/>
      </w:pPr>
    </w:lvl>
    <w:lvl w:ilvl="4" w:tplc="05303A8E">
      <w:start w:val="1"/>
      <w:numFmt w:val="lowerLetter"/>
      <w:lvlText w:val="%5."/>
      <w:lvlJc w:val="left"/>
      <w:pPr>
        <w:ind w:left="3949" w:hanging="360"/>
      </w:pPr>
    </w:lvl>
    <w:lvl w:ilvl="5" w:tplc="E9027820">
      <w:start w:val="1"/>
      <w:numFmt w:val="lowerRoman"/>
      <w:lvlText w:val="%6."/>
      <w:lvlJc w:val="right"/>
      <w:pPr>
        <w:ind w:left="4669" w:hanging="180"/>
      </w:pPr>
    </w:lvl>
    <w:lvl w:ilvl="6" w:tplc="E3E6879E">
      <w:start w:val="1"/>
      <w:numFmt w:val="decimal"/>
      <w:lvlText w:val="%7."/>
      <w:lvlJc w:val="left"/>
      <w:pPr>
        <w:ind w:left="5389" w:hanging="360"/>
      </w:pPr>
    </w:lvl>
    <w:lvl w:ilvl="7" w:tplc="2AE28BB4">
      <w:start w:val="1"/>
      <w:numFmt w:val="lowerLetter"/>
      <w:lvlText w:val="%8."/>
      <w:lvlJc w:val="left"/>
      <w:pPr>
        <w:ind w:left="6109" w:hanging="360"/>
      </w:pPr>
    </w:lvl>
    <w:lvl w:ilvl="8" w:tplc="E38AA278">
      <w:start w:val="1"/>
      <w:numFmt w:val="lowerRoman"/>
      <w:lvlText w:val="%9."/>
      <w:lvlJc w:val="right"/>
      <w:pPr>
        <w:ind w:left="6829" w:hanging="180"/>
      </w:pPr>
    </w:lvl>
  </w:abstractNum>
  <w:abstractNum w:abstractNumId="13">
    <w:nsid w:val="77C92E0E"/>
    <w:multiLevelType w:val="hybridMultilevel"/>
    <w:tmpl w:val="0608ADFA"/>
    <w:lvl w:ilvl="0" w:tplc="BE123F14">
      <w:start w:val="1"/>
      <w:numFmt w:val="bullet"/>
      <w:lvlText w:val=""/>
      <w:lvlJc w:val="left"/>
      <w:pPr>
        <w:ind w:left="1260" w:hanging="360"/>
      </w:pPr>
      <w:rPr>
        <w:rFonts w:ascii="Symbol" w:hAnsi="Symbol" w:hint="default"/>
      </w:rPr>
    </w:lvl>
    <w:lvl w:ilvl="1" w:tplc="38323662">
      <w:start w:val="1"/>
      <w:numFmt w:val="bullet"/>
      <w:lvlText w:val="o"/>
      <w:lvlJc w:val="left"/>
      <w:pPr>
        <w:ind w:left="1980" w:hanging="360"/>
      </w:pPr>
      <w:rPr>
        <w:rFonts w:ascii="Courier New" w:hAnsi="Courier New" w:cs="Courier New" w:hint="default"/>
      </w:rPr>
    </w:lvl>
    <w:lvl w:ilvl="2" w:tplc="D6F87656">
      <w:start w:val="1"/>
      <w:numFmt w:val="bullet"/>
      <w:lvlText w:val=""/>
      <w:lvlJc w:val="left"/>
      <w:pPr>
        <w:ind w:left="2700" w:hanging="360"/>
      </w:pPr>
      <w:rPr>
        <w:rFonts w:ascii="Wingdings" w:hAnsi="Wingdings" w:hint="default"/>
      </w:rPr>
    </w:lvl>
    <w:lvl w:ilvl="3" w:tplc="3852FC1E">
      <w:start w:val="1"/>
      <w:numFmt w:val="bullet"/>
      <w:lvlText w:val=""/>
      <w:lvlJc w:val="left"/>
      <w:pPr>
        <w:ind w:left="3420" w:hanging="360"/>
      </w:pPr>
      <w:rPr>
        <w:rFonts w:ascii="Symbol" w:hAnsi="Symbol" w:hint="default"/>
      </w:rPr>
    </w:lvl>
    <w:lvl w:ilvl="4" w:tplc="9CA86DEC">
      <w:start w:val="1"/>
      <w:numFmt w:val="bullet"/>
      <w:lvlText w:val="o"/>
      <w:lvlJc w:val="left"/>
      <w:pPr>
        <w:ind w:left="4140" w:hanging="360"/>
      </w:pPr>
      <w:rPr>
        <w:rFonts w:ascii="Courier New" w:hAnsi="Courier New" w:cs="Courier New" w:hint="default"/>
      </w:rPr>
    </w:lvl>
    <w:lvl w:ilvl="5" w:tplc="94AE8258">
      <w:start w:val="1"/>
      <w:numFmt w:val="bullet"/>
      <w:lvlText w:val=""/>
      <w:lvlJc w:val="left"/>
      <w:pPr>
        <w:ind w:left="4860" w:hanging="360"/>
      </w:pPr>
      <w:rPr>
        <w:rFonts w:ascii="Wingdings" w:hAnsi="Wingdings" w:hint="default"/>
      </w:rPr>
    </w:lvl>
    <w:lvl w:ilvl="6" w:tplc="0D6C30FC">
      <w:start w:val="1"/>
      <w:numFmt w:val="bullet"/>
      <w:lvlText w:val=""/>
      <w:lvlJc w:val="left"/>
      <w:pPr>
        <w:ind w:left="5580" w:hanging="360"/>
      </w:pPr>
      <w:rPr>
        <w:rFonts w:ascii="Symbol" w:hAnsi="Symbol" w:hint="default"/>
      </w:rPr>
    </w:lvl>
    <w:lvl w:ilvl="7" w:tplc="94C00826">
      <w:start w:val="1"/>
      <w:numFmt w:val="bullet"/>
      <w:lvlText w:val="o"/>
      <w:lvlJc w:val="left"/>
      <w:pPr>
        <w:ind w:left="6300" w:hanging="360"/>
      </w:pPr>
      <w:rPr>
        <w:rFonts w:ascii="Courier New" w:hAnsi="Courier New" w:cs="Courier New" w:hint="default"/>
      </w:rPr>
    </w:lvl>
    <w:lvl w:ilvl="8" w:tplc="F9BC3BFC">
      <w:start w:val="1"/>
      <w:numFmt w:val="bullet"/>
      <w:lvlText w:val=""/>
      <w:lvlJc w:val="left"/>
      <w:pPr>
        <w:ind w:left="7020" w:hanging="360"/>
      </w:pPr>
      <w:rPr>
        <w:rFonts w:ascii="Wingdings" w:hAnsi="Wingdings" w:hint="default"/>
      </w:rPr>
    </w:lvl>
  </w:abstractNum>
  <w:num w:numId="1">
    <w:abstractNumId w:val="7"/>
  </w:num>
  <w:num w:numId="2">
    <w:abstractNumId w:val="8"/>
  </w:num>
  <w:num w:numId="3">
    <w:abstractNumId w:val="2"/>
  </w:num>
  <w:num w:numId="4">
    <w:abstractNumId w:val="13"/>
  </w:num>
  <w:num w:numId="5">
    <w:abstractNumId w:val="9"/>
  </w:num>
  <w:num w:numId="6">
    <w:abstractNumId w:val="11"/>
  </w:num>
  <w:num w:numId="7">
    <w:abstractNumId w:val="4"/>
  </w:num>
  <w:num w:numId="8">
    <w:abstractNumId w:val="6"/>
  </w:num>
  <w:num w:numId="9">
    <w:abstractNumId w:val="3"/>
  </w:num>
  <w:num w:numId="10">
    <w:abstractNumId w:val="5"/>
  </w:num>
  <w:num w:numId="11">
    <w:abstractNumId w:val="12"/>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9E"/>
    <w:rsid w:val="00046062"/>
    <w:rsid w:val="001466EE"/>
    <w:rsid w:val="00172C54"/>
    <w:rsid w:val="001816BD"/>
    <w:rsid w:val="0018416A"/>
    <w:rsid w:val="001A295E"/>
    <w:rsid w:val="001A783C"/>
    <w:rsid w:val="00394D62"/>
    <w:rsid w:val="004A04AD"/>
    <w:rsid w:val="00520965"/>
    <w:rsid w:val="006261D6"/>
    <w:rsid w:val="00626866"/>
    <w:rsid w:val="00813AAE"/>
    <w:rsid w:val="008F1FDF"/>
    <w:rsid w:val="009711BF"/>
    <w:rsid w:val="00B33014"/>
    <w:rsid w:val="00B73529"/>
    <w:rsid w:val="00B9406F"/>
    <w:rsid w:val="00BB02C6"/>
    <w:rsid w:val="00CC2903"/>
    <w:rsid w:val="00CC78AA"/>
    <w:rsid w:val="00F2099E"/>
    <w:rsid w:val="00F51A25"/>
    <w:rsid w:val="00FB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qFormat/>
    <w:pPr>
      <w:spacing w:before="200"/>
    </w:pPr>
    <w:rPr>
      <w:sz w:val="24"/>
      <w:szCs w:val="24"/>
    </w:rPr>
  </w:style>
  <w:style w:type="character" w:customStyle="1" w:styleId="a5">
    <w:name w:val="Подзаголовок Знак"/>
    <w:basedOn w:val="a0"/>
    <w:link w:val="a4"/>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character" w:styleId="af2">
    <w:name w:val="Hyperlink"/>
    <w:basedOn w:val="a0"/>
    <w:uiPriority w:val="99"/>
    <w:unhideWhenUsed/>
    <w:rPr>
      <w:color w:val="0000FF" w:themeColor="hyperlink"/>
      <w:u w:val="single"/>
    </w:rPr>
  </w:style>
  <w:style w:type="paragraph" w:styleId="af3">
    <w:name w:val="List Paragraph"/>
    <w:basedOn w:val="a"/>
    <w:qFormat/>
    <w:pPr>
      <w:ind w:left="720"/>
      <w:contextualSpacing/>
    </w:pPr>
  </w:style>
  <w:style w:type="paragraph" w:styleId="af4">
    <w:name w:val="Title"/>
    <w:basedOn w:val="a"/>
    <w:link w:val="af5"/>
    <w:uiPriority w:val="10"/>
    <w:qFormat/>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Pr>
      <w:rFonts w:ascii="Times New Roman" w:eastAsia="Times New Roman" w:hAnsi="Times New Roman" w:cs="Times New Roman"/>
      <w:sz w:val="28"/>
      <w:szCs w:val="24"/>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line="240" w:lineRule="auto"/>
    </w:pPr>
    <w:rPr>
      <w:sz w:val="20"/>
      <w:szCs w:val="20"/>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customStyle="1" w:styleId="afd">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table" w:styleId="aff2">
    <w:name w:val="Table Grid"/>
    <w:basedOn w:val="a1"/>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ody Text Indent"/>
    <w:basedOn w:val="a"/>
    <w:link w:val="aff4"/>
    <w:rsid w:val="00FB6988"/>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f4">
    <w:name w:val="Основной текст с отступом Знак"/>
    <w:basedOn w:val="a0"/>
    <w:link w:val="aff3"/>
    <w:rsid w:val="00FB6988"/>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qFormat/>
    <w:pPr>
      <w:spacing w:before="200"/>
    </w:pPr>
    <w:rPr>
      <w:sz w:val="24"/>
      <w:szCs w:val="24"/>
    </w:rPr>
  </w:style>
  <w:style w:type="character" w:customStyle="1" w:styleId="a5">
    <w:name w:val="Подзаголовок Знак"/>
    <w:basedOn w:val="a0"/>
    <w:link w:val="a4"/>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character" w:styleId="af2">
    <w:name w:val="Hyperlink"/>
    <w:basedOn w:val="a0"/>
    <w:uiPriority w:val="99"/>
    <w:unhideWhenUsed/>
    <w:rPr>
      <w:color w:val="0000FF" w:themeColor="hyperlink"/>
      <w:u w:val="single"/>
    </w:rPr>
  </w:style>
  <w:style w:type="paragraph" w:styleId="af3">
    <w:name w:val="List Paragraph"/>
    <w:basedOn w:val="a"/>
    <w:qFormat/>
    <w:pPr>
      <w:ind w:left="720"/>
      <w:contextualSpacing/>
    </w:pPr>
  </w:style>
  <w:style w:type="paragraph" w:styleId="af4">
    <w:name w:val="Title"/>
    <w:basedOn w:val="a"/>
    <w:link w:val="af5"/>
    <w:uiPriority w:val="10"/>
    <w:qFormat/>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Pr>
      <w:rFonts w:ascii="Times New Roman" w:eastAsia="Times New Roman" w:hAnsi="Times New Roman" w:cs="Times New Roman"/>
      <w:sz w:val="28"/>
      <w:szCs w:val="24"/>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line="240" w:lineRule="auto"/>
    </w:pPr>
    <w:rPr>
      <w:sz w:val="20"/>
      <w:szCs w:val="20"/>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customStyle="1" w:styleId="afd">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table" w:styleId="aff2">
    <w:name w:val="Table Grid"/>
    <w:basedOn w:val="a1"/>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ody Text Indent"/>
    <w:basedOn w:val="a"/>
    <w:link w:val="aff4"/>
    <w:rsid w:val="00FB6988"/>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f4">
    <w:name w:val="Основной текст с отступом Знак"/>
    <w:basedOn w:val="a0"/>
    <w:link w:val="aff3"/>
    <w:rsid w:val="00FB6988"/>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331&amp;dst=42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SPB&amp;n=316702&amp;dst=101159" TargetMode="External"/><Relationship Id="rId17" Type="http://schemas.openxmlformats.org/officeDocument/2006/relationships/hyperlink" Target="https://login.consultant.ru/link/?req=doc&amp;base=RLAW210&amp;n=139551&amp;dst=100087"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28011"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LAW&amp;n=99661&amp;dst=10000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7905E-0DE1-44F1-B21D-BCD7F9A8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7686</Words>
  <Characters>43811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ZaitsevaN</cp:lastModifiedBy>
  <cp:revision>4</cp:revision>
  <cp:lastPrinted>2026-05-26T07:36:00Z</cp:lastPrinted>
  <dcterms:created xsi:type="dcterms:W3CDTF">2026-05-21T12:38:00Z</dcterms:created>
  <dcterms:modified xsi:type="dcterms:W3CDTF">2026-05-26T07:37:00Z</dcterms:modified>
</cp:coreProperties>
</file>