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3C2" w:rsidRPr="00920A2A" w:rsidRDefault="00123273" w:rsidP="00920A2A">
      <w:pPr>
        <w:spacing w:after="0"/>
        <w:ind w:left="-567"/>
        <w:jc w:val="center"/>
        <w:rPr>
          <w:rFonts w:ascii="Times New Roman" w:eastAsia="Times New Roman" w:hAnsi="Times New Roman" w:cs="Times New Roman"/>
          <w:b/>
          <w:color w:val="000000"/>
          <w:sz w:val="26"/>
          <w:szCs w:val="26"/>
          <w:lang w:eastAsia="ru-RU"/>
        </w:rPr>
      </w:pPr>
      <w:r w:rsidRPr="00920A2A">
        <w:rPr>
          <w:rFonts w:ascii="Times New Roman" w:eastAsia="Times New Roman" w:hAnsi="Times New Roman" w:cs="Times New Roman"/>
          <w:b/>
          <w:color w:val="000000"/>
          <w:sz w:val="26"/>
          <w:szCs w:val="26"/>
          <w:lang w:eastAsia="ru-RU"/>
        </w:rPr>
        <w:t xml:space="preserve">Объявление о проведении отбора </w:t>
      </w:r>
    </w:p>
    <w:p w:rsidR="00C3336D" w:rsidRPr="00C3336D" w:rsidRDefault="00123273" w:rsidP="00C3336D">
      <w:pPr>
        <w:spacing w:after="0"/>
        <w:ind w:left="-567"/>
        <w:jc w:val="center"/>
        <w:rPr>
          <w:rFonts w:ascii="Times New Roman" w:eastAsia="Times New Roman" w:hAnsi="Times New Roman" w:cs="Times New Roman"/>
          <w:b/>
          <w:color w:val="000000"/>
          <w:sz w:val="26"/>
          <w:szCs w:val="26"/>
          <w:lang w:eastAsia="ru-RU"/>
        </w:rPr>
      </w:pPr>
      <w:r w:rsidRPr="00920A2A">
        <w:rPr>
          <w:rFonts w:ascii="Times New Roman" w:eastAsia="Times New Roman" w:hAnsi="Times New Roman" w:cs="Times New Roman"/>
          <w:b/>
          <w:color w:val="000000"/>
          <w:sz w:val="26"/>
          <w:szCs w:val="26"/>
          <w:lang w:eastAsia="ru-RU"/>
        </w:rPr>
        <w:t xml:space="preserve">на </w:t>
      </w:r>
      <w:r w:rsidR="007172B2" w:rsidRPr="00920A2A">
        <w:rPr>
          <w:rFonts w:ascii="Times New Roman" w:eastAsia="Times New Roman" w:hAnsi="Times New Roman" w:cs="Times New Roman"/>
          <w:b/>
          <w:color w:val="000000"/>
          <w:sz w:val="26"/>
          <w:szCs w:val="26"/>
          <w:lang w:eastAsia="ru-RU"/>
        </w:rPr>
        <w:t>предоставление</w:t>
      </w:r>
      <w:r w:rsidR="00C3336D">
        <w:rPr>
          <w:rFonts w:ascii="Times New Roman" w:eastAsia="Times New Roman" w:hAnsi="Times New Roman" w:cs="Times New Roman"/>
          <w:b/>
          <w:color w:val="000000"/>
          <w:sz w:val="26"/>
          <w:szCs w:val="26"/>
          <w:lang w:eastAsia="ru-RU"/>
        </w:rPr>
        <w:t xml:space="preserve"> </w:t>
      </w:r>
      <w:r w:rsidR="00C3336D" w:rsidRPr="00C3336D">
        <w:rPr>
          <w:rFonts w:ascii="Times New Roman" w:eastAsia="Times New Roman" w:hAnsi="Times New Roman" w:cs="Times New Roman"/>
          <w:b/>
          <w:color w:val="000000"/>
          <w:sz w:val="26"/>
          <w:szCs w:val="26"/>
          <w:lang w:eastAsia="ru-RU"/>
        </w:rPr>
        <w:t>субсидий</w:t>
      </w:r>
      <w:r w:rsidR="00C3336D">
        <w:rPr>
          <w:rFonts w:ascii="Times New Roman" w:eastAsia="Times New Roman" w:hAnsi="Times New Roman" w:cs="Times New Roman"/>
          <w:b/>
          <w:color w:val="000000"/>
          <w:sz w:val="26"/>
          <w:szCs w:val="26"/>
          <w:lang w:eastAsia="ru-RU"/>
        </w:rPr>
        <w:t xml:space="preserve"> </w:t>
      </w:r>
      <w:r w:rsidR="00C3336D" w:rsidRPr="00C3336D">
        <w:rPr>
          <w:rFonts w:ascii="Times New Roman" w:eastAsia="Times New Roman" w:hAnsi="Times New Roman" w:cs="Times New Roman"/>
          <w:b/>
          <w:color w:val="000000"/>
          <w:sz w:val="26"/>
          <w:szCs w:val="26"/>
          <w:lang w:eastAsia="ru-RU"/>
        </w:rPr>
        <w:t>хозяйствующим субъектам,</w:t>
      </w:r>
    </w:p>
    <w:p w:rsidR="00822147" w:rsidRDefault="00C3336D" w:rsidP="00C3336D">
      <w:pPr>
        <w:spacing w:after="0"/>
        <w:ind w:left="-567"/>
        <w:jc w:val="center"/>
        <w:rPr>
          <w:rFonts w:ascii="Times New Roman" w:eastAsia="Times New Roman" w:hAnsi="Times New Roman" w:cs="Times New Roman"/>
          <w:b/>
          <w:color w:val="000000"/>
          <w:sz w:val="26"/>
          <w:szCs w:val="26"/>
          <w:lang w:eastAsia="ru-RU"/>
        </w:rPr>
      </w:pPr>
      <w:r w:rsidRPr="00C3336D">
        <w:rPr>
          <w:rFonts w:ascii="Times New Roman" w:eastAsia="Times New Roman" w:hAnsi="Times New Roman" w:cs="Times New Roman"/>
          <w:b/>
          <w:color w:val="000000"/>
          <w:sz w:val="26"/>
          <w:szCs w:val="26"/>
          <w:lang w:eastAsia="ru-RU"/>
        </w:rPr>
        <w:t>оказывающим банные услуги на территории МО город Волхов</w:t>
      </w:r>
    </w:p>
    <w:p w:rsidR="00C3637F" w:rsidRPr="00920A2A" w:rsidRDefault="00C3637F" w:rsidP="00C3336D">
      <w:pPr>
        <w:spacing w:after="0"/>
        <w:ind w:left="-567"/>
        <w:jc w:val="center"/>
        <w:rPr>
          <w:rFonts w:ascii="Times New Roman" w:eastAsia="Times New Roman" w:hAnsi="Times New Roman" w:cs="Times New Roman"/>
          <w:b/>
          <w:color w:val="000000"/>
          <w:sz w:val="26"/>
          <w:szCs w:val="26"/>
          <w:lang w:eastAsia="ru-RU"/>
        </w:rPr>
      </w:pPr>
    </w:p>
    <w:p w:rsidR="007172B2" w:rsidRPr="00C3637F" w:rsidRDefault="00822147" w:rsidP="00C3336D">
      <w:pPr>
        <w:spacing w:after="0" w:line="240" w:lineRule="auto"/>
        <w:ind w:left="-567"/>
        <w:jc w:val="both"/>
        <w:rPr>
          <w:rFonts w:ascii="Times New Roman" w:hAnsi="Times New Roman" w:cs="Times New Roman"/>
          <w:color w:val="000000"/>
          <w:sz w:val="24"/>
          <w:szCs w:val="24"/>
        </w:rPr>
      </w:pPr>
      <w:r w:rsidRPr="00C3637F">
        <w:rPr>
          <w:rFonts w:ascii="Times New Roman" w:hAnsi="Times New Roman" w:cs="Times New Roman"/>
          <w:color w:val="000000"/>
          <w:sz w:val="24"/>
          <w:szCs w:val="24"/>
        </w:rPr>
        <w:tab/>
      </w:r>
      <w:r w:rsidR="007172B2" w:rsidRPr="00C3637F">
        <w:rPr>
          <w:rFonts w:ascii="Times New Roman" w:eastAsia="Times New Roman" w:hAnsi="Times New Roman" w:cs="Times New Roman"/>
          <w:sz w:val="24"/>
          <w:szCs w:val="24"/>
          <w:lang w:eastAsia="ru-RU"/>
        </w:rPr>
        <w:t xml:space="preserve">В соответствии с постановлением администрации Волховского муниципального района  от </w:t>
      </w:r>
      <w:r w:rsidR="00C3336D" w:rsidRPr="00C3637F">
        <w:rPr>
          <w:rFonts w:ascii="Times New Roman" w:eastAsia="Times New Roman" w:hAnsi="Times New Roman" w:cs="Times New Roman"/>
          <w:sz w:val="24"/>
          <w:szCs w:val="24"/>
          <w:lang w:eastAsia="ru-RU"/>
        </w:rPr>
        <w:t>15 мая 2026</w:t>
      </w:r>
      <w:r w:rsidR="00D15877" w:rsidRPr="00C3637F">
        <w:rPr>
          <w:rFonts w:ascii="Times New Roman" w:eastAsia="Times New Roman" w:hAnsi="Times New Roman" w:cs="Times New Roman"/>
          <w:sz w:val="24"/>
          <w:szCs w:val="24"/>
          <w:lang w:eastAsia="ru-RU"/>
        </w:rPr>
        <w:t xml:space="preserve"> года</w:t>
      </w:r>
      <w:r w:rsidR="007172B2" w:rsidRPr="00C3637F">
        <w:rPr>
          <w:rFonts w:ascii="Times New Roman" w:eastAsia="Times New Roman" w:hAnsi="Times New Roman" w:cs="Times New Roman"/>
          <w:sz w:val="24"/>
          <w:szCs w:val="24"/>
          <w:lang w:eastAsia="ru-RU"/>
        </w:rPr>
        <w:t xml:space="preserve"> </w:t>
      </w:r>
      <w:r w:rsidR="007172B2" w:rsidRPr="00C3637F">
        <w:rPr>
          <w:rFonts w:ascii="Times New Roman" w:hAnsi="Times New Roman" w:cs="Times New Roman"/>
          <w:color w:val="000000"/>
          <w:sz w:val="24"/>
          <w:szCs w:val="24"/>
        </w:rPr>
        <w:t xml:space="preserve">№ </w:t>
      </w:r>
      <w:r w:rsidR="00C3336D" w:rsidRPr="00C3637F">
        <w:rPr>
          <w:rFonts w:ascii="Times New Roman" w:hAnsi="Times New Roman" w:cs="Times New Roman"/>
          <w:color w:val="000000"/>
          <w:sz w:val="24"/>
          <w:szCs w:val="24"/>
        </w:rPr>
        <w:t>1657</w:t>
      </w:r>
      <w:r w:rsidR="00A67685" w:rsidRPr="00C3637F">
        <w:rPr>
          <w:rFonts w:ascii="Times New Roman" w:hAnsi="Times New Roman" w:cs="Times New Roman"/>
          <w:color w:val="000000"/>
          <w:sz w:val="24"/>
          <w:szCs w:val="24"/>
        </w:rPr>
        <w:t xml:space="preserve"> «</w:t>
      </w:r>
      <w:r w:rsidR="007172B2" w:rsidRPr="00C3637F">
        <w:rPr>
          <w:rFonts w:ascii="Times New Roman" w:hAnsi="Times New Roman" w:cs="Times New Roman"/>
          <w:color w:val="000000"/>
          <w:sz w:val="24"/>
          <w:szCs w:val="24"/>
        </w:rPr>
        <w:t>О проведении</w:t>
      </w:r>
      <w:r w:rsidR="00C3336D" w:rsidRPr="00C3637F">
        <w:rPr>
          <w:rFonts w:ascii="Times New Roman" w:hAnsi="Times New Roman" w:cs="Times New Roman"/>
          <w:color w:val="000000"/>
          <w:sz w:val="24"/>
          <w:szCs w:val="24"/>
        </w:rPr>
        <w:t xml:space="preserve"> </w:t>
      </w:r>
      <w:r w:rsidR="007172B2" w:rsidRPr="00C3637F">
        <w:rPr>
          <w:rFonts w:ascii="Times New Roman" w:hAnsi="Times New Roman" w:cs="Times New Roman"/>
          <w:sz w:val="24"/>
          <w:szCs w:val="24"/>
        </w:rPr>
        <w:t xml:space="preserve">отбора </w:t>
      </w:r>
      <w:r w:rsidR="00C3336D" w:rsidRPr="00C3637F">
        <w:rPr>
          <w:rFonts w:ascii="Times New Roman" w:hAnsi="Times New Roman" w:cs="Times New Roman"/>
          <w:sz w:val="24"/>
          <w:szCs w:val="24"/>
        </w:rPr>
        <w:t>на предоставление субсидий хозяйствующим субъектам, оказывающим банные услуги на территории МО город Волхов</w:t>
      </w:r>
      <w:r w:rsidR="00D37608" w:rsidRPr="00C3637F">
        <w:rPr>
          <w:rFonts w:ascii="Times New Roman" w:hAnsi="Times New Roman" w:cs="Times New Roman"/>
          <w:color w:val="000000"/>
          <w:sz w:val="24"/>
          <w:szCs w:val="24"/>
        </w:rPr>
        <w:t>» (</w:t>
      </w:r>
      <w:r w:rsidR="007172B2" w:rsidRPr="00C3637F">
        <w:rPr>
          <w:rFonts w:ascii="Times New Roman" w:hAnsi="Times New Roman" w:cs="Times New Roman"/>
          <w:color w:val="000000"/>
          <w:sz w:val="24"/>
          <w:szCs w:val="24"/>
        </w:rPr>
        <w:t>далее</w:t>
      </w:r>
      <w:r w:rsidR="00D37608" w:rsidRPr="00C3637F">
        <w:rPr>
          <w:rFonts w:ascii="Times New Roman" w:hAnsi="Times New Roman" w:cs="Times New Roman"/>
          <w:color w:val="000000"/>
          <w:sz w:val="24"/>
          <w:szCs w:val="24"/>
        </w:rPr>
        <w:t xml:space="preserve"> </w:t>
      </w:r>
      <w:r w:rsidR="007172B2" w:rsidRPr="00C3637F">
        <w:rPr>
          <w:rFonts w:ascii="Times New Roman" w:hAnsi="Times New Roman" w:cs="Times New Roman"/>
          <w:color w:val="000000"/>
          <w:sz w:val="24"/>
          <w:szCs w:val="24"/>
        </w:rPr>
        <w:t>–</w:t>
      </w:r>
      <w:r w:rsidR="00D37608" w:rsidRPr="00C3637F">
        <w:rPr>
          <w:rFonts w:ascii="Times New Roman" w:hAnsi="Times New Roman" w:cs="Times New Roman"/>
          <w:color w:val="000000"/>
          <w:sz w:val="24"/>
          <w:szCs w:val="24"/>
        </w:rPr>
        <w:t xml:space="preserve"> </w:t>
      </w:r>
      <w:r w:rsidR="007172B2" w:rsidRPr="00C3637F">
        <w:rPr>
          <w:rFonts w:ascii="Times New Roman" w:hAnsi="Times New Roman" w:cs="Times New Roman"/>
          <w:color w:val="000000"/>
          <w:sz w:val="24"/>
          <w:szCs w:val="24"/>
        </w:rPr>
        <w:t>отбор) об</w:t>
      </w:r>
      <w:r w:rsidR="00D37608" w:rsidRPr="00C3637F">
        <w:rPr>
          <w:rFonts w:ascii="Times New Roman" w:hAnsi="Times New Roman" w:cs="Times New Roman"/>
          <w:color w:val="000000"/>
          <w:sz w:val="24"/>
          <w:szCs w:val="24"/>
        </w:rPr>
        <w:t>ъявляется соответствующий отбор</w:t>
      </w:r>
      <w:r w:rsidR="007172B2" w:rsidRPr="00C3637F">
        <w:rPr>
          <w:rFonts w:ascii="Times New Roman" w:hAnsi="Times New Roman" w:cs="Times New Roman"/>
          <w:color w:val="000000"/>
          <w:sz w:val="24"/>
          <w:szCs w:val="24"/>
        </w:rPr>
        <w:t>.</w:t>
      </w:r>
    </w:p>
    <w:p w:rsidR="00822147" w:rsidRPr="00C3637F" w:rsidRDefault="007172B2" w:rsidP="00920A2A">
      <w:pPr>
        <w:spacing w:after="0" w:line="240" w:lineRule="auto"/>
        <w:ind w:left="-567"/>
        <w:jc w:val="both"/>
        <w:rPr>
          <w:rFonts w:ascii="Times New Roman" w:hAnsi="Times New Roman" w:cs="Times New Roman"/>
          <w:color w:val="000000"/>
          <w:sz w:val="24"/>
          <w:szCs w:val="24"/>
        </w:rPr>
      </w:pPr>
      <w:r w:rsidRPr="00C3637F">
        <w:rPr>
          <w:rFonts w:ascii="Times New Roman" w:hAnsi="Times New Roman" w:cs="Times New Roman"/>
          <w:color w:val="000000"/>
          <w:sz w:val="24"/>
          <w:szCs w:val="24"/>
        </w:rPr>
        <w:tab/>
      </w:r>
      <w:r w:rsidR="00822147" w:rsidRPr="00C3637F">
        <w:rPr>
          <w:rFonts w:ascii="Times New Roman" w:hAnsi="Times New Roman" w:cs="Times New Roman"/>
          <w:color w:val="000000"/>
          <w:sz w:val="24"/>
          <w:szCs w:val="24"/>
        </w:rPr>
        <w:t xml:space="preserve">Субсидия в целях </w:t>
      </w:r>
      <w:r w:rsidR="00C3336D" w:rsidRPr="00C3637F">
        <w:rPr>
          <w:rFonts w:ascii="Times New Roman" w:hAnsi="Times New Roman" w:cs="Times New Roman"/>
          <w:color w:val="000000"/>
          <w:sz w:val="24"/>
          <w:szCs w:val="24"/>
        </w:rPr>
        <w:t>создания условий для обеспечения жителей банными услугами.</w:t>
      </w:r>
    </w:p>
    <w:p w:rsidR="00822147" w:rsidRDefault="00822147" w:rsidP="00C3336D">
      <w:pPr>
        <w:spacing w:after="0" w:line="240" w:lineRule="auto"/>
        <w:ind w:left="-567"/>
        <w:jc w:val="both"/>
        <w:rPr>
          <w:rFonts w:ascii="Times New Roman" w:hAnsi="Times New Roman" w:cs="Times New Roman"/>
          <w:sz w:val="24"/>
          <w:szCs w:val="24"/>
        </w:rPr>
      </w:pPr>
      <w:r w:rsidRPr="00C3637F">
        <w:rPr>
          <w:rFonts w:ascii="Times New Roman" w:hAnsi="Times New Roman" w:cs="Times New Roman"/>
          <w:color w:val="000000"/>
          <w:sz w:val="24"/>
          <w:szCs w:val="24"/>
        </w:rPr>
        <w:tab/>
      </w:r>
      <w:proofErr w:type="gramStart"/>
      <w:r w:rsidR="00CD6BC3" w:rsidRPr="00C3637F">
        <w:rPr>
          <w:rFonts w:ascii="Times New Roman" w:hAnsi="Times New Roman" w:cs="Times New Roman"/>
          <w:color w:val="000000"/>
          <w:sz w:val="24"/>
          <w:szCs w:val="24"/>
        </w:rPr>
        <w:t>Порядок предоставления субсидии утвержден п</w:t>
      </w:r>
      <w:r w:rsidRPr="00C3637F">
        <w:rPr>
          <w:rFonts w:ascii="Times New Roman" w:hAnsi="Times New Roman" w:cs="Times New Roman"/>
          <w:color w:val="000000"/>
          <w:sz w:val="24"/>
          <w:szCs w:val="24"/>
        </w:rPr>
        <w:t xml:space="preserve">остановлением Администрации Волховского муниципального района от </w:t>
      </w:r>
      <w:r w:rsidR="00C3336D" w:rsidRPr="00C3637F">
        <w:rPr>
          <w:rFonts w:ascii="Times New Roman" w:hAnsi="Times New Roman" w:cs="Times New Roman"/>
          <w:color w:val="000000"/>
          <w:sz w:val="24"/>
          <w:szCs w:val="24"/>
        </w:rPr>
        <w:t>18 июня 2025</w:t>
      </w:r>
      <w:r w:rsidRPr="00C3637F">
        <w:rPr>
          <w:rFonts w:ascii="Times New Roman" w:hAnsi="Times New Roman" w:cs="Times New Roman"/>
          <w:color w:val="000000"/>
          <w:sz w:val="24"/>
          <w:szCs w:val="24"/>
        </w:rPr>
        <w:t xml:space="preserve"> № </w:t>
      </w:r>
      <w:r w:rsidR="00C3336D" w:rsidRPr="00C3637F">
        <w:rPr>
          <w:rFonts w:ascii="Times New Roman" w:hAnsi="Times New Roman" w:cs="Times New Roman"/>
          <w:color w:val="000000"/>
          <w:sz w:val="24"/>
          <w:szCs w:val="24"/>
        </w:rPr>
        <w:t>2189</w:t>
      </w:r>
      <w:r w:rsidRPr="00C3637F">
        <w:rPr>
          <w:rFonts w:ascii="Times New Roman" w:hAnsi="Times New Roman" w:cs="Times New Roman"/>
          <w:color w:val="000000"/>
          <w:sz w:val="24"/>
          <w:szCs w:val="24"/>
        </w:rPr>
        <w:t xml:space="preserve"> «Об утверждении порядка предоставления субсидий </w:t>
      </w:r>
      <w:r w:rsidR="00C3336D" w:rsidRPr="00C3637F">
        <w:rPr>
          <w:rFonts w:ascii="Times New Roman" w:hAnsi="Times New Roman" w:cs="Times New Roman"/>
          <w:color w:val="000000"/>
          <w:sz w:val="24"/>
          <w:szCs w:val="24"/>
        </w:rPr>
        <w:t>хозяйствующим субъектам, оказывающим банные услуги на территории МО город Волхов</w:t>
      </w:r>
      <w:r w:rsidRPr="00C3637F">
        <w:rPr>
          <w:rFonts w:ascii="Times New Roman" w:hAnsi="Times New Roman" w:cs="Times New Roman"/>
          <w:color w:val="000000"/>
          <w:sz w:val="24"/>
          <w:szCs w:val="24"/>
        </w:rPr>
        <w:t xml:space="preserve">» </w:t>
      </w:r>
      <w:r w:rsidR="00CD6BC3" w:rsidRPr="00C3637F">
        <w:rPr>
          <w:rFonts w:ascii="Times New Roman" w:hAnsi="Times New Roman" w:cs="Times New Roman"/>
          <w:color w:val="000000"/>
          <w:sz w:val="24"/>
          <w:szCs w:val="24"/>
        </w:rPr>
        <w:t>(далее</w:t>
      </w:r>
      <w:r w:rsidR="00C3336D" w:rsidRPr="00C3637F">
        <w:rPr>
          <w:rFonts w:ascii="Times New Roman" w:hAnsi="Times New Roman" w:cs="Times New Roman"/>
          <w:color w:val="000000"/>
          <w:sz w:val="24"/>
          <w:szCs w:val="24"/>
        </w:rPr>
        <w:t xml:space="preserve"> </w:t>
      </w:r>
      <w:r w:rsidR="00CD6BC3" w:rsidRPr="00C3637F">
        <w:rPr>
          <w:rFonts w:ascii="Times New Roman" w:hAnsi="Times New Roman" w:cs="Times New Roman"/>
          <w:color w:val="000000"/>
          <w:sz w:val="24"/>
          <w:szCs w:val="24"/>
        </w:rPr>
        <w:t>-</w:t>
      </w:r>
      <w:r w:rsidR="00C3336D" w:rsidRPr="00C3637F">
        <w:rPr>
          <w:rFonts w:ascii="Times New Roman" w:hAnsi="Times New Roman" w:cs="Times New Roman"/>
          <w:color w:val="000000"/>
          <w:sz w:val="24"/>
          <w:szCs w:val="24"/>
        </w:rPr>
        <w:t xml:space="preserve"> </w:t>
      </w:r>
      <w:r w:rsidR="00CD6BC3" w:rsidRPr="00C3637F">
        <w:rPr>
          <w:rFonts w:ascii="Times New Roman" w:hAnsi="Times New Roman" w:cs="Times New Roman"/>
          <w:color w:val="000000"/>
          <w:sz w:val="24"/>
          <w:szCs w:val="24"/>
        </w:rPr>
        <w:t>Порядок)</w:t>
      </w:r>
      <w:r w:rsidR="00836F39" w:rsidRPr="00C3637F">
        <w:rPr>
          <w:rFonts w:ascii="Times New Roman" w:hAnsi="Times New Roman" w:cs="Times New Roman"/>
          <w:color w:val="000000"/>
          <w:sz w:val="24"/>
          <w:szCs w:val="24"/>
        </w:rPr>
        <w:t xml:space="preserve"> (в редакции постановления администрации Волховского муниципального района № </w:t>
      </w:r>
      <w:r w:rsidR="002B6D03">
        <w:rPr>
          <w:rFonts w:ascii="Times New Roman" w:hAnsi="Times New Roman" w:cs="Times New Roman"/>
          <w:color w:val="000000"/>
          <w:sz w:val="24"/>
          <w:szCs w:val="24"/>
        </w:rPr>
        <w:t>3001</w:t>
      </w:r>
      <w:r w:rsidR="00836F39" w:rsidRPr="00C3637F">
        <w:rPr>
          <w:rFonts w:ascii="Times New Roman" w:hAnsi="Times New Roman" w:cs="Times New Roman"/>
          <w:color w:val="000000"/>
          <w:sz w:val="24"/>
          <w:szCs w:val="24"/>
        </w:rPr>
        <w:t xml:space="preserve"> </w:t>
      </w:r>
      <w:r w:rsidR="00FD7346" w:rsidRPr="00C3637F">
        <w:rPr>
          <w:rFonts w:ascii="Times New Roman" w:hAnsi="Times New Roman" w:cs="Times New Roman"/>
          <w:color w:val="000000"/>
          <w:sz w:val="24"/>
          <w:szCs w:val="24"/>
        </w:rPr>
        <w:t xml:space="preserve">от </w:t>
      </w:r>
      <w:r w:rsidR="002B6D03">
        <w:rPr>
          <w:rFonts w:ascii="Times New Roman" w:hAnsi="Times New Roman" w:cs="Times New Roman"/>
          <w:color w:val="000000"/>
          <w:sz w:val="24"/>
          <w:szCs w:val="24"/>
        </w:rPr>
        <w:t>07 сентября 2026</w:t>
      </w:r>
      <w:r w:rsidR="002B6D03" w:rsidRPr="00C3637F">
        <w:rPr>
          <w:rFonts w:ascii="Times New Roman" w:hAnsi="Times New Roman" w:cs="Times New Roman"/>
          <w:color w:val="000000"/>
          <w:sz w:val="24"/>
          <w:szCs w:val="24"/>
        </w:rPr>
        <w:t xml:space="preserve"> </w:t>
      </w:r>
      <w:r w:rsidR="000D4EB6" w:rsidRPr="00C3637F">
        <w:rPr>
          <w:rFonts w:ascii="Times New Roman" w:hAnsi="Times New Roman" w:cs="Times New Roman"/>
          <w:color w:val="000000"/>
          <w:sz w:val="24"/>
          <w:szCs w:val="24"/>
        </w:rPr>
        <w:t>года)</w:t>
      </w:r>
      <w:r w:rsidR="00836F39" w:rsidRPr="00C3637F">
        <w:rPr>
          <w:rFonts w:ascii="Times New Roman" w:hAnsi="Times New Roman" w:cs="Times New Roman"/>
          <w:color w:val="000000"/>
          <w:sz w:val="24"/>
          <w:szCs w:val="24"/>
        </w:rPr>
        <w:t xml:space="preserve"> </w:t>
      </w:r>
      <w:hyperlink r:id="rId7" w:history="1">
        <w:r w:rsidR="00C3637F" w:rsidRPr="00721F4F">
          <w:rPr>
            <w:rStyle w:val="a4"/>
            <w:rFonts w:ascii="Times New Roman" w:hAnsi="Times New Roman" w:cs="Times New Roman"/>
            <w:sz w:val="24"/>
            <w:szCs w:val="24"/>
          </w:rPr>
          <w:t>https://volkhov-raion.ru/komitet-po-ekonomike-i-investitsiyam/potrebitelskij-rynok/bytovye-uslugi-naseleniyu/6539-bannye-uslugi</w:t>
        </w:r>
      </w:hyperlink>
      <w:proofErr w:type="gramEnd"/>
    </w:p>
    <w:p w:rsidR="00C3637F" w:rsidRPr="00C3637F" w:rsidRDefault="00C3637F" w:rsidP="00C3336D">
      <w:pPr>
        <w:spacing w:after="0" w:line="240" w:lineRule="auto"/>
        <w:ind w:left="-567"/>
        <w:jc w:val="both"/>
        <w:rPr>
          <w:rFonts w:ascii="Times New Roman" w:eastAsia="Times New Roman" w:hAnsi="Times New Roman" w:cs="Times New Roman"/>
          <w:b/>
          <w:color w:val="000000"/>
          <w:sz w:val="24"/>
          <w:szCs w:val="24"/>
          <w:lang w:eastAsia="ru-RU"/>
        </w:rPr>
      </w:pPr>
    </w:p>
    <w:tbl>
      <w:tblPr>
        <w:tblStyle w:val="a5"/>
        <w:tblW w:w="10065" w:type="dxa"/>
        <w:tblInd w:w="-601" w:type="dxa"/>
        <w:tblLayout w:type="fixed"/>
        <w:tblLook w:val="04A0" w:firstRow="1" w:lastRow="0" w:firstColumn="1" w:lastColumn="0" w:noHBand="0" w:noVBand="1"/>
      </w:tblPr>
      <w:tblGrid>
        <w:gridCol w:w="2410"/>
        <w:gridCol w:w="7655"/>
      </w:tblGrid>
      <w:tr w:rsidR="00123273" w:rsidRPr="00C3637F" w:rsidTr="00C3637F">
        <w:tc>
          <w:tcPr>
            <w:tcW w:w="2410" w:type="dxa"/>
            <w:vAlign w:val="center"/>
          </w:tcPr>
          <w:p w:rsidR="00123273" w:rsidRPr="00C3637F" w:rsidRDefault="00742AEE" w:rsidP="00C3637F">
            <w:pPr>
              <w:rPr>
                <w:rFonts w:ascii="Times New Roman" w:eastAsia="Times New Roman" w:hAnsi="Times New Roman" w:cs="Times New Roman"/>
                <w:color w:val="000000"/>
                <w:sz w:val="24"/>
                <w:szCs w:val="24"/>
                <w:lang w:eastAsia="ru-RU"/>
              </w:rPr>
            </w:pPr>
            <w:r w:rsidRPr="00C3637F">
              <w:rPr>
                <w:rFonts w:ascii="Times New Roman" w:eastAsia="Times New Roman" w:hAnsi="Times New Roman" w:cs="Times New Roman"/>
                <w:color w:val="000000"/>
                <w:sz w:val="24"/>
                <w:szCs w:val="24"/>
                <w:lang w:eastAsia="ru-RU"/>
              </w:rPr>
              <w:t>Наименование, место нахождения, почтовый адрес, адрес электронной почты и телефоны Администрации</w:t>
            </w:r>
          </w:p>
        </w:tc>
        <w:tc>
          <w:tcPr>
            <w:tcW w:w="7655" w:type="dxa"/>
            <w:vAlign w:val="center"/>
          </w:tcPr>
          <w:p w:rsidR="00123273" w:rsidRPr="00C3637F" w:rsidRDefault="00EF0584" w:rsidP="00C3637F">
            <w:pPr>
              <w:rPr>
                <w:rFonts w:ascii="Times New Roman" w:eastAsia="Times New Roman" w:hAnsi="Times New Roman" w:cs="Times New Roman"/>
                <w:color w:val="000000"/>
                <w:sz w:val="24"/>
                <w:szCs w:val="24"/>
                <w:lang w:eastAsia="ru-RU"/>
              </w:rPr>
            </w:pPr>
            <w:r w:rsidRPr="00C3637F">
              <w:rPr>
                <w:rFonts w:ascii="Times New Roman" w:eastAsia="Times New Roman" w:hAnsi="Times New Roman" w:cs="Times New Roman"/>
                <w:color w:val="000000"/>
                <w:sz w:val="24"/>
                <w:szCs w:val="24"/>
                <w:lang w:eastAsia="ru-RU"/>
              </w:rPr>
              <w:t xml:space="preserve">Администрация Волховского муниципального района Ленинградской области (далее – Администрация), </w:t>
            </w:r>
          </w:p>
          <w:p w:rsidR="00486356" w:rsidRPr="00C3637F" w:rsidRDefault="00EF0584" w:rsidP="00C3637F">
            <w:pPr>
              <w:rPr>
                <w:rFonts w:ascii="Times New Roman" w:eastAsia="Times New Roman" w:hAnsi="Times New Roman" w:cs="Times New Roman"/>
                <w:color w:val="000000"/>
                <w:sz w:val="24"/>
                <w:szCs w:val="24"/>
                <w:lang w:eastAsia="ru-RU"/>
              </w:rPr>
            </w:pPr>
            <w:r w:rsidRPr="00C3637F">
              <w:rPr>
                <w:rFonts w:ascii="Times New Roman" w:eastAsia="Times New Roman" w:hAnsi="Times New Roman" w:cs="Times New Roman"/>
                <w:color w:val="000000"/>
                <w:sz w:val="24"/>
                <w:szCs w:val="24"/>
                <w:lang w:eastAsia="ru-RU"/>
              </w:rPr>
              <w:t>187</w:t>
            </w:r>
            <w:r w:rsidR="00486356" w:rsidRPr="00C3637F">
              <w:rPr>
                <w:rFonts w:ascii="Times New Roman" w:eastAsia="Times New Roman" w:hAnsi="Times New Roman" w:cs="Times New Roman"/>
                <w:color w:val="000000"/>
                <w:sz w:val="24"/>
                <w:szCs w:val="24"/>
                <w:lang w:eastAsia="ru-RU"/>
              </w:rPr>
              <w:t xml:space="preserve">402, </w:t>
            </w:r>
            <w:r w:rsidRPr="00C3637F">
              <w:rPr>
                <w:rFonts w:ascii="Times New Roman" w:eastAsia="Times New Roman" w:hAnsi="Times New Roman" w:cs="Times New Roman"/>
                <w:color w:val="000000"/>
                <w:sz w:val="24"/>
                <w:szCs w:val="24"/>
                <w:lang w:eastAsia="ru-RU"/>
              </w:rPr>
              <w:t xml:space="preserve">г. Волхов, Кировский </w:t>
            </w:r>
            <w:r w:rsidR="009F4C8C" w:rsidRPr="00C3637F">
              <w:rPr>
                <w:rFonts w:ascii="Times New Roman" w:eastAsia="Times New Roman" w:hAnsi="Times New Roman" w:cs="Times New Roman"/>
                <w:color w:val="000000"/>
                <w:sz w:val="24"/>
                <w:szCs w:val="24"/>
                <w:lang w:eastAsia="ru-RU"/>
              </w:rPr>
              <w:t>пр-т</w:t>
            </w:r>
            <w:r w:rsidRPr="00C3637F">
              <w:rPr>
                <w:rFonts w:ascii="Times New Roman" w:eastAsia="Times New Roman" w:hAnsi="Times New Roman" w:cs="Times New Roman"/>
                <w:color w:val="000000"/>
                <w:sz w:val="24"/>
                <w:szCs w:val="24"/>
                <w:lang w:eastAsia="ru-RU"/>
              </w:rPr>
              <w:t>, д. 32,</w:t>
            </w:r>
          </w:p>
          <w:p w:rsidR="00EF0584" w:rsidRPr="00C3637F" w:rsidRDefault="000C253C" w:rsidP="00C3637F">
            <w:pPr>
              <w:rPr>
                <w:rFonts w:ascii="Times New Roman" w:eastAsia="Times New Roman" w:hAnsi="Times New Roman" w:cs="Times New Roman"/>
                <w:color w:val="000000"/>
                <w:sz w:val="24"/>
                <w:szCs w:val="24"/>
                <w:lang w:eastAsia="ru-RU"/>
              </w:rPr>
            </w:pPr>
            <w:hyperlink r:id="rId8" w:history="1">
              <w:r w:rsidR="00486356" w:rsidRPr="00C3637F">
                <w:rPr>
                  <w:rStyle w:val="a4"/>
                  <w:rFonts w:ascii="Times New Roman" w:eastAsia="Times New Roman" w:hAnsi="Times New Roman" w:cs="Times New Roman"/>
                  <w:sz w:val="24"/>
                  <w:szCs w:val="24"/>
                  <w:lang w:val="en-US" w:eastAsia="ru-RU"/>
                </w:rPr>
                <w:t>admvr</w:t>
              </w:r>
              <w:r w:rsidR="00486356" w:rsidRPr="00C3637F">
                <w:rPr>
                  <w:rStyle w:val="a4"/>
                  <w:rFonts w:ascii="Times New Roman" w:eastAsia="Times New Roman" w:hAnsi="Times New Roman" w:cs="Times New Roman"/>
                  <w:sz w:val="24"/>
                  <w:szCs w:val="24"/>
                  <w:lang w:eastAsia="ru-RU"/>
                </w:rPr>
                <w:t>@</w:t>
              </w:r>
              <w:r w:rsidR="00486356" w:rsidRPr="00C3637F">
                <w:rPr>
                  <w:rStyle w:val="a4"/>
                  <w:rFonts w:ascii="Times New Roman" w:eastAsia="Times New Roman" w:hAnsi="Times New Roman" w:cs="Times New Roman"/>
                  <w:sz w:val="24"/>
                  <w:szCs w:val="24"/>
                  <w:lang w:val="en-US" w:eastAsia="ru-RU"/>
                </w:rPr>
                <w:t>mail</w:t>
              </w:r>
              <w:r w:rsidR="00486356" w:rsidRPr="00C3637F">
                <w:rPr>
                  <w:rStyle w:val="a4"/>
                  <w:rFonts w:ascii="Times New Roman" w:eastAsia="Times New Roman" w:hAnsi="Times New Roman" w:cs="Times New Roman"/>
                  <w:sz w:val="24"/>
                  <w:szCs w:val="24"/>
                  <w:lang w:eastAsia="ru-RU"/>
                </w:rPr>
                <w:t>.</w:t>
              </w:r>
              <w:r w:rsidR="00486356" w:rsidRPr="00C3637F">
                <w:rPr>
                  <w:rStyle w:val="a4"/>
                  <w:rFonts w:ascii="Times New Roman" w:eastAsia="Times New Roman" w:hAnsi="Times New Roman" w:cs="Times New Roman"/>
                  <w:sz w:val="24"/>
                  <w:szCs w:val="24"/>
                  <w:lang w:val="en-US" w:eastAsia="ru-RU"/>
                </w:rPr>
                <w:t>ru</w:t>
              </w:r>
            </w:hyperlink>
          </w:p>
          <w:p w:rsidR="00EF0584" w:rsidRPr="00C3637F" w:rsidRDefault="00EF0584" w:rsidP="00C3637F">
            <w:pPr>
              <w:rPr>
                <w:rFonts w:ascii="Times New Roman" w:eastAsia="Times New Roman" w:hAnsi="Times New Roman" w:cs="Times New Roman"/>
                <w:color w:val="000000"/>
                <w:sz w:val="24"/>
                <w:szCs w:val="24"/>
                <w:lang w:eastAsia="ru-RU"/>
              </w:rPr>
            </w:pPr>
            <w:r w:rsidRPr="00C3637F">
              <w:rPr>
                <w:rFonts w:ascii="Times New Roman" w:eastAsia="Times New Roman" w:hAnsi="Times New Roman" w:cs="Times New Roman"/>
                <w:color w:val="000000"/>
                <w:sz w:val="24"/>
                <w:szCs w:val="24"/>
                <w:lang w:eastAsia="ru-RU"/>
              </w:rPr>
              <w:t>8(81363)79468</w:t>
            </w:r>
          </w:p>
        </w:tc>
      </w:tr>
      <w:tr w:rsidR="00123273" w:rsidRPr="00C3637F" w:rsidTr="00C3637F">
        <w:tc>
          <w:tcPr>
            <w:tcW w:w="2410" w:type="dxa"/>
            <w:vAlign w:val="center"/>
          </w:tcPr>
          <w:p w:rsidR="00123273" w:rsidRPr="004A1257" w:rsidRDefault="00742AEE" w:rsidP="00C3637F">
            <w:pPr>
              <w:rPr>
                <w:rFonts w:ascii="Times New Roman" w:eastAsia="Times New Roman" w:hAnsi="Times New Roman" w:cs="Times New Roman"/>
                <w:b/>
                <w:color w:val="000000"/>
                <w:sz w:val="24"/>
                <w:szCs w:val="24"/>
                <w:lang w:eastAsia="ru-RU"/>
              </w:rPr>
            </w:pPr>
            <w:r w:rsidRPr="004A1257">
              <w:rPr>
                <w:rFonts w:ascii="Times New Roman" w:eastAsia="Times New Roman" w:hAnsi="Times New Roman" w:cs="Times New Roman"/>
                <w:color w:val="000000"/>
                <w:sz w:val="24"/>
                <w:szCs w:val="24"/>
                <w:lang w:eastAsia="ru-RU"/>
              </w:rPr>
              <w:t>Дата и время начала приема заявок, а также дата и время окончания приема заявок</w:t>
            </w:r>
          </w:p>
        </w:tc>
        <w:tc>
          <w:tcPr>
            <w:tcW w:w="7655" w:type="dxa"/>
            <w:vAlign w:val="center"/>
          </w:tcPr>
          <w:p w:rsidR="001B571F" w:rsidRPr="00C3637F" w:rsidRDefault="001B571F" w:rsidP="000C253C">
            <w:pPr>
              <w:rPr>
                <w:rFonts w:ascii="Times New Roman" w:eastAsia="Times New Roman" w:hAnsi="Times New Roman" w:cs="Times New Roman"/>
                <w:color w:val="000000"/>
                <w:sz w:val="24"/>
                <w:szCs w:val="24"/>
                <w:lang w:eastAsia="ru-RU"/>
              </w:rPr>
            </w:pPr>
            <w:r w:rsidRPr="004A1257">
              <w:rPr>
                <w:rFonts w:ascii="Times New Roman" w:eastAsia="Times New Roman" w:hAnsi="Times New Roman" w:cs="Times New Roman"/>
                <w:color w:val="000000"/>
                <w:sz w:val="24"/>
                <w:szCs w:val="24"/>
                <w:lang w:eastAsia="ru-RU"/>
              </w:rPr>
              <w:t>с</w:t>
            </w:r>
            <w:r w:rsidR="00123273" w:rsidRPr="004A1257">
              <w:rPr>
                <w:rFonts w:ascii="Times New Roman" w:eastAsia="Times New Roman" w:hAnsi="Times New Roman" w:cs="Times New Roman"/>
                <w:color w:val="000000"/>
                <w:sz w:val="24"/>
                <w:szCs w:val="24"/>
                <w:lang w:eastAsia="ru-RU"/>
              </w:rPr>
              <w:t xml:space="preserve"> </w:t>
            </w:r>
            <w:r w:rsidR="000C253C">
              <w:rPr>
                <w:rFonts w:ascii="Times New Roman" w:eastAsia="Times New Roman" w:hAnsi="Times New Roman" w:cs="Times New Roman"/>
                <w:color w:val="000000"/>
                <w:sz w:val="24"/>
                <w:szCs w:val="24"/>
                <w:lang w:eastAsia="ru-RU"/>
              </w:rPr>
              <w:t>15</w:t>
            </w:r>
            <w:r w:rsidR="002B6D03" w:rsidRPr="004A1257">
              <w:rPr>
                <w:rFonts w:ascii="Times New Roman" w:eastAsia="Times New Roman" w:hAnsi="Times New Roman" w:cs="Times New Roman"/>
                <w:color w:val="000000"/>
                <w:sz w:val="24"/>
                <w:szCs w:val="24"/>
                <w:lang w:eastAsia="ru-RU"/>
              </w:rPr>
              <w:t>.09</w:t>
            </w:r>
            <w:r w:rsidR="00C3336D" w:rsidRPr="004A1257">
              <w:rPr>
                <w:rFonts w:ascii="Times New Roman" w:eastAsia="Times New Roman" w:hAnsi="Times New Roman" w:cs="Times New Roman"/>
                <w:color w:val="000000"/>
                <w:sz w:val="24"/>
                <w:szCs w:val="24"/>
                <w:lang w:eastAsia="ru-RU"/>
              </w:rPr>
              <w:t>.2026</w:t>
            </w:r>
            <w:r w:rsidR="00123273" w:rsidRPr="004A1257">
              <w:rPr>
                <w:rFonts w:ascii="Times New Roman" w:eastAsia="Times New Roman" w:hAnsi="Times New Roman" w:cs="Times New Roman"/>
                <w:color w:val="000000"/>
                <w:sz w:val="24"/>
                <w:szCs w:val="24"/>
                <w:lang w:eastAsia="ru-RU"/>
              </w:rPr>
              <w:t xml:space="preserve"> </w:t>
            </w:r>
            <w:r w:rsidR="00742AEE" w:rsidRPr="004A1257">
              <w:rPr>
                <w:rFonts w:ascii="Times New Roman" w:eastAsia="Times New Roman" w:hAnsi="Times New Roman" w:cs="Times New Roman"/>
                <w:color w:val="000000"/>
                <w:sz w:val="24"/>
                <w:szCs w:val="24"/>
                <w:lang w:eastAsia="ru-RU"/>
              </w:rPr>
              <w:t xml:space="preserve">года с 09:00 </w:t>
            </w:r>
            <w:r w:rsidR="00F84DF0" w:rsidRPr="004A1257">
              <w:rPr>
                <w:rFonts w:ascii="Times New Roman" w:eastAsia="Times New Roman" w:hAnsi="Times New Roman" w:cs="Times New Roman"/>
                <w:color w:val="000000"/>
                <w:sz w:val="24"/>
                <w:szCs w:val="24"/>
                <w:lang w:eastAsia="ru-RU"/>
              </w:rPr>
              <w:t>по</w:t>
            </w:r>
            <w:r w:rsidR="00123273" w:rsidRPr="004A1257">
              <w:rPr>
                <w:rFonts w:ascii="Times New Roman" w:eastAsia="Times New Roman" w:hAnsi="Times New Roman" w:cs="Times New Roman"/>
                <w:color w:val="000000"/>
                <w:sz w:val="24"/>
                <w:szCs w:val="24"/>
                <w:lang w:eastAsia="ru-RU"/>
              </w:rPr>
              <w:t xml:space="preserve"> </w:t>
            </w:r>
            <w:r w:rsidR="002B6D03" w:rsidRPr="004A1257">
              <w:rPr>
                <w:rFonts w:ascii="Times New Roman" w:eastAsia="Times New Roman" w:hAnsi="Times New Roman" w:cs="Times New Roman"/>
                <w:color w:val="000000"/>
                <w:sz w:val="24"/>
                <w:szCs w:val="24"/>
                <w:lang w:eastAsia="ru-RU"/>
              </w:rPr>
              <w:t>2</w:t>
            </w:r>
            <w:r w:rsidR="000C253C">
              <w:rPr>
                <w:rFonts w:ascii="Times New Roman" w:eastAsia="Times New Roman" w:hAnsi="Times New Roman" w:cs="Times New Roman"/>
                <w:color w:val="000000"/>
                <w:sz w:val="24"/>
                <w:szCs w:val="24"/>
                <w:lang w:eastAsia="ru-RU"/>
              </w:rPr>
              <w:t>8</w:t>
            </w:r>
            <w:r w:rsidR="009E4057" w:rsidRPr="004A1257">
              <w:rPr>
                <w:rFonts w:ascii="Times New Roman" w:eastAsia="Times New Roman" w:hAnsi="Times New Roman" w:cs="Times New Roman"/>
                <w:color w:val="000000"/>
                <w:sz w:val="24"/>
                <w:szCs w:val="24"/>
                <w:lang w:eastAsia="ru-RU"/>
              </w:rPr>
              <w:t>.09.2026</w:t>
            </w:r>
            <w:r w:rsidR="00F84DF0" w:rsidRPr="004A1257">
              <w:rPr>
                <w:rFonts w:ascii="Times New Roman" w:eastAsia="Times New Roman" w:hAnsi="Times New Roman" w:cs="Times New Roman"/>
                <w:color w:val="000000"/>
                <w:sz w:val="24"/>
                <w:szCs w:val="24"/>
                <w:lang w:eastAsia="ru-RU"/>
              </w:rPr>
              <w:t xml:space="preserve"> года</w:t>
            </w:r>
            <w:r w:rsidR="00F939D9" w:rsidRPr="004A1257">
              <w:rPr>
                <w:rFonts w:ascii="Times New Roman" w:eastAsia="Times New Roman" w:hAnsi="Times New Roman" w:cs="Times New Roman"/>
                <w:color w:val="000000"/>
                <w:sz w:val="24"/>
                <w:szCs w:val="24"/>
                <w:lang w:eastAsia="ru-RU"/>
              </w:rPr>
              <w:t xml:space="preserve"> (включительно)</w:t>
            </w:r>
            <w:r w:rsidR="00742AEE" w:rsidRPr="004A1257">
              <w:rPr>
                <w:rFonts w:ascii="Times New Roman" w:eastAsia="Times New Roman" w:hAnsi="Times New Roman" w:cs="Times New Roman"/>
                <w:color w:val="000000"/>
                <w:sz w:val="24"/>
                <w:szCs w:val="24"/>
                <w:lang w:eastAsia="ru-RU"/>
              </w:rPr>
              <w:t xml:space="preserve"> до 18:00</w:t>
            </w:r>
          </w:p>
        </w:tc>
      </w:tr>
      <w:tr w:rsidR="009C483E" w:rsidRPr="00C3637F" w:rsidTr="00C3637F">
        <w:tc>
          <w:tcPr>
            <w:tcW w:w="2410" w:type="dxa"/>
            <w:vAlign w:val="center"/>
          </w:tcPr>
          <w:p w:rsidR="00952180" w:rsidRPr="00C3637F" w:rsidRDefault="00952180" w:rsidP="00C3637F">
            <w:pPr>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Сроки проведения отбора</w:t>
            </w:r>
          </w:p>
        </w:tc>
        <w:tc>
          <w:tcPr>
            <w:tcW w:w="7655" w:type="dxa"/>
            <w:vAlign w:val="center"/>
          </w:tcPr>
          <w:p w:rsidR="0068663F" w:rsidRPr="00C3637F" w:rsidRDefault="009C483E" w:rsidP="00C3637F">
            <w:pPr>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В течение 10 </w:t>
            </w:r>
            <w:r w:rsidR="000D4EB6" w:rsidRPr="00C3637F">
              <w:rPr>
                <w:rFonts w:ascii="Times New Roman" w:eastAsia="Times New Roman" w:hAnsi="Times New Roman" w:cs="Times New Roman"/>
                <w:sz w:val="24"/>
                <w:szCs w:val="24"/>
                <w:lang w:eastAsia="ru-RU"/>
              </w:rPr>
              <w:t>(</w:t>
            </w:r>
            <w:r w:rsidRPr="00C3637F">
              <w:rPr>
                <w:rFonts w:ascii="Times New Roman" w:eastAsia="Times New Roman" w:hAnsi="Times New Roman" w:cs="Times New Roman"/>
                <w:sz w:val="24"/>
                <w:szCs w:val="24"/>
                <w:lang w:eastAsia="ru-RU"/>
              </w:rPr>
              <w:t>десяти</w:t>
            </w:r>
            <w:r w:rsidR="000D4EB6" w:rsidRPr="00C3637F">
              <w:rPr>
                <w:rFonts w:ascii="Times New Roman" w:eastAsia="Times New Roman" w:hAnsi="Times New Roman" w:cs="Times New Roman"/>
                <w:sz w:val="24"/>
                <w:szCs w:val="24"/>
                <w:lang w:eastAsia="ru-RU"/>
              </w:rPr>
              <w:t>)</w:t>
            </w:r>
            <w:r w:rsidR="008D704F" w:rsidRPr="00C3637F">
              <w:rPr>
                <w:rFonts w:ascii="Times New Roman" w:eastAsia="Times New Roman" w:hAnsi="Times New Roman" w:cs="Times New Roman"/>
                <w:sz w:val="24"/>
                <w:szCs w:val="24"/>
                <w:lang w:eastAsia="ru-RU"/>
              </w:rPr>
              <w:t xml:space="preserve"> </w:t>
            </w:r>
            <w:r w:rsidR="000D4EB6" w:rsidRPr="00C3637F">
              <w:rPr>
                <w:rFonts w:ascii="Times New Roman" w:eastAsia="Times New Roman" w:hAnsi="Times New Roman" w:cs="Times New Roman"/>
                <w:sz w:val="24"/>
                <w:szCs w:val="24"/>
                <w:lang w:eastAsia="ru-RU"/>
              </w:rPr>
              <w:t xml:space="preserve">рабочих </w:t>
            </w:r>
            <w:r w:rsidRPr="00C3637F">
              <w:rPr>
                <w:rFonts w:ascii="Times New Roman" w:eastAsia="Times New Roman" w:hAnsi="Times New Roman" w:cs="Times New Roman"/>
                <w:sz w:val="24"/>
                <w:szCs w:val="24"/>
                <w:lang w:eastAsia="ru-RU"/>
              </w:rPr>
              <w:t>после окончания срока приема заявок</w:t>
            </w:r>
          </w:p>
        </w:tc>
      </w:tr>
      <w:tr w:rsidR="00742AEE" w:rsidRPr="00C3637F" w:rsidTr="00C3637F">
        <w:tc>
          <w:tcPr>
            <w:tcW w:w="2410" w:type="dxa"/>
            <w:vAlign w:val="center"/>
          </w:tcPr>
          <w:p w:rsidR="00AA59C2" w:rsidRPr="00C3637F" w:rsidRDefault="00AA59C2"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Способ проведения отбора</w:t>
            </w:r>
          </w:p>
        </w:tc>
        <w:tc>
          <w:tcPr>
            <w:tcW w:w="7655" w:type="dxa"/>
            <w:vAlign w:val="center"/>
          </w:tcPr>
          <w:p w:rsidR="00AA59C2" w:rsidRPr="00C3637F" w:rsidRDefault="00AA59C2"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Отбор осуществляется на конкурентной основе способом запроса предложений исходя из соответствия участников отбора категориям и критериям отбора и очередности поступления заявок на участие в отборе.</w:t>
            </w:r>
          </w:p>
        </w:tc>
      </w:tr>
      <w:tr w:rsidR="009C483E" w:rsidRPr="00C3637F" w:rsidTr="00C3637F">
        <w:tc>
          <w:tcPr>
            <w:tcW w:w="2410" w:type="dxa"/>
            <w:vAlign w:val="center"/>
          </w:tcPr>
          <w:p w:rsidR="00123273" w:rsidRPr="00C3637F" w:rsidRDefault="00E11CAA" w:rsidP="00C3637F">
            <w:pPr>
              <w:pStyle w:val="a3"/>
              <w:contextualSpacing/>
              <w:rPr>
                <w:rFonts w:ascii="Times New Roman" w:hAnsi="Times New Roman" w:cs="Times New Roman"/>
                <w:sz w:val="24"/>
                <w:szCs w:val="24"/>
              </w:rPr>
            </w:pPr>
            <w:r w:rsidRPr="00C3637F">
              <w:rPr>
                <w:rFonts w:ascii="Times New Roman" w:eastAsia="Times New Roman" w:hAnsi="Times New Roman" w:cs="Times New Roman"/>
                <w:sz w:val="24"/>
                <w:szCs w:val="24"/>
                <w:lang w:eastAsia="ru-RU"/>
              </w:rPr>
              <w:t>Результат</w:t>
            </w:r>
            <w:r w:rsidR="00742AEE" w:rsidRPr="00C3637F">
              <w:rPr>
                <w:rFonts w:ascii="Times New Roman" w:eastAsia="Times New Roman" w:hAnsi="Times New Roman" w:cs="Times New Roman"/>
                <w:sz w:val="24"/>
                <w:szCs w:val="24"/>
                <w:lang w:eastAsia="ru-RU"/>
              </w:rPr>
              <w:t>ы</w:t>
            </w:r>
            <w:r w:rsidRPr="00C3637F">
              <w:rPr>
                <w:rFonts w:ascii="Times New Roman" w:eastAsia="Times New Roman" w:hAnsi="Times New Roman" w:cs="Times New Roman"/>
                <w:sz w:val="24"/>
                <w:szCs w:val="24"/>
                <w:lang w:eastAsia="ru-RU"/>
              </w:rPr>
              <w:t xml:space="preserve"> </w:t>
            </w:r>
            <w:r w:rsidR="00742AEE" w:rsidRPr="00C3637F">
              <w:rPr>
                <w:rFonts w:ascii="Times New Roman" w:eastAsia="Times New Roman" w:hAnsi="Times New Roman" w:cs="Times New Roman"/>
                <w:sz w:val="24"/>
                <w:szCs w:val="24"/>
                <w:lang w:eastAsia="ru-RU"/>
              </w:rPr>
              <w:t>предоставления субсидии, определенные в соответствии с Порядком, а также их характеристики</w:t>
            </w:r>
          </w:p>
        </w:tc>
        <w:tc>
          <w:tcPr>
            <w:tcW w:w="7655" w:type="dxa"/>
            <w:vAlign w:val="center"/>
          </w:tcPr>
          <w:p w:rsidR="009C483E" w:rsidRPr="00C3637F" w:rsidRDefault="009C483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 xml:space="preserve">Результатом предоставления субсидии является обеспечение </w:t>
            </w:r>
            <w:proofErr w:type="gramStart"/>
            <w:r w:rsidRPr="00C3637F">
              <w:rPr>
                <w:rFonts w:ascii="Times New Roman" w:hAnsi="Times New Roman" w:cs="Times New Roman"/>
                <w:sz w:val="24"/>
                <w:szCs w:val="24"/>
              </w:rPr>
              <w:t>в отчетном периоде доступности банных услуг в МО город Волхов посредством оказания получателем субсидии банных услуг по специальной цене в соответствии с условиями</w:t>
            </w:r>
            <w:proofErr w:type="gramEnd"/>
            <w:r w:rsidRPr="00C3637F">
              <w:rPr>
                <w:rFonts w:ascii="Times New Roman" w:hAnsi="Times New Roman" w:cs="Times New Roman"/>
                <w:sz w:val="24"/>
                <w:szCs w:val="24"/>
              </w:rPr>
              <w:t xml:space="preserve"> Порядка.</w:t>
            </w:r>
          </w:p>
          <w:p w:rsidR="009C483E" w:rsidRPr="00C3637F" w:rsidRDefault="009C483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Характеристиками (показателями) результата предоставления субсидий являются:</w:t>
            </w:r>
          </w:p>
          <w:p w:rsidR="00A04042" w:rsidRPr="00C3637F" w:rsidRDefault="009C483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Количество часов оказания банных услуг по специальной цене в соответствие с установленным графиком работы в отчетные периоды, за которые предоставлена (предоставляется) субсидия в текущем году.</w:t>
            </w:r>
          </w:p>
        </w:tc>
      </w:tr>
      <w:tr w:rsidR="009C483E" w:rsidRPr="00C3637F" w:rsidTr="00C3637F">
        <w:trPr>
          <w:trHeight w:val="340"/>
        </w:trPr>
        <w:tc>
          <w:tcPr>
            <w:tcW w:w="2410" w:type="dxa"/>
            <w:vAlign w:val="center"/>
          </w:tcPr>
          <w:p w:rsidR="00123273" w:rsidRPr="00C3637F" w:rsidRDefault="00742AEE" w:rsidP="00C3637F">
            <w:pPr>
              <w:pStyle w:val="a3"/>
              <w:contextualSpacing/>
              <w:rPr>
                <w:rFonts w:ascii="Times New Roman" w:hAnsi="Times New Roman" w:cs="Times New Roman"/>
                <w:sz w:val="24"/>
                <w:szCs w:val="24"/>
              </w:rPr>
            </w:pPr>
            <w:r w:rsidRPr="00C3637F">
              <w:rPr>
                <w:rFonts w:ascii="Times New Roman" w:eastAsia="Times New Roman" w:hAnsi="Times New Roman" w:cs="Times New Roman"/>
                <w:sz w:val="24"/>
                <w:szCs w:val="24"/>
                <w:lang w:eastAsia="ru-RU"/>
              </w:rPr>
              <w:t>Доменное имя государственной информационной системы либо сайта в сети «Интернет», на котором размещается информация о проведении отбора</w:t>
            </w:r>
          </w:p>
        </w:tc>
        <w:tc>
          <w:tcPr>
            <w:tcW w:w="7655" w:type="dxa"/>
            <w:vAlign w:val="center"/>
          </w:tcPr>
          <w:p w:rsidR="00123273" w:rsidRPr="00C3637F" w:rsidRDefault="009C483E" w:rsidP="00C3637F">
            <w:pPr>
              <w:autoSpaceDE w:val="0"/>
              <w:autoSpaceDN w:val="0"/>
              <w:adjustRightInd w:val="0"/>
              <w:ind w:firstLine="34"/>
              <w:rPr>
                <w:rFonts w:ascii="Times New Roman" w:hAnsi="Times New Roman" w:cs="Times New Roman"/>
                <w:sz w:val="24"/>
                <w:szCs w:val="24"/>
              </w:rPr>
            </w:pPr>
            <w:r w:rsidRPr="00C3637F">
              <w:rPr>
                <w:rFonts w:ascii="Times New Roman" w:hAnsi="Times New Roman" w:cs="Times New Roman"/>
                <w:sz w:val="24"/>
                <w:szCs w:val="24"/>
              </w:rPr>
              <w:t>https://volkhov-raion.ru/komitet-po-ekonomike-i-investitsiyam/potrebitelskij-rynok/bytovye-uslugi-naseleniyu</w:t>
            </w:r>
          </w:p>
        </w:tc>
      </w:tr>
      <w:tr w:rsidR="00742AEE" w:rsidRPr="00C3637F" w:rsidTr="00C3637F">
        <w:trPr>
          <w:trHeight w:val="1833"/>
        </w:trPr>
        <w:tc>
          <w:tcPr>
            <w:tcW w:w="2410" w:type="dxa"/>
            <w:vAlign w:val="center"/>
          </w:tcPr>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lastRenderedPageBreak/>
              <w:t>Требования к участникам отбора и к перечню документов, представляемых участниками отбора для подтверждения их соответствия указанным требованиям</w:t>
            </w:r>
          </w:p>
        </w:tc>
        <w:tc>
          <w:tcPr>
            <w:tcW w:w="7655" w:type="dxa"/>
            <w:vAlign w:val="center"/>
          </w:tcPr>
          <w:p w:rsidR="00742AEE" w:rsidRPr="00C3637F" w:rsidRDefault="00742AEE" w:rsidP="00C3637F">
            <w:pPr>
              <w:pStyle w:val="a3"/>
              <w:contextualSpacing/>
              <w:rPr>
                <w:rFonts w:ascii="Times New Roman" w:hAnsi="Times New Roman" w:cs="Times New Roman"/>
                <w:b/>
                <w:sz w:val="24"/>
                <w:szCs w:val="24"/>
              </w:rPr>
            </w:pPr>
            <w:r w:rsidRPr="00C3637F">
              <w:rPr>
                <w:rFonts w:ascii="Times New Roman" w:hAnsi="Times New Roman" w:cs="Times New Roman"/>
                <w:b/>
                <w:sz w:val="24"/>
                <w:szCs w:val="24"/>
              </w:rPr>
              <w:t>Участник отбора должен соответствовать по состоянию на дату рассмотрения заявки и заключения Соглашения следующим требованиям:</w:t>
            </w:r>
          </w:p>
          <w:p w:rsidR="00742AEE" w:rsidRPr="00C3637F" w:rsidRDefault="00742AEE" w:rsidP="00C3637F">
            <w:pPr>
              <w:pStyle w:val="a3"/>
              <w:contextualSpacing/>
              <w:rPr>
                <w:rFonts w:ascii="Times New Roman" w:hAnsi="Times New Roman" w:cs="Times New Roman"/>
                <w:sz w:val="24"/>
                <w:szCs w:val="24"/>
              </w:rPr>
            </w:pPr>
            <w:proofErr w:type="gramStart"/>
            <w:r w:rsidRPr="00C3637F">
              <w:rPr>
                <w:rFonts w:ascii="Times New Roman" w:hAnsi="Times New Roman" w:cs="Times New Roman"/>
                <w:sz w:val="24"/>
                <w:szCs w:val="24"/>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w:t>
            </w:r>
            <w:proofErr w:type="gramEnd"/>
            <w:r w:rsidRPr="00C3637F">
              <w:rPr>
                <w:rFonts w:ascii="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C3637F">
              <w:rPr>
                <w:rFonts w:ascii="Times New Roman" w:hAnsi="Times New Roman" w:cs="Times New Roman"/>
                <w:sz w:val="24"/>
                <w:szCs w:val="24"/>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C3637F">
              <w:rPr>
                <w:rFonts w:ascii="Times New Roman" w:hAnsi="Times New Roman" w:cs="Times New Roman"/>
                <w:sz w:val="24"/>
                <w:szCs w:val="24"/>
              </w:rPr>
              <w:t xml:space="preserve"> акционерных обществ;</w:t>
            </w:r>
          </w:p>
          <w:p w:rsidR="00742AEE"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42AEE" w:rsidRPr="00C3637F" w:rsidRDefault="00742AEE" w:rsidP="00C3637F">
            <w:pPr>
              <w:pStyle w:val="a3"/>
              <w:contextualSpacing/>
              <w:rPr>
                <w:rFonts w:ascii="Times New Roman" w:hAnsi="Times New Roman" w:cs="Times New Roman"/>
                <w:sz w:val="24"/>
                <w:szCs w:val="24"/>
              </w:rPr>
            </w:pPr>
            <w:proofErr w:type="gramStart"/>
            <w:r w:rsidRPr="00C3637F">
              <w:rPr>
                <w:rFonts w:ascii="Times New Roman" w:hAnsi="Times New Roman" w:cs="Times New Roman"/>
                <w:sz w:val="24"/>
                <w:szCs w:val="24"/>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742AEE"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не получает средства из бюджета МО г. Волхов на цели, установленные пунктом 1.4. Порядка;</w:t>
            </w:r>
          </w:p>
          <w:p w:rsidR="00742AEE"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 xml:space="preserve">не является иностранным агентом в соответствии с Федеральным законом «О </w:t>
            </w:r>
            <w:proofErr w:type="gramStart"/>
            <w:r w:rsidRPr="00C3637F">
              <w:rPr>
                <w:rFonts w:ascii="Times New Roman" w:hAnsi="Times New Roman" w:cs="Times New Roman"/>
                <w:sz w:val="24"/>
                <w:szCs w:val="24"/>
              </w:rPr>
              <w:t>контроле за</w:t>
            </w:r>
            <w:proofErr w:type="gramEnd"/>
            <w:r w:rsidRPr="00C3637F">
              <w:rPr>
                <w:rFonts w:ascii="Times New Roman" w:hAnsi="Times New Roman" w:cs="Times New Roman"/>
                <w:sz w:val="24"/>
                <w:szCs w:val="24"/>
              </w:rPr>
              <w:t xml:space="preserve"> деятельностью лиц, находящихся под иностранным влиянием»;</w:t>
            </w:r>
          </w:p>
          <w:p w:rsidR="00742AEE"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42AEE"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у участника отбора отсутствует просроченная задолженность по возврату в бюджет МО город Волхов 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бюджетом МО г. Волхов;</w:t>
            </w:r>
          </w:p>
          <w:p w:rsidR="00742AEE"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 xml:space="preserve">заработная плата работников у участника отбора не ниже уровня минимального размера оплаты труда, установленного Региональным </w:t>
            </w:r>
            <w:r w:rsidRPr="00C3637F">
              <w:rPr>
                <w:rFonts w:ascii="Times New Roman" w:hAnsi="Times New Roman" w:cs="Times New Roman"/>
                <w:sz w:val="24"/>
                <w:szCs w:val="24"/>
              </w:rPr>
              <w:lastRenderedPageBreak/>
              <w:t>соглашением о минимальной заработной плате в Ленинградской области.</w:t>
            </w:r>
          </w:p>
          <w:p w:rsidR="00742AEE" w:rsidRPr="00C3637F" w:rsidRDefault="00742AEE" w:rsidP="00C3637F">
            <w:pPr>
              <w:pStyle w:val="a3"/>
              <w:rPr>
                <w:rFonts w:ascii="Times New Roman" w:hAnsi="Times New Roman" w:cs="Times New Roman"/>
                <w:sz w:val="24"/>
                <w:szCs w:val="24"/>
              </w:rPr>
            </w:pPr>
          </w:p>
          <w:p w:rsidR="00742AEE" w:rsidRPr="00C3637F" w:rsidRDefault="00742AEE" w:rsidP="00C3637F">
            <w:pPr>
              <w:pStyle w:val="a3"/>
              <w:rPr>
                <w:rFonts w:ascii="Times New Roman" w:hAnsi="Times New Roman" w:cs="Times New Roman"/>
                <w:b/>
                <w:sz w:val="24"/>
                <w:szCs w:val="24"/>
              </w:rPr>
            </w:pPr>
            <w:r w:rsidRPr="00C3637F">
              <w:rPr>
                <w:rFonts w:ascii="Times New Roman" w:hAnsi="Times New Roman" w:cs="Times New Roman"/>
                <w:b/>
                <w:sz w:val="24"/>
                <w:szCs w:val="24"/>
              </w:rPr>
              <w:t>Для участия в отборе участник отбора направляет в Администрацию заявку, в состав которой входят следующие  документы:</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Заявление на предоставление субсидии по форме, указанной в приложении 1 к Порядку.</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 xml:space="preserve">Документ, подтверждающий полномочия руководителя. </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В случае</w:t>
            </w:r>
            <w:proofErr w:type="gramStart"/>
            <w:r w:rsidRPr="00C3637F">
              <w:rPr>
                <w:rFonts w:ascii="Times New Roman" w:hAnsi="Times New Roman" w:cs="Times New Roman"/>
                <w:sz w:val="24"/>
                <w:szCs w:val="24"/>
              </w:rPr>
              <w:t>,</w:t>
            </w:r>
            <w:proofErr w:type="gramEnd"/>
            <w:r w:rsidRPr="00C3637F">
              <w:rPr>
                <w:rFonts w:ascii="Times New Roman" w:hAnsi="Times New Roman" w:cs="Times New Roman"/>
                <w:sz w:val="24"/>
                <w:szCs w:val="24"/>
              </w:rPr>
              <w:t xml:space="preserve"> если предложение на участие в отборе подписано лицом, не являющимся руководителем юридического лица, или лицом, претендующим на получение субсидии, к предложению на участие в отборе прилагается документ, подтверждающий полномочия на подписание предложения на участие в отборе от имени лица, претендующего на получение субсидии.</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Документ, подтверждающий право собственности (пользования) здания (помещения) общественной бани на территории МО город Волхов.</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Подписанная руководителем участника отбора справка с подтверждением того, что по состоянию на дату рассмотрения заявки участник отбора соответствует требованиям отбора, указанным в пункте 2.2 и 2.5. Порядка.</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Справку о применяемой участником отбора системе налогообложения и исполнении/неисполнении обязанности плательщика налога на добавленную стоимость.</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Справку участника отбора о ведении раздельного учета по осуществляемым видам деятельности с методикой его ведения (в случае ведения нескольких видов деятельности).</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Обязательство участника отбора об оказании банных услуг по специальной цене в периоды (часы работы бани), установленные постановлением Администрации о специальной цене.</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Обязательство участника отбора об осуществлении учета количества потребителей, которым оказываются банные услуги по специальной и по коммерческой цене.</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Расчет-обоснование размера заявленной субсидии на возмещение затрат на текущий финансовый год, произведенный получателями субсидий по форме, предусмотренной приложением 2 к Порядку.</w:t>
            </w:r>
          </w:p>
          <w:p w:rsidR="00742AEE" w:rsidRPr="00C3637F" w:rsidRDefault="00742AEE" w:rsidP="00C3637F">
            <w:pPr>
              <w:pStyle w:val="a3"/>
              <w:rPr>
                <w:rFonts w:ascii="Times New Roman" w:hAnsi="Times New Roman" w:cs="Times New Roman"/>
                <w:sz w:val="24"/>
                <w:szCs w:val="24"/>
              </w:rPr>
            </w:pPr>
            <w:proofErr w:type="gramStart"/>
            <w:r w:rsidRPr="00C3637F">
              <w:rPr>
                <w:rFonts w:ascii="Times New Roman" w:hAnsi="Times New Roman" w:cs="Times New Roman"/>
                <w:sz w:val="24"/>
                <w:szCs w:val="24"/>
              </w:rPr>
              <w:t>Подтверждение соответствия   категории получателей субсидий, критериям отбора, установленными п.2.2.</w:t>
            </w:r>
            <w:proofErr w:type="gramEnd"/>
            <w:r w:rsidRPr="00C3637F">
              <w:rPr>
                <w:rFonts w:ascii="Times New Roman" w:hAnsi="Times New Roman" w:cs="Times New Roman"/>
                <w:sz w:val="24"/>
                <w:szCs w:val="24"/>
              </w:rPr>
              <w:t xml:space="preserve"> Порядка  и требованиям, установленным пунктом 2.5.Порядка.</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Представленные участником отбора документы должны быть подписаны руководителем (или уполномоченным лицом) и заверены печатью (при наличии).</w:t>
            </w:r>
          </w:p>
          <w:p w:rsidR="00742AEE" w:rsidRPr="00C3637F" w:rsidRDefault="00742AEE" w:rsidP="00C3637F">
            <w:pPr>
              <w:pStyle w:val="a3"/>
              <w:rPr>
                <w:rFonts w:ascii="Times New Roman" w:hAnsi="Times New Roman" w:cs="Times New Roman"/>
                <w:sz w:val="24"/>
                <w:szCs w:val="24"/>
              </w:rPr>
            </w:pPr>
            <w:r w:rsidRPr="00C3637F">
              <w:rPr>
                <w:rFonts w:ascii="Times New Roman" w:hAnsi="Times New Roman" w:cs="Times New Roman"/>
                <w:sz w:val="24"/>
                <w:szCs w:val="24"/>
              </w:rPr>
              <w:t>Участник отбора несет ответственность за подлинность документов и достоверность сведений, представленных в Администрацию, в соответствии с законодательством Российской Федерации.</w:t>
            </w:r>
          </w:p>
        </w:tc>
      </w:tr>
      <w:tr w:rsidR="00AA59C2" w:rsidRPr="00C3637F" w:rsidTr="00C3637F">
        <w:trPr>
          <w:trHeight w:val="340"/>
        </w:trPr>
        <w:tc>
          <w:tcPr>
            <w:tcW w:w="2410" w:type="dxa"/>
            <w:vAlign w:val="center"/>
          </w:tcPr>
          <w:p w:rsidR="00DD77FE" w:rsidRPr="00C3637F" w:rsidRDefault="00DD77F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lastRenderedPageBreak/>
              <w:t>Категории получателей субсидии и критерии отбора</w:t>
            </w:r>
          </w:p>
        </w:tc>
        <w:tc>
          <w:tcPr>
            <w:tcW w:w="7655" w:type="dxa"/>
            <w:vAlign w:val="center"/>
          </w:tcPr>
          <w:p w:rsidR="00AA59C2" w:rsidRPr="00C3637F" w:rsidRDefault="00AA59C2" w:rsidP="00C3637F">
            <w:pPr>
              <w:rPr>
                <w:rFonts w:ascii="Times New Roman" w:hAnsi="Times New Roman" w:cs="Times New Roman"/>
                <w:sz w:val="24"/>
                <w:szCs w:val="24"/>
              </w:rPr>
            </w:pPr>
            <w:r w:rsidRPr="00C3637F">
              <w:rPr>
                <w:rFonts w:ascii="Times New Roman" w:hAnsi="Times New Roman" w:cs="Times New Roman"/>
                <w:sz w:val="24"/>
                <w:szCs w:val="24"/>
              </w:rPr>
              <w:t>Категории участников и критерии отбора:</w:t>
            </w:r>
          </w:p>
          <w:p w:rsidR="00AA59C2" w:rsidRPr="00C3637F" w:rsidRDefault="00AA59C2" w:rsidP="00C3637F">
            <w:pPr>
              <w:rPr>
                <w:rFonts w:ascii="Times New Roman" w:hAnsi="Times New Roman" w:cs="Times New Roman"/>
                <w:sz w:val="24"/>
                <w:szCs w:val="24"/>
              </w:rPr>
            </w:pPr>
            <w:r w:rsidRPr="00C3637F">
              <w:rPr>
                <w:rFonts w:ascii="Times New Roman" w:hAnsi="Times New Roman" w:cs="Times New Roman"/>
                <w:sz w:val="24"/>
                <w:szCs w:val="24"/>
              </w:rPr>
              <w:t>Категория участников отбора.</w:t>
            </w:r>
          </w:p>
          <w:p w:rsidR="00AA59C2" w:rsidRPr="00C3637F" w:rsidRDefault="00AA59C2" w:rsidP="00C3637F">
            <w:pPr>
              <w:rPr>
                <w:rFonts w:ascii="Times New Roman" w:hAnsi="Times New Roman" w:cs="Times New Roman"/>
                <w:sz w:val="24"/>
                <w:szCs w:val="24"/>
              </w:rPr>
            </w:pPr>
            <w:r w:rsidRPr="00C3637F">
              <w:rPr>
                <w:rFonts w:ascii="Times New Roman" w:hAnsi="Times New Roman" w:cs="Times New Roman"/>
                <w:sz w:val="24"/>
                <w:szCs w:val="24"/>
              </w:rPr>
              <w:t xml:space="preserve">В едином государственном реестре юридических лиц (индивидуальных предпринимателей) в отношении участника отбора содержатся сведения по ОКВЭД 96.04 «Деятельность физкультурно-оздоровительная», включающая деятельность бань и душевых по </w:t>
            </w:r>
            <w:r w:rsidRPr="00C3637F">
              <w:rPr>
                <w:rFonts w:ascii="Times New Roman" w:hAnsi="Times New Roman" w:cs="Times New Roman"/>
                <w:sz w:val="24"/>
                <w:szCs w:val="24"/>
              </w:rPr>
              <w:lastRenderedPageBreak/>
              <w:t>предоставлению общегигиенических услуг».</w:t>
            </w:r>
          </w:p>
          <w:p w:rsidR="00AA59C2" w:rsidRPr="00C3637F" w:rsidRDefault="00AA59C2" w:rsidP="00C3637F">
            <w:pPr>
              <w:rPr>
                <w:rFonts w:ascii="Times New Roman" w:hAnsi="Times New Roman" w:cs="Times New Roman"/>
                <w:sz w:val="24"/>
                <w:szCs w:val="24"/>
              </w:rPr>
            </w:pPr>
            <w:r w:rsidRPr="00C3637F">
              <w:rPr>
                <w:rFonts w:ascii="Times New Roman" w:hAnsi="Times New Roman" w:cs="Times New Roman"/>
                <w:sz w:val="24"/>
                <w:szCs w:val="24"/>
              </w:rPr>
              <w:t>Критерии отбора участников отбора:</w:t>
            </w:r>
          </w:p>
          <w:p w:rsidR="00AA59C2" w:rsidRPr="00C3637F" w:rsidRDefault="00AA59C2" w:rsidP="00C3637F">
            <w:pPr>
              <w:rPr>
                <w:rFonts w:ascii="Times New Roman" w:hAnsi="Times New Roman" w:cs="Times New Roman"/>
                <w:sz w:val="24"/>
                <w:szCs w:val="24"/>
              </w:rPr>
            </w:pPr>
            <w:r w:rsidRPr="00C3637F">
              <w:rPr>
                <w:rFonts w:ascii="Times New Roman" w:hAnsi="Times New Roman" w:cs="Times New Roman"/>
                <w:sz w:val="24"/>
                <w:szCs w:val="24"/>
              </w:rPr>
              <w:t>1) участник отбора зарегистрирован на территории МО город Волхов Волховского муниципального района и состоит на налоговом учете в территориальном налоговом органе по Ленинградской области;</w:t>
            </w:r>
          </w:p>
          <w:p w:rsidR="00DD77FE" w:rsidRPr="00C3637F" w:rsidRDefault="00AA59C2" w:rsidP="00C3637F">
            <w:pPr>
              <w:rPr>
                <w:rFonts w:ascii="Times New Roman" w:hAnsi="Times New Roman" w:cs="Times New Roman"/>
                <w:sz w:val="24"/>
                <w:szCs w:val="24"/>
              </w:rPr>
            </w:pPr>
            <w:r w:rsidRPr="00C3637F">
              <w:rPr>
                <w:rFonts w:ascii="Times New Roman" w:hAnsi="Times New Roman" w:cs="Times New Roman"/>
                <w:sz w:val="24"/>
                <w:szCs w:val="24"/>
              </w:rPr>
              <w:t>2) участник отбора имеет в собственности или владеет на ином законном основании зданием (помещением) бани на территории МО город Волхов (далее – Объект).</w:t>
            </w:r>
          </w:p>
        </w:tc>
      </w:tr>
      <w:tr w:rsidR="00150EB3" w:rsidRPr="00C3637F" w:rsidTr="00C3637F">
        <w:trPr>
          <w:trHeight w:val="1833"/>
        </w:trPr>
        <w:tc>
          <w:tcPr>
            <w:tcW w:w="2410" w:type="dxa"/>
            <w:vAlign w:val="center"/>
          </w:tcPr>
          <w:p w:rsidR="00F92341" w:rsidRPr="00C3637F" w:rsidRDefault="00F92341"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lastRenderedPageBreak/>
              <w:t xml:space="preserve">Порядок </w:t>
            </w:r>
            <w:r w:rsidR="00742AEE" w:rsidRPr="00C3637F">
              <w:rPr>
                <w:rFonts w:ascii="Times New Roman" w:eastAsia="Times New Roman" w:hAnsi="Times New Roman" w:cs="Times New Roman"/>
                <w:sz w:val="24"/>
                <w:szCs w:val="24"/>
                <w:lang w:eastAsia="ru-RU"/>
              </w:rPr>
              <w:t>подачи заявок участниками отбора и требования, предъявляемые к форме и содержанию заявок, подаваемых участниками отбора</w:t>
            </w:r>
          </w:p>
        </w:tc>
        <w:tc>
          <w:tcPr>
            <w:tcW w:w="7655" w:type="dxa"/>
            <w:vAlign w:val="center"/>
          </w:tcPr>
          <w:p w:rsidR="00150EB3" w:rsidRPr="00C3637F" w:rsidRDefault="00150EB3"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Субсидии предоставляются по результатам отбора. </w:t>
            </w:r>
          </w:p>
          <w:p w:rsidR="00A04042" w:rsidRPr="00C3637F" w:rsidRDefault="00150EB3"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Отбор осуществляется на конкурентной основе способом запроса предложений исходя из соответствия участников отбора категориям и критериям отбора и очередности поступления заявок на участие в отборе.</w:t>
            </w:r>
          </w:p>
          <w:p w:rsidR="00150EB3" w:rsidRPr="00C3637F" w:rsidRDefault="00150EB3"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Для участия в отборе участник отбора направляет в Администрацию заявку, в состав которой входят следующие  документы:</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Заявление на предоставление субсидии по форме, указанной в приложении 1 к Порядку.</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 xml:space="preserve">Документ, подтверждающий полномочия руководителя. </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В случае если предложение на участие в отборе подписано лицом, не являющимся руководителем юридического лица, или лицом, претендующим на получение субсидии, к предложению на участие в отборе прилагается документ, подтверждающий полномочия на подписание предложения на участие в отборе от имени лица, претендующего на получение субсидии.</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Документ, подтверждающий право собственности (пользования) здания (помещения) общественной бани на территории МО город Волхов.</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Подписанная руководителем участника отбора справка с подтверждением того, что по состоянию на дату рассмотрения заявки участник отбора соответствует требованиям отбора, указанным в пункте 2.2 и 2.5. Порядка.</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Справку о применяемой участником отбора системе налогообложения и исполнении/неисполнении обязанности плательщика налога на добавленную стоимость.</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Справку участника отбора о ведении раздельного учета по осуществляемым видам деятельности с методикой его ведения (в случае ведения нескольких видов деятельности).</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Обязательство участника отбора об оказании банных услуг по специальной цене в периоды (часы работы бани), установленные постановлением Администрации о специальной цене.</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Обязательство участника отбора об осуществлении учета количества потребителей, которым оказываются банные услуги по специальной и по коммерческой цене.</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Расчет-обоснование размера заявленной субсидии на возмещение затрат на текущий финансовый год, произведенный получателями субсидий по форме, предусмотренной приложением 2 к Порядку.</w:t>
            </w:r>
          </w:p>
          <w:p w:rsidR="00150EB3" w:rsidRPr="00C3637F" w:rsidRDefault="00150EB3" w:rsidP="00C3637F">
            <w:pPr>
              <w:pStyle w:val="a3"/>
              <w:rPr>
                <w:rFonts w:ascii="Times New Roman" w:hAnsi="Times New Roman" w:cs="Times New Roman"/>
                <w:sz w:val="24"/>
                <w:szCs w:val="24"/>
              </w:rPr>
            </w:pPr>
            <w:proofErr w:type="gramStart"/>
            <w:r w:rsidRPr="00C3637F">
              <w:rPr>
                <w:rFonts w:ascii="Times New Roman" w:hAnsi="Times New Roman" w:cs="Times New Roman"/>
                <w:sz w:val="24"/>
                <w:szCs w:val="24"/>
              </w:rPr>
              <w:t>Подтверждение соответствия категории получателей субсидий, критериям отбора, установленными п.2.2.</w:t>
            </w:r>
            <w:proofErr w:type="gramEnd"/>
            <w:r w:rsidRPr="00C3637F">
              <w:rPr>
                <w:rFonts w:ascii="Times New Roman" w:hAnsi="Times New Roman" w:cs="Times New Roman"/>
                <w:sz w:val="24"/>
                <w:szCs w:val="24"/>
              </w:rPr>
              <w:t xml:space="preserve"> Порядка  и требованиям, установленным пунктом 2.5.Порядка.</w:t>
            </w:r>
          </w:p>
          <w:p w:rsidR="00150EB3" w:rsidRPr="00C3637F" w:rsidRDefault="00150EB3" w:rsidP="00C3637F">
            <w:pPr>
              <w:pStyle w:val="a3"/>
              <w:rPr>
                <w:rFonts w:ascii="Times New Roman" w:hAnsi="Times New Roman" w:cs="Times New Roman"/>
                <w:sz w:val="24"/>
                <w:szCs w:val="24"/>
              </w:rPr>
            </w:pPr>
            <w:r w:rsidRPr="00C3637F">
              <w:rPr>
                <w:rFonts w:ascii="Times New Roman" w:hAnsi="Times New Roman" w:cs="Times New Roman"/>
                <w:sz w:val="24"/>
                <w:szCs w:val="24"/>
              </w:rPr>
              <w:t>Представленные участником отбора документы должны быть подписаны руководителем (или уполномоченным лицом) и заверены печатью (при наличии).</w:t>
            </w:r>
          </w:p>
          <w:p w:rsidR="00F92341" w:rsidRPr="00C3637F" w:rsidRDefault="00150EB3"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lastRenderedPageBreak/>
              <w:t>Участник отбора несет ответственность за подлинность документов и достоверность сведений, представленных в Администрацию, в соответствии с законодательством Российской Федерации.</w:t>
            </w:r>
          </w:p>
          <w:p w:rsidR="00150EB3" w:rsidRPr="00C3637F" w:rsidRDefault="00150EB3"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Представленные участником отбора документы должны быть подписаны руководителем (или уполномоченным лицом) и заверены печатью (при наличии).</w:t>
            </w:r>
          </w:p>
          <w:p w:rsidR="00150EB3" w:rsidRPr="00C3637F" w:rsidRDefault="00150EB3"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Участник отбора несет ответственность за подлинность документов и достоверность сведений, представленных в Администрацию, в соответствии с законодательством Российской Федерации.</w:t>
            </w:r>
          </w:p>
          <w:p w:rsidR="00F92341" w:rsidRPr="00C3637F" w:rsidRDefault="00150EB3"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Участник отбора вправе подать только одну заявку на участие в отборе</w:t>
            </w:r>
            <w:r w:rsidR="00F92341" w:rsidRPr="00C3637F">
              <w:rPr>
                <w:rFonts w:ascii="Times New Roman" w:hAnsi="Times New Roman" w:cs="Times New Roman"/>
                <w:sz w:val="24"/>
                <w:szCs w:val="24"/>
              </w:rPr>
              <w:t>.</w:t>
            </w:r>
          </w:p>
        </w:tc>
      </w:tr>
      <w:tr w:rsidR="00EC1FBA" w:rsidRPr="00C3637F" w:rsidTr="00C3637F">
        <w:tc>
          <w:tcPr>
            <w:tcW w:w="2410" w:type="dxa"/>
            <w:vAlign w:val="center"/>
          </w:tcPr>
          <w:p w:rsidR="00F92341"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lastRenderedPageBreak/>
              <w:t xml:space="preserve">Порядок отзыва заявки участником отбора, порядок возврата заявки участнику отбора, </w:t>
            </w:r>
            <w:proofErr w:type="gramStart"/>
            <w:r w:rsidRPr="00C3637F">
              <w:rPr>
                <w:rFonts w:ascii="Times New Roman" w:hAnsi="Times New Roman" w:cs="Times New Roman"/>
                <w:sz w:val="24"/>
                <w:szCs w:val="24"/>
              </w:rPr>
              <w:t>определяющий</w:t>
            </w:r>
            <w:proofErr w:type="gramEnd"/>
            <w:r w:rsidRPr="00C3637F">
              <w:rPr>
                <w:rFonts w:ascii="Times New Roman" w:hAnsi="Times New Roman" w:cs="Times New Roman"/>
                <w:sz w:val="24"/>
                <w:szCs w:val="24"/>
              </w:rPr>
              <w:t xml:space="preserve"> в том числе основания для возврата заявок участнику отбора, порядок внесения изменений в заявку участником отбора</w:t>
            </w:r>
          </w:p>
        </w:tc>
        <w:tc>
          <w:tcPr>
            <w:tcW w:w="7655" w:type="dxa"/>
            <w:vAlign w:val="center"/>
          </w:tcPr>
          <w:p w:rsidR="00150EB3" w:rsidRPr="00C3637F" w:rsidRDefault="00150EB3"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Заявка может быть отозвана участником отбора</w:t>
            </w:r>
            <w:r w:rsidR="004A1257">
              <w:rPr>
                <w:rFonts w:ascii="Times New Roman" w:hAnsi="Times New Roman" w:cs="Times New Roman"/>
                <w:sz w:val="24"/>
                <w:szCs w:val="24"/>
              </w:rPr>
              <w:t xml:space="preserve"> </w:t>
            </w:r>
            <w:r w:rsidRPr="00C3637F">
              <w:rPr>
                <w:rFonts w:ascii="Times New Roman" w:hAnsi="Times New Roman" w:cs="Times New Roman"/>
                <w:sz w:val="24"/>
                <w:szCs w:val="24"/>
              </w:rPr>
              <w:t xml:space="preserve">до окончания срока приема заявок, указанного в Объявлении, путем направления в Администрацию соответствующего обращения. Отозванные заявки не учитываются при определении количества заявок, представленных на участие в  отборе, и возвращаются участнику отбора в течение пяти рабочих дней со дня поступления соответствующего обращения в Администрацию. Сведения об отзыве и возврате заявки фиксируются в   Реестре заявок. </w:t>
            </w:r>
          </w:p>
          <w:p w:rsidR="00F92341" w:rsidRPr="00C3637F" w:rsidRDefault="00150EB3"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Внесение изменений в заявку осуществляется путем отзыва и подачи новой заявки в пределах срока приема заяв</w:t>
            </w:r>
            <w:r w:rsidR="00EC1FBA" w:rsidRPr="00C3637F">
              <w:rPr>
                <w:rFonts w:ascii="Times New Roman" w:hAnsi="Times New Roman" w:cs="Times New Roman"/>
                <w:sz w:val="24"/>
                <w:szCs w:val="24"/>
              </w:rPr>
              <w:t>ок, установленного в Объявлении.</w:t>
            </w:r>
          </w:p>
        </w:tc>
      </w:tr>
      <w:tr w:rsidR="005D4415" w:rsidRPr="00C3637F" w:rsidTr="00C3637F">
        <w:tc>
          <w:tcPr>
            <w:tcW w:w="2410" w:type="dxa"/>
            <w:vAlign w:val="center"/>
          </w:tcPr>
          <w:p w:rsidR="005D4415" w:rsidRPr="00C3637F" w:rsidRDefault="005D4415"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Порядок возврата заявок на доработку</w:t>
            </w:r>
          </w:p>
        </w:tc>
        <w:tc>
          <w:tcPr>
            <w:tcW w:w="7655" w:type="dxa"/>
            <w:vAlign w:val="center"/>
          </w:tcPr>
          <w:p w:rsidR="005D4415" w:rsidRPr="00C3637F" w:rsidRDefault="005D4415"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Предусмотрена возможность возврата заявок участникам отбора на доработку по решению Комиссии, при рассмотрении заявок которых выявлены основания для их возврата на доработку. Основаниями для возврата заявки на доработку являются технические неточности, несоответствия, допущенные при заполнении заявки.</w:t>
            </w:r>
          </w:p>
          <w:p w:rsidR="005D4415" w:rsidRPr="00C3637F" w:rsidRDefault="005D4415"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Решения доводятся </w:t>
            </w:r>
            <w:proofErr w:type="gramStart"/>
            <w:r w:rsidRPr="00C3637F">
              <w:rPr>
                <w:rFonts w:ascii="Times New Roman" w:hAnsi="Times New Roman" w:cs="Times New Roman"/>
                <w:sz w:val="24"/>
                <w:szCs w:val="24"/>
              </w:rPr>
              <w:t>до участников отбора Комиссией в течение одного рабочего дня со дня их принятия с указанием оснований для возврата</w:t>
            </w:r>
            <w:proofErr w:type="gramEnd"/>
            <w:r w:rsidRPr="00C3637F">
              <w:rPr>
                <w:rFonts w:ascii="Times New Roman" w:hAnsi="Times New Roman" w:cs="Times New Roman"/>
                <w:sz w:val="24"/>
                <w:szCs w:val="24"/>
              </w:rPr>
              <w:t xml:space="preserve"> заявки, а также положений заявки, нуждающихся в доработке. Срок устранения причин недоработки и направления в Администрацию на рассмотрение составляет 2 рабочих дня со дня уведомления участника отбора о возврате заявки на доработку. </w:t>
            </w:r>
          </w:p>
          <w:p w:rsidR="005D4415" w:rsidRPr="00C3637F" w:rsidRDefault="005D4415"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Заявка, направленная на доработку, после поступления в Администрацию, восстанавливается в Реестре заявок. Если заявка, направленная на доработку, после устранения причин возврата не поступила в Администрацию в установленный срок, то такая заявка рассмотрению не подлежит, о чем фиксируется в Реестре заявок.  </w:t>
            </w:r>
          </w:p>
        </w:tc>
      </w:tr>
      <w:tr w:rsidR="00F57978" w:rsidRPr="00C3637F" w:rsidTr="00C3637F">
        <w:trPr>
          <w:trHeight w:val="276"/>
        </w:trPr>
        <w:tc>
          <w:tcPr>
            <w:tcW w:w="2410" w:type="dxa"/>
            <w:vAlign w:val="center"/>
          </w:tcPr>
          <w:p w:rsidR="00F92341" w:rsidRPr="00C3637F" w:rsidRDefault="00742AEE"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Правила рассмотрения заявок на предмет их соответствия установленным в Объявлении требованиям, категориям и критериям отбора</w:t>
            </w:r>
          </w:p>
        </w:tc>
        <w:tc>
          <w:tcPr>
            <w:tcW w:w="7655" w:type="dxa"/>
            <w:vAlign w:val="center"/>
          </w:tcPr>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Состав и Положение о Комиссии утверждается Постановлением Администрации.</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Комиссия осуществляет проверку соответствия участника отбора требованиям, предусмотренным в соответствии с пунктом 2.5 Порядка, категориям и критериям отбора в соответствии с пунктом 2.2. Порядка, требований к документам, в соответствии с пунктом 2.4. Порядка.</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Подведение итогов отбора осуществляется Комиссией в течение 10 (десяти) рабочих дней после окончания срока приема заявок или со дня опубликования протокола вскрытия заявок на едином портале (при наличии технической возможности). </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Результаты  отбора фиксируются в протоколе подведения итогов  отбора (далее –</w:t>
            </w:r>
            <w:r w:rsidR="00514E9F" w:rsidRPr="00C3637F">
              <w:rPr>
                <w:rFonts w:ascii="Times New Roman" w:hAnsi="Times New Roman" w:cs="Times New Roman"/>
                <w:sz w:val="24"/>
                <w:szCs w:val="24"/>
              </w:rPr>
              <w:t xml:space="preserve"> протокол подведения итогов)</w:t>
            </w:r>
            <w:r w:rsidRPr="00C3637F">
              <w:rPr>
                <w:rFonts w:ascii="Times New Roman" w:hAnsi="Times New Roman" w:cs="Times New Roman"/>
                <w:sz w:val="24"/>
                <w:szCs w:val="24"/>
              </w:rPr>
              <w:t>, который публикуется  не позднее 1-ого рабочего дня после его подписания  на сайте Администрации.</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Победителем отбора признается участник отбора, соответствующий категориям участника и критериям отбора, установленным пунктом 2.2. Порядка, а также требованиям, определенным в пункте 2.5. Порядка, </w:t>
            </w:r>
            <w:proofErr w:type="gramStart"/>
            <w:r w:rsidRPr="00C3637F">
              <w:rPr>
                <w:rFonts w:ascii="Times New Roman" w:hAnsi="Times New Roman" w:cs="Times New Roman"/>
                <w:sz w:val="24"/>
                <w:szCs w:val="24"/>
              </w:rPr>
              <w:lastRenderedPageBreak/>
              <w:t>представивший</w:t>
            </w:r>
            <w:proofErr w:type="gramEnd"/>
            <w:r w:rsidRPr="00C3637F">
              <w:rPr>
                <w:rFonts w:ascii="Times New Roman" w:hAnsi="Times New Roman" w:cs="Times New Roman"/>
                <w:sz w:val="24"/>
                <w:szCs w:val="24"/>
              </w:rPr>
              <w:t xml:space="preserve"> документы, указанные в пункте 2.4. Порядка, по которым отсутствуют основания для отклонения заявки.</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Победителями отбора признаются участники отбора, включенные в перечень (реестр) победителей отбора, сформированный Администрацией по результатам ранжирования поступления заявок на отбор и в пределах объема распределяемой субсидии, указанной в Объявлении.  </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Порядок ранжирования поступивших заявок определяется исходя из даты (времени) поступления заявок на отбор в порядке очередности - </w:t>
            </w:r>
            <w:proofErr w:type="gramStart"/>
            <w:r w:rsidRPr="00C3637F">
              <w:rPr>
                <w:rFonts w:ascii="Times New Roman" w:hAnsi="Times New Roman" w:cs="Times New Roman"/>
                <w:sz w:val="24"/>
                <w:szCs w:val="24"/>
              </w:rPr>
              <w:t>от</w:t>
            </w:r>
            <w:proofErr w:type="gramEnd"/>
            <w:r w:rsidRPr="00C3637F">
              <w:rPr>
                <w:rFonts w:ascii="Times New Roman" w:hAnsi="Times New Roman" w:cs="Times New Roman"/>
                <w:sz w:val="24"/>
                <w:szCs w:val="24"/>
              </w:rPr>
              <w:t xml:space="preserve"> более ранней к более поздней.</w:t>
            </w:r>
          </w:p>
          <w:p w:rsidR="00F92341"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Реестр победителей отбора утверждается постановлением Администрации (далее – Постановление) не позднее 7 (семи) рабочих дней </w:t>
            </w:r>
            <w:proofErr w:type="gramStart"/>
            <w:r w:rsidRPr="00C3637F">
              <w:rPr>
                <w:rFonts w:ascii="Times New Roman" w:hAnsi="Times New Roman" w:cs="Times New Roman"/>
                <w:sz w:val="24"/>
                <w:szCs w:val="24"/>
              </w:rPr>
              <w:t>с даты опубликования</w:t>
            </w:r>
            <w:proofErr w:type="gramEnd"/>
            <w:r w:rsidRPr="00C3637F">
              <w:rPr>
                <w:rFonts w:ascii="Times New Roman" w:hAnsi="Times New Roman" w:cs="Times New Roman"/>
                <w:sz w:val="24"/>
                <w:szCs w:val="24"/>
              </w:rPr>
              <w:t xml:space="preserve"> протокола подведения итогов  в соответствии с пунктом 2.14. Порядка.</w:t>
            </w:r>
          </w:p>
        </w:tc>
      </w:tr>
      <w:tr w:rsidR="005D4415" w:rsidRPr="00C3637F" w:rsidTr="00C3637F">
        <w:trPr>
          <w:trHeight w:val="840"/>
        </w:trPr>
        <w:tc>
          <w:tcPr>
            <w:tcW w:w="2410" w:type="dxa"/>
            <w:vAlign w:val="center"/>
          </w:tcPr>
          <w:p w:rsidR="00F92341" w:rsidRPr="00C3637F" w:rsidRDefault="00F92341"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lastRenderedPageBreak/>
              <w:t xml:space="preserve">Порядок </w:t>
            </w:r>
            <w:r w:rsidR="005D4415" w:rsidRPr="00C3637F">
              <w:rPr>
                <w:rFonts w:ascii="Times New Roman" w:hAnsi="Times New Roman" w:cs="Times New Roman"/>
                <w:sz w:val="24"/>
                <w:szCs w:val="24"/>
              </w:rPr>
              <w:t>отклонения заявок, а также информацию об основаниях их отклонения</w:t>
            </w:r>
          </w:p>
        </w:tc>
        <w:tc>
          <w:tcPr>
            <w:tcW w:w="7655" w:type="dxa"/>
            <w:vAlign w:val="center"/>
          </w:tcPr>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Основаниями для отклонения заявки участника отбора являются:</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а) несоответствие участника отбора категориям и критериям отбора, установленным пунктом 2.2 Порядка, требованиям, установленным пунктом 2.5 Порядка;</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б) несоответствие представленной участником отбора заявки и документов требованиям, установленным в </w:t>
            </w:r>
            <w:r w:rsidR="005D4415" w:rsidRPr="00C3637F">
              <w:rPr>
                <w:rFonts w:ascii="Times New Roman" w:hAnsi="Times New Roman" w:cs="Times New Roman"/>
                <w:sz w:val="24"/>
                <w:szCs w:val="24"/>
              </w:rPr>
              <w:t>Объявлении и Порядком</w:t>
            </w:r>
            <w:r w:rsidRPr="00C3637F">
              <w:rPr>
                <w:rFonts w:ascii="Times New Roman" w:hAnsi="Times New Roman" w:cs="Times New Roman"/>
                <w:sz w:val="24"/>
                <w:szCs w:val="24"/>
              </w:rPr>
              <w:t>;</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в) недостоверность информации, содержащейся в документах, представленных участником отбора, в целях подтверждения соответствия установленным требованиям Порядка;</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г) подача участником отбора заявки после даты </w:t>
            </w:r>
            <w:proofErr w:type="gramStart"/>
            <w:r w:rsidRPr="00C3637F">
              <w:rPr>
                <w:rFonts w:ascii="Times New Roman" w:hAnsi="Times New Roman" w:cs="Times New Roman"/>
                <w:sz w:val="24"/>
                <w:szCs w:val="24"/>
              </w:rPr>
              <w:t>и(</w:t>
            </w:r>
            <w:proofErr w:type="gramEnd"/>
            <w:r w:rsidRPr="00C3637F">
              <w:rPr>
                <w:rFonts w:ascii="Times New Roman" w:hAnsi="Times New Roman" w:cs="Times New Roman"/>
                <w:sz w:val="24"/>
                <w:szCs w:val="24"/>
              </w:rPr>
              <w:t>или) времени, определенных для подачи заявок;</w:t>
            </w:r>
          </w:p>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д) непредставление (представление не в полном объеме) документов, установленных пунктом 2.4 Порядка.</w:t>
            </w:r>
          </w:p>
          <w:p w:rsidR="00F92341"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В случае отклонения заявки Комиссия в срок, не превышающий пяти рабочих дней </w:t>
            </w:r>
            <w:proofErr w:type="gramStart"/>
            <w:r w:rsidRPr="00C3637F">
              <w:rPr>
                <w:rFonts w:ascii="Times New Roman" w:hAnsi="Times New Roman" w:cs="Times New Roman"/>
                <w:sz w:val="24"/>
                <w:szCs w:val="24"/>
              </w:rPr>
              <w:t>с даты принятия</w:t>
            </w:r>
            <w:proofErr w:type="gramEnd"/>
            <w:r w:rsidRPr="00C3637F">
              <w:rPr>
                <w:rFonts w:ascii="Times New Roman" w:hAnsi="Times New Roman" w:cs="Times New Roman"/>
                <w:sz w:val="24"/>
                <w:szCs w:val="24"/>
              </w:rPr>
              <w:t xml:space="preserve"> данного решения, направляет участнику отбора письмо (уведомление) об отклонении заявки с информацией о причинах отклонения.</w:t>
            </w:r>
          </w:p>
        </w:tc>
      </w:tr>
      <w:tr w:rsidR="005D4415" w:rsidRPr="00C3637F" w:rsidTr="00C3637F">
        <w:trPr>
          <w:trHeight w:val="983"/>
        </w:trPr>
        <w:tc>
          <w:tcPr>
            <w:tcW w:w="2410" w:type="dxa"/>
            <w:vAlign w:val="center"/>
          </w:tcPr>
          <w:p w:rsidR="00920A2A" w:rsidRPr="00C3637F" w:rsidRDefault="005D4415" w:rsidP="00C3637F">
            <w:pPr>
              <w:rPr>
                <w:rFonts w:ascii="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Объем распределяемой субсидии в рамках отбора, порядок расчета размера субсидии, установленный Порядком, правила распределения субсидии по результатам отбора</w:t>
            </w:r>
          </w:p>
          <w:p w:rsidR="00F92341" w:rsidRPr="00C3637F" w:rsidRDefault="00F92341" w:rsidP="00C3637F">
            <w:pPr>
              <w:ind w:firstLine="708"/>
              <w:rPr>
                <w:rFonts w:ascii="Times New Roman" w:hAnsi="Times New Roman" w:cs="Times New Roman"/>
                <w:sz w:val="24"/>
                <w:szCs w:val="24"/>
                <w:lang w:eastAsia="ru-RU"/>
              </w:rPr>
            </w:pPr>
          </w:p>
        </w:tc>
        <w:tc>
          <w:tcPr>
            <w:tcW w:w="7655" w:type="dxa"/>
            <w:vAlign w:val="center"/>
          </w:tcPr>
          <w:p w:rsidR="005D4415" w:rsidRPr="00C3637F" w:rsidRDefault="000C253C" w:rsidP="00C3637F">
            <w:pPr>
              <w:pStyle w:val="a3"/>
              <w:contextualSpacing/>
              <w:rPr>
                <w:rFonts w:ascii="Times New Roman" w:hAnsi="Times New Roman" w:cs="Times New Roman"/>
                <w:sz w:val="24"/>
                <w:szCs w:val="24"/>
              </w:rPr>
            </w:pPr>
            <w:bookmarkStart w:id="0" w:name="_GoBack"/>
            <w:bookmarkEnd w:id="0"/>
            <w:r w:rsidRPr="000C253C">
              <w:rPr>
                <w:rFonts w:ascii="Times New Roman" w:hAnsi="Times New Roman" w:cs="Times New Roman"/>
                <w:sz w:val="24"/>
                <w:szCs w:val="24"/>
              </w:rPr>
              <w:t>3</w:t>
            </w:r>
            <w:r w:rsidR="005D4415" w:rsidRPr="000C253C">
              <w:rPr>
                <w:rFonts w:ascii="Times New Roman" w:hAnsi="Times New Roman" w:cs="Times New Roman"/>
                <w:sz w:val="24"/>
                <w:szCs w:val="24"/>
              </w:rPr>
              <w:t xml:space="preserve"> </w:t>
            </w:r>
            <w:r w:rsidRPr="000C253C">
              <w:rPr>
                <w:rFonts w:ascii="Times New Roman" w:hAnsi="Times New Roman" w:cs="Times New Roman"/>
                <w:sz w:val="24"/>
                <w:szCs w:val="24"/>
              </w:rPr>
              <w:t>5</w:t>
            </w:r>
            <w:r w:rsidR="005D4415" w:rsidRPr="000C253C">
              <w:rPr>
                <w:rFonts w:ascii="Times New Roman" w:hAnsi="Times New Roman" w:cs="Times New Roman"/>
                <w:sz w:val="24"/>
                <w:szCs w:val="24"/>
              </w:rPr>
              <w:t>00 000,00 рублей</w:t>
            </w:r>
            <w:r w:rsidR="005D4415" w:rsidRPr="00C3637F">
              <w:rPr>
                <w:rFonts w:ascii="Times New Roman" w:hAnsi="Times New Roman" w:cs="Times New Roman"/>
                <w:sz w:val="24"/>
                <w:szCs w:val="24"/>
              </w:rPr>
              <w:t xml:space="preserve"> за счет средств бюджета Волховского муниципального района.</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Субсидия в текущем финансовом году рассчитывается исходя из суммарного ежемесячного объема произведенных затрат получателя, указанных в пункте 3.4. Порядка и количества оказанных банных услуг по специальной цене.</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 xml:space="preserve">Количество банных услуг определяется на основании данных ежедневных фискальных документов (отчетов) </w:t>
            </w:r>
            <w:proofErr w:type="spellStart"/>
            <w:r w:rsidRPr="00C3637F">
              <w:rPr>
                <w:rFonts w:ascii="Times New Roman" w:hAnsi="Times New Roman" w:cs="Times New Roman"/>
                <w:sz w:val="24"/>
                <w:szCs w:val="24"/>
              </w:rPr>
              <w:t>контрольно</w:t>
            </w:r>
            <w:proofErr w:type="spellEnd"/>
            <w:r w:rsidRPr="00C3637F">
              <w:rPr>
                <w:rFonts w:ascii="Times New Roman" w:hAnsi="Times New Roman" w:cs="Times New Roman"/>
                <w:sz w:val="24"/>
                <w:szCs w:val="24"/>
              </w:rPr>
              <w:t xml:space="preserve"> - кассовой техники, сформированных в соответствии с Федеральным законом от 22.05.2003г. № 54-ФЗ «О применении контрольно-кассовой техники при осуществлении расчетов в Российской Федерации», с указанием количества операций по специальной и коммерческой цене.</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Субсидия перечисляется получателю по результатам рассмотрения Комиссией документов за отчетный период.</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Отчетным периодом признается календарный месяц.</w:t>
            </w:r>
          </w:p>
          <w:p w:rsidR="00F57978" w:rsidRPr="00C3637F" w:rsidRDefault="00F57978" w:rsidP="00C3637F">
            <w:pPr>
              <w:pStyle w:val="a3"/>
              <w:contextualSpacing/>
              <w:rPr>
                <w:rFonts w:ascii="Times New Roman" w:hAnsi="Times New Roman" w:cs="Times New Roman"/>
                <w:sz w:val="24"/>
                <w:szCs w:val="24"/>
              </w:rPr>
            </w:pPr>
            <w:proofErr w:type="spellStart"/>
            <w:r w:rsidRPr="00C3637F">
              <w:rPr>
                <w:rFonts w:ascii="Times New Roman" w:hAnsi="Times New Roman" w:cs="Times New Roman"/>
                <w:sz w:val="24"/>
                <w:szCs w:val="24"/>
              </w:rPr>
              <w:t>Ссуб</w:t>
            </w:r>
            <w:proofErr w:type="spellEnd"/>
            <w:r w:rsidRPr="00C3637F">
              <w:rPr>
                <w:rFonts w:ascii="Times New Roman" w:hAnsi="Times New Roman" w:cs="Times New Roman"/>
                <w:sz w:val="24"/>
                <w:szCs w:val="24"/>
              </w:rPr>
              <w:t xml:space="preserve"> = ∑ </w:t>
            </w:r>
            <w:proofErr w:type="spellStart"/>
            <w:r w:rsidRPr="00C3637F">
              <w:rPr>
                <w:rFonts w:ascii="Times New Roman" w:hAnsi="Times New Roman" w:cs="Times New Roman"/>
                <w:sz w:val="24"/>
                <w:szCs w:val="24"/>
              </w:rPr>
              <w:t>С</w:t>
            </w:r>
            <w:proofErr w:type="gramStart"/>
            <w:r w:rsidRPr="00C3637F">
              <w:rPr>
                <w:rFonts w:ascii="Times New Roman" w:hAnsi="Times New Roman" w:cs="Times New Roman"/>
                <w:sz w:val="24"/>
                <w:szCs w:val="24"/>
              </w:rPr>
              <w:t>i</w:t>
            </w:r>
            <w:proofErr w:type="spellEnd"/>
            <w:proofErr w:type="gramEnd"/>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Где</w:t>
            </w:r>
          </w:p>
          <w:p w:rsidR="00F57978" w:rsidRPr="00C3637F" w:rsidRDefault="00F57978" w:rsidP="00C3637F">
            <w:pPr>
              <w:pStyle w:val="a3"/>
              <w:contextualSpacing/>
              <w:rPr>
                <w:rFonts w:ascii="Times New Roman" w:hAnsi="Times New Roman" w:cs="Times New Roman"/>
                <w:sz w:val="24"/>
                <w:szCs w:val="24"/>
              </w:rPr>
            </w:pPr>
            <w:proofErr w:type="spellStart"/>
            <w:r w:rsidRPr="00C3637F">
              <w:rPr>
                <w:rFonts w:ascii="Times New Roman" w:hAnsi="Times New Roman" w:cs="Times New Roman"/>
                <w:sz w:val="24"/>
                <w:szCs w:val="24"/>
              </w:rPr>
              <w:t>Ссуб</w:t>
            </w:r>
            <w:proofErr w:type="spellEnd"/>
            <w:r w:rsidRPr="00C3637F">
              <w:rPr>
                <w:rFonts w:ascii="Times New Roman" w:hAnsi="Times New Roman" w:cs="Times New Roman"/>
                <w:sz w:val="24"/>
                <w:szCs w:val="24"/>
              </w:rPr>
              <w:t xml:space="preserve"> - размер субсидии в текущем году</w:t>
            </w:r>
          </w:p>
          <w:p w:rsidR="00F57978" w:rsidRPr="00C3637F" w:rsidRDefault="00F57978" w:rsidP="00C3637F">
            <w:pPr>
              <w:pStyle w:val="a3"/>
              <w:contextualSpacing/>
              <w:rPr>
                <w:rFonts w:ascii="Times New Roman" w:hAnsi="Times New Roman" w:cs="Times New Roman"/>
                <w:sz w:val="24"/>
                <w:szCs w:val="24"/>
              </w:rPr>
            </w:pPr>
            <w:proofErr w:type="spellStart"/>
            <w:r w:rsidRPr="00C3637F">
              <w:rPr>
                <w:rFonts w:ascii="Times New Roman" w:hAnsi="Times New Roman" w:cs="Times New Roman"/>
                <w:sz w:val="24"/>
                <w:szCs w:val="24"/>
              </w:rPr>
              <w:t>С</w:t>
            </w:r>
            <w:proofErr w:type="gramStart"/>
            <w:r w:rsidRPr="00C3637F">
              <w:rPr>
                <w:rFonts w:ascii="Times New Roman" w:hAnsi="Times New Roman" w:cs="Times New Roman"/>
                <w:sz w:val="24"/>
                <w:szCs w:val="24"/>
              </w:rPr>
              <w:t>i</w:t>
            </w:r>
            <w:proofErr w:type="spellEnd"/>
            <w:proofErr w:type="gramEnd"/>
            <w:r w:rsidRPr="00C3637F">
              <w:rPr>
                <w:rFonts w:ascii="Times New Roman" w:hAnsi="Times New Roman" w:cs="Times New Roman"/>
                <w:sz w:val="24"/>
                <w:szCs w:val="24"/>
              </w:rPr>
              <w:t xml:space="preserve"> – размер субсидии за i- </w:t>
            </w:r>
            <w:proofErr w:type="spellStart"/>
            <w:r w:rsidRPr="00C3637F">
              <w:rPr>
                <w:rFonts w:ascii="Times New Roman" w:hAnsi="Times New Roman" w:cs="Times New Roman"/>
                <w:sz w:val="24"/>
                <w:szCs w:val="24"/>
              </w:rPr>
              <w:t>тый</w:t>
            </w:r>
            <w:proofErr w:type="spellEnd"/>
            <w:r w:rsidRPr="00C3637F">
              <w:rPr>
                <w:rFonts w:ascii="Times New Roman" w:hAnsi="Times New Roman" w:cs="Times New Roman"/>
                <w:sz w:val="24"/>
                <w:szCs w:val="24"/>
              </w:rPr>
              <w:t xml:space="preserve"> отчетный период текущего года.</w:t>
            </w:r>
          </w:p>
          <w:p w:rsidR="00F57978" w:rsidRPr="00C3637F" w:rsidRDefault="00F57978" w:rsidP="00C3637F">
            <w:pPr>
              <w:pStyle w:val="a3"/>
              <w:contextualSpacing/>
              <w:rPr>
                <w:rFonts w:ascii="Times New Roman" w:hAnsi="Times New Roman" w:cs="Times New Roman"/>
                <w:sz w:val="24"/>
                <w:szCs w:val="24"/>
              </w:rPr>
            </w:pP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Субсидия за отчетный период (</w:t>
            </w:r>
            <w:proofErr w:type="spellStart"/>
            <w:r w:rsidRPr="00C3637F">
              <w:rPr>
                <w:rFonts w:ascii="Times New Roman" w:hAnsi="Times New Roman" w:cs="Times New Roman"/>
                <w:sz w:val="24"/>
                <w:szCs w:val="24"/>
              </w:rPr>
              <w:t>Сi</w:t>
            </w:r>
            <w:proofErr w:type="spellEnd"/>
            <w:r w:rsidRPr="00C3637F">
              <w:rPr>
                <w:rFonts w:ascii="Times New Roman" w:hAnsi="Times New Roman" w:cs="Times New Roman"/>
                <w:sz w:val="24"/>
                <w:szCs w:val="24"/>
              </w:rPr>
              <w:t>) рассчитывается как произведение суммы затрат (</w:t>
            </w:r>
            <w:proofErr w:type="gramStart"/>
            <w:r w:rsidRPr="00C3637F">
              <w:rPr>
                <w:rFonts w:ascii="Times New Roman" w:hAnsi="Times New Roman" w:cs="Times New Roman"/>
                <w:sz w:val="24"/>
                <w:szCs w:val="24"/>
              </w:rPr>
              <w:t>Р</w:t>
            </w:r>
            <w:proofErr w:type="gramEnd"/>
            <w:r w:rsidRPr="00C3637F">
              <w:rPr>
                <w:rFonts w:ascii="Times New Roman" w:hAnsi="Times New Roman" w:cs="Times New Roman"/>
                <w:sz w:val="24"/>
                <w:szCs w:val="24"/>
              </w:rPr>
              <w:t xml:space="preserve"> ф i), подлежащих возмещению и Коэффициента оказания банных услуг по специальной цене (</w:t>
            </w:r>
            <w:proofErr w:type="spellStart"/>
            <w:r w:rsidRPr="00C3637F">
              <w:rPr>
                <w:rFonts w:ascii="Times New Roman" w:hAnsi="Times New Roman" w:cs="Times New Roman"/>
                <w:sz w:val="24"/>
                <w:szCs w:val="24"/>
              </w:rPr>
              <w:t>Кспец</w:t>
            </w:r>
            <w:proofErr w:type="spellEnd"/>
            <w:r w:rsidRPr="00C3637F">
              <w:rPr>
                <w:rFonts w:ascii="Times New Roman" w:hAnsi="Times New Roman" w:cs="Times New Roman"/>
                <w:sz w:val="24"/>
                <w:szCs w:val="24"/>
              </w:rPr>
              <w:t xml:space="preserve"> i), </w:t>
            </w:r>
          </w:p>
          <w:p w:rsidR="00F57978" w:rsidRPr="00C3637F" w:rsidRDefault="00F57978" w:rsidP="00C3637F">
            <w:pPr>
              <w:pStyle w:val="a3"/>
              <w:contextualSpacing/>
              <w:rPr>
                <w:rFonts w:ascii="Times New Roman" w:hAnsi="Times New Roman" w:cs="Times New Roman"/>
                <w:sz w:val="24"/>
                <w:szCs w:val="24"/>
                <w:lang w:val="en-US"/>
              </w:rPr>
            </w:pPr>
            <w:r w:rsidRPr="00C3637F">
              <w:rPr>
                <w:rFonts w:ascii="Times New Roman" w:hAnsi="Times New Roman" w:cs="Times New Roman"/>
                <w:sz w:val="24"/>
                <w:szCs w:val="24"/>
              </w:rPr>
              <w:t>С</w:t>
            </w:r>
            <w:proofErr w:type="spellStart"/>
            <w:r w:rsidRPr="00C3637F">
              <w:rPr>
                <w:rFonts w:ascii="Times New Roman" w:hAnsi="Times New Roman" w:cs="Times New Roman"/>
                <w:sz w:val="24"/>
                <w:szCs w:val="24"/>
                <w:lang w:val="en-US"/>
              </w:rPr>
              <w:t>i</w:t>
            </w:r>
            <w:proofErr w:type="spellEnd"/>
            <w:r w:rsidRPr="00C3637F">
              <w:rPr>
                <w:rFonts w:ascii="Times New Roman" w:hAnsi="Times New Roman" w:cs="Times New Roman"/>
                <w:sz w:val="24"/>
                <w:szCs w:val="24"/>
                <w:lang w:val="en-US"/>
              </w:rPr>
              <w:t xml:space="preserve">= </w:t>
            </w:r>
            <w:proofErr w:type="gramStart"/>
            <w:r w:rsidRPr="00C3637F">
              <w:rPr>
                <w:rFonts w:ascii="Times New Roman" w:hAnsi="Times New Roman" w:cs="Times New Roman"/>
                <w:sz w:val="24"/>
                <w:szCs w:val="24"/>
              </w:rPr>
              <w:t>Р</w:t>
            </w:r>
            <w:proofErr w:type="gramEnd"/>
            <w:r w:rsidRPr="00C3637F">
              <w:rPr>
                <w:rFonts w:ascii="Times New Roman" w:hAnsi="Times New Roman" w:cs="Times New Roman"/>
                <w:sz w:val="24"/>
                <w:szCs w:val="24"/>
                <w:lang w:val="en-US"/>
              </w:rPr>
              <w:t xml:space="preserve"> </w:t>
            </w:r>
            <w:r w:rsidRPr="00C3637F">
              <w:rPr>
                <w:rFonts w:ascii="Times New Roman" w:hAnsi="Times New Roman" w:cs="Times New Roman"/>
                <w:sz w:val="24"/>
                <w:szCs w:val="24"/>
              </w:rPr>
              <w:t>ф</w:t>
            </w:r>
            <w:r w:rsidRPr="00C3637F">
              <w:rPr>
                <w:rFonts w:ascii="Times New Roman" w:hAnsi="Times New Roman" w:cs="Times New Roman"/>
                <w:sz w:val="24"/>
                <w:szCs w:val="24"/>
                <w:lang w:val="en-US"/>
              </w:rPr>
              <w:t xml:space="preserve"> </w:t>
            </w:r>
            <w:proofErr w:type="spellStart"/>
            <w:r w:rsidRPr="00C3637F">
              <w:rPr>
                <w:rFonts w:ascii="Times New Roman" w:hAnsi="Times New Roman" w:cs="Times New Roman"/>
                <w:sz w:val="24"/>
                <w:szCs w:val="24"/>
                <w:lang w:val="en-US"/>
              </w:rPr>
              <w:t>i</w:t>
            </w:r>
            <w:proofErr w:type="spellEnd"/>
            <w:r w:rsidRPr="00C3637F">
              <w:rPr>
                <w:rFonts w:ascii="Times New Roman" w:hAnsi="Times New Roman" w:cs="Times New Roman"/>
                <w:sz w:val="24"/>
                <w:szCs w:val="24"/>
                <w:lang w:val="en-US"/>
              </w:rPr>
              <w:t xml:space="preserve">* </w:t>
            </w:r>
            <w:proofErr w:type="spellStart"/>
            <w:r w:rsidRPr="00C3637F">
              <w:rPr>
                <w:rFonts w:ascii="Times New Roman" w:hAnsi="Times New Roman" w:cs="Times New Roman"/>
                <w:sz w:val="24"/>
                <w:szCs w:val="24"/>
              </w:rPr>
              <w:t>Кспец</w:t>
            </w:r>
            <w:proofErr w:type="spellEnd"/>
            <w:r w:rsidRPr="00C3637F">
              <w:rPr>
                <w:rFonts w:ascii="Times New Roman" w:hAnsi="Times New Roman" w:cs="Times New Roman"/>
                <w:sz w:val="24"/>
                <w:szCs w:val="24"/>
                <w:lang w:val="en-US"/>
              </w:rPr>
              <w:t xml:space="preserve"> </w:t>
            </w:r>
            <w:proofErr w:type="spellStart"/>
            <w:r w:rsidRPr="00C3637F">
              <w:rPr>
                <w:rFonts w:ascii="Times New Roman" w:hAnsi="Times New Roman" w:cs="Times New Roman"/>
                <w:sz w:val="24"/>
                <w:szCs w:val="24"/>
                <w:lang w:val="en-US"/>
              </w:rPr>
              <w:t>i</w:t>
            </w:r>
            <w:proofErr w:type="spellEnd"/>
            <w:r w:rsidRPr="00C3637F">
              <w:rPr>
                <w:rFonts w:ascii="Times New Roman" w:hAnsi="Times New Roman" w:cs="Times New Roman"/>
                <w:sz w:val="24"/>
                <w:szCs w:val="24"/>
                <w:lang w:val="en-US"/>
              </w:rPr>
              <w:t xml:space="preserve">, </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lastRenderedPageBreak/>
              <w:t xml:space="preserve">где К спецу i= </w:t>
            </w:r>
            <w:proofErr w:type="gramStart"/>
            <w:r w:rsidRPr="00C3637F">
              <w:rPr>
                <w:rFonts w:ascii="Times New Roman" w:hAnsi="Times New Roman" w:cs="Times New Roman"/>
                <w:sz w:val="24"/>
                <w:szCs w:val="24"/>
              </w:rPr>
              <w:t>П</w:t>
            </w:r>
            <w:proofErr w:type="gramEnd"/>
            <w:r w:rsidRPr="00C3637F">
              <w:rPr>
                <w:rFonts w:ascii="Times New Roman" w:hAnsi="Times New Roman" w:cs="Times New Roman"/>
                <w:sz w:val="24"/>
                <w:szCs w:val="24"/>
              </w:rPr>
              <w:t xml:space="preserve"> спец i ÷ П i </w:t>
            </w:r>
          </w:p>
          <w:p w:rsidR="00F57978" w:rsidRPr="00C3637F" w:rsidRDefault="00F57978" w:rsidP="00C3637F">
            <w:pPr>
              <w:pStyle w:val="a3"/>
              <w:contextualSpacing/>
              <w:rPr>
                <w:rFonts w:ascii="Times New Roman" w:hAnsi="Times New Roman" w:cs="Times New Roman"/>
                <w:sz w:val="24"/>
                <w:szCs w:val="24"/>
              </w:rPr>
            </w:pPr>
            <w:proofErr w:type="gramStart"/>
            <w:r w:rsidRPr="00C3637F">
              <w:rPr>
                <w:rFonts w:ascii="Times New Roman" w:hAnsi="Times New Roman" w:cs="Times New Roman"/>
                <w:sz w:val="24"/>
                <w:szCs w:val="24"/>
              </w:rPr>
              <w:t>П</w:t>
            </w:r>
            <w:proofErr w:type="gramEnd"/>
            <w:r w:rsidRPr="00C3637F">
              <w:rPr>
                <w:rFonts w:ascii="Times New Roman" w:hAnsi="Times New Roman" w:cs="Times New Roman"/>
                <w:sz w:val="24"/>
                <w:szCs w:val="24"/>
              </w:rPr>
              <w:t xml:space="preserve"> спец i - -количество оказанных банных услуг по специальной цене в i-ом отчетном периоде;</w:t>
            </w:r>
          </w:p>
          <w:p w:rsidR="00F57978" w:rsidRPr="00C3637F" w:rsidRDefault="00F57978" w:rsidP="00C3637F">
            <w:pPr>
              <w:pStyle w:val="a3"/>
              <w:contextualSpacing/>
              <w:rPr>
                <w:rFonts w:ascii="Times New Roman" w:hAnsi="Times New Roman" w:cs="Times New Roman"/>
                <w:sz w:val="24"/>
                <w:szCs w:val="24"/>
              </w:rPr>
            </w:pPr>
            <w:proofErr w:type="gramStart"/>
            <w:r w:rsidRPr="00C3637F">
              <w:rPr>
                <w:rFonts w:ascii="Times New Roman" w:hAnsi="Times New Roman" w:cs="Times New Roman"/>
                <w:sz w:val="24"/>
                <w:szCs w:val="24"/>
              </w:rPr>
              <w:t>П</w:t>
            </w:r>
            <w:proofErr w:type="gramEnd"/>
            <w:r w:rsidRPr="00C3637F">
              <w:rPr>
                <w:rFonts w:ascii="Times New Roman" w:hAnsi="Times New Roman" w:cs="Times New Roman"/>
                <w:sz w:val="24"/>
                <w:szCs w:val="24"/>
              </w:rPr>
              <w:t xml:space="preserve"> i - общее количество оказанных банных услуг в i-ом отчетном периоде;</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 xml:space="preserve">По результатам расчета </w:t>
            </w:r>
            <w:proofErr w:type="spellStart"/>
            <w:r w:rsidRPr="00C3637F">
              <w:rPr>
                <w:rFonts w:ascii="Times New Roman" w:hAnsi="Times New Roman" w:cs="Times New Roman"/>
                <w:sz w:val="24"/>
                <w:szCs w:val="24"/>
              </w:rPr>
              <w:t>Кспец</w:t>
            </w:r>
            <w:proofErr w:type="spellEnd"/>
            <w:r w:rsidRPr="00C3637F">
              <w:rPr>
                <w:rFonts w:ascii="Times New Roman" w:hAnsi="Times New Roman" w:cs="Times New Roman"/>
                <w:sz w:val="24"/>
                <w:szCs w:val="24"/>
              </w:rPr>
              <w:t xml:space="preserve"> i представляет число с двумя знаками после запятой по математическим правилам округления.</w:t>
            </w:r>
          </w:p>
          <w:p w:rsidR="00F57978" w:rsidRPr="00C3637F" w:rsidRDefault="00F57978" w:rsidP="00C3637F">
            <w:pPr>
              <w:pStyle w:val="a3"/>
              <w:contextualSpacing/>
              <w:rPr>
                <w:rFonts w:ascii="Times New Roman" w:hAnsi="Times New Roman" w:cs="Times New Roman"/>
                <w:sz w:val="24"/>
                <w:szCs w:val="24"/>
              </w:rPr>
            </w:pPr>
            <w:proofErr w:type="gramStart"/>
            <w:r w:rsidRPr="00C3637F">
              <w:rPr>
                <w:rFonts w:ascii="Times New Roman" w:hAnsi="Times New Roman" w:cs="Times New Roman"/>
                <w:sz w:val="24"/>
                <w:szCs w:val="24"/>
              </w:rPr>
              <w:t>Р</w:t>
            </w:r>
            <w:proofErr w:type="gramEnd"/>
            <w:r w:rsidRPr="00C3637F">
              <w:rPr>
                <w:rFonts w:ascii="Times New Roman" w:hAnsi="Times New Roman" w:cs="Times New Roman"/>
                <w:sz w:val="24"/>
                <w:szCs w:val="24"/>
              </w:rPr>
              <w:t xml:space="preserve"> ф i определяется за отчетный период в порядке, установленном в пункте 3.5. Порядка.</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Комиссией принимается решение об отказе (частичном отказе) в предоставлении субсидии в соответствии с подпунктом В) пункта 3.8. Порядка в случае не достижения характеристик (показателей) результата предоставления субсидии, установленных в Соглашении за отчетный период (периоды), и при отсутствии оснований, определяющих наступление обстоятельств непреодолимой силы, предусмотренных пунктом 5.2 Порядка.</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При отказе (частичном отказе) в предоставлении части субсидии, сумма субсидии, подлежащая перечислению за отчетный период, рассчитывается следующим образом:</w:t>
            </w:r>
          </w:p>
          <w:p w:rsidR="00F57978" w:rsidRPr="00C3637F" w:rsidRDefault="00F57978" w:rsidP="00C3637F">
            <w:pPr>
              <w:pStyle w:val="a3"/>
              <w:contextualSpacing/>
              <w:rPr>
                <w:rFonts w:ascii="Times New Roman" w:hAnsi="Times New Roman" w:cs="Times New Roman"/>
                <w:sz w:val="24"/>
                <w:szCs w:val="24"/>
                <w:lang w:val="en-US"/>
              </w:rPr>
            </w:pPr>
            <w:r w:rsidRPr="00C3637F">
              <w:rPr>
                <w:rFonts w:ascii="Times New Roman" w:hAnsi="Times New Roman" w:cs="Times New Roman"/>
                <w:sz w:val="24"/>
                <w:szCs w:val="24"/>
              </w:rPr>
              <w:t>С</w:t>
            </w:r>
            <w:proofErr w:type="spellStart"/>
            <w:r w:rsidRPr="00C3637F">
              <w:rPr>
                <w:rFonts w:ascii="Times New Roman" w:hAnsi="Times New Roman" w:cs="Times New Roman"/>
                <w:sz w:val="24"/>
                <w:szCs w:val="24"/>
                <w:lang w:val="en-US"/>
              </w:rPr>
              <w:t>i</w:t>
            </w:r>
            <w:proofErr w:type="spellEnd"/>
            <w:r w:rsidRPr="00C3637F">
              <w:rPr>
                <w:rFonts w:ascii="Times New Roman" w:hAnsi="Times New Roman" w:cs="Times New Roman"/>
                <w:sz w:val="24"/>
                <w:szCs w:val="24"/>
                <w:lang w:val="en-US"/>
              </w:rPr>
              <w:t xml:space="preserve">= </w:t>
            </w:r>
            <w:r w:rsidRPr="00C3637F">
              <w:rPr>
                <w:rFonts w:ascii="Times New Roman" w:hAnsi="Times New Roman" w:cs="Times New Roman"/>
                <w:sz w:val="24"/>
                <w:szCs w:val="24"/>
              </w:rPr>
              <w:t>Р</w:t>
            </w:r>
            <w:r w:rsidRPr="00C3637F">
              <w:rPr>
                <w:rFonts w:ascii="Times New Roman" w:hAnsi="Times New Roman" w:cs="Times New Roman"/>
                <w:sz w:val="24"/>
                <w:szCs w:val="24"/>
                <w:lang w:val="en-US"/>
              </w:rPr>
              <w:t xml:space="preserve"> </w:t>
            </w:r>
            <w:r w:rsidRPr="00C3637F">
              <w:rPr>
                <w:rFonts w:ascii="Times New Roman" w:hAnsi="Times New Roman" w:cs="Times New Roman"/>
                <w:sz w:val="24"/>
                <w:szCs w:val="24"/>
              </w:rPr>
              <w:t>ф</w:t>
            </w:r>
            <w:r w:rsidRPr="00C3637F">
              <w:rPr>
                <w:rFonts w:ascii="Times New Roman" w:hAnsi="Times New Roman" w:cs="Times New Roman"/>
                <w:sz w:val="24"/>
                <w:szCs w:val="24"/>
                <w:lang w:val="en-US"/>
              </w:rPr>
              <w:t xml:space="preserve"> </w:t>
            </w:r>
            <w:proofErr w:type="spellStart"/>
            <w:r w:rsidRPr="00C3637F">
              <w:rPr>
                <w:rFonts w:ascii="Times New Roman" w:hAnsi="Times New Roman" w:cs="Times New Roman"/>
                <w:sz w:val="24"/>
                <w:szCs w:val="24"/>
                <w:lang w:val="en-US"/>
              </w:rPr>
              <w:t>i</w:t>
            </w:r>
            <w:proofErr w:type="spellEnd"/>
            <w:proofErr w:type="gramStart"/>
            <w:r w:rsidRPr="00C3637F">
              <w:rPr>
                <w:rFonts w:ascii="Times New Roman" w:hAnsi="Times New Roman" w:cs="Times New Roman"/>
                <w:sz w:val="24"/>
                <w:szCs w:val="24"/>
                <w:lang w:val="en-US"/>
              </w:rPr>
              <w:t xml:space="preserve">* </w:t>
            </w:r>
            <w:r w:rsidRPr="00C3637F">
              <w:rPr>
                <w:rFonts w:ascii="Times New Roman" w:hAnsi="Times New Roman" w:cs="Times New Roman"/>
                <w:sz w:val="24"/>
                <w:szCs w:val="24"/>
              </w:rPr>
              <w:t>К</w:t>
            </w:r>
            <w:proofErr w:type="gramEnd"/>
            <w:r w:rsidRPr="00C3637F">
              <w:rPr>
                <w:rFonts w:ascii="Times New Roman" w:hAnsi="Times New Roman" w:cs="Times New Roman"/>
                <w:sz w:val="24"/>
                <w:szCs w:val="24"/>
                <w:lang w:val="en-US"/>
              </w:rPr>
              <w:t xml:space="preserve"> </w:t>
            </w:r>
            <w:r w:rsidRPr="00C3637F">
              <w:rPr>
                <w:rFonts w:ascii="Times New Roman" w:hAnsi="Times New Roman" w:cs="Times New Roman"/>
                <w:sz w:val="24"/>
                <w:szCs w:val="24"/>
              </w:rPr>
              <w:t>спец</w:t>
            </w:r>
            <w:r w:rsidRPr="00C3637F">
              <w:rPr>
                <w:rFonts w:ascii="Times New Roman" w:hAnsi="Times New Roman" w:cs="Times New Roman"/>
                <w:sz w:val="24"/>
                <w:szCs w:val="24"/>
                <w:lang w:val="en-US"/>
              </w:rPr>
              <w:t xml:space="preserve"> </w:t>
            </w:r>
            <w:proofErr w:type="spellStart"/>
            <w:r w:rsidRPr="00C3637F">
              <w:rPr>
                <w:rFonts w:ascii="Times New Roman" w:hAnsi="Times New Roman" w:cs="Times New Roman"/>
                <w:sz w:val="24"/>
                <w:szCs w:val="24"/>
                <w:lang w:val="en-US"/>
              </w:rPr>
              <w:t>i</w:t>
            </w:r>
            <w:proofErr w:type="spellEnd"/>
            <w:r w:rsidRPr="00C3637F">
              <w:rPr>
                <w:rFonts w:ascii="Times New Roman" w:hAnsi="Times New Roman" w:cs="Times New Roman"/>
                <w:sz w:val="24"/>
                <w:szCs w:val="24"/>
                <w:lang w:val="en-US"/>
              </w:rPr>
              <w:t xml:space="preserve"> * </w:t>
            </w:r>
            <w:r w:rsidRPr="00C3637F">
              <w:rPr>
                <w:rFonts w:ascii="Times New Roman" w:hAnsi="Times New Roman" w:cs="Times New Roman"/>
                <w:sz w:val="24"/>
                <w:szCs w:val="24"/>
              </w:rPr>
              <w:t>Т</w:t>
            </w:r>
            <w:r w:rsidRPr="00C3637F">
              <w:rPr>
                <w:rFonts w:ascii="Times New Roman" w:hAnsi="Times New Roman" w:cs="Times New Roman"/>
                <w:sz w:val="24"/>
                <w:szCs w:val="24"/>
                <w:lang w:val="en-US"/>
              </w:rPr>
              <w:t xml:space="preserve"> </w:t>
            </w:r>
            <w:proofErr w:type="spellStart"/>
            <w:r w:rsidRPr="00C3637F">
              <w:rPr>
                <w:rFonts w:ascii="Times New Roman" w:hAnsi="Times New Roman" w:cs="Times New Roman"/>
                <w:sz w:val="24"/>
                <w:szCs w:val="24"/>
                <w:lang w:val="en-US"/>
              </w:rPr>
              <w:t>i</w:t>
            </w:r>
            <w:proofErr w:type="spellEnd"/>
            <w:r w:rsidRPr="00C3637F">
              <w:rPr>
                <w:rFonts w:ascii="Times New Roman" w:hAnsi="Times New Roman" w:cs="Times New Roman"/>
                <w:sz w:val="24"/>
                <w:szCs w:val="24"/>
                <w:lang w:val="en-US"/>
              </w:rPr>
              <w:t xml:space="preserve"> / Si</w:t>
            </w:r>
          </w:p>
          <w:p w:rsidR="00F57978" w:rsidRPr="00C3637F" w:rsidRDefault="00F57978" w:rsidP="00C3637F">
            <w:pPr>
              <w:pStyle w:val="a3"/>
              <w:contextualSpacing/>
              <w:rPr>
                <w:rFonts w:ascii="Times New Roman" w:hAnsi="Times New Roman" w:cs="Times New Roman"/>
                <w:sz w:val="24"/>
                <w:szCs w:val="24"/>
              </w:rPr>
            </w:pPr>
            <w:proofErr w:type="spellStart"/>
            <w:r w:rsidRPr="00C3637F">
              <w:rPr>
                <w:rFonts w:ascii="Times New Roman" w:hAnsi="Times New Roman" w:cs="Times New Roman"/>
                <w:sz w:val="24"/>
                <w:szCs w:val="24"/>
              </w:rPr>
              <w:t>Ti</w:t>
            </w:r>
            <w:proofErr w:type="spellEnd"/>
            <w:r w:rsidRPr="00C3637F">
              <w:rPr>
                <w:rFonts w:ascii="Times New Roman" w:hAnsi="Times New Roman" w:cs="Times New Roman"/>
                <w:sz w:val="24"/>
                <w:szCs w:val="24"/>
              </w:rPr>
              <w:t xml:space="preserve"> - достигнутое значение характеристик (показателей) результата предоставления субсидии за отчетный период, </w:t>
            </w:r>
            <w:proofErr w:type="gramStart"/>
            <w:r w:rsidRPr="00C3637F">
              <w:rPr>
                <w:rFonts w:ascii="Times New Roman" w:hAnsi="Times New Roman" w:cs="Times New Roman"/>
                <w:sz w:val="24"/>
                <w:szCs w:val="24"/>
              </w:rPr>
              <w:t>согласно</w:t>
            </w:r>
            <w:proofErr w:type="gramEnd"/>
            <w:r w:rsidRPr="00C3637F">
              <w:rPr>
                <w:rFonts w:ascii="Times New Roman" w:hAnsi="Times New Roman" w:cs="Times New Roman"/>
                <w:sz w:val="24"/>
                <w:szCs w:val="24"/>
              </w:rPr>
              <w:t xml:space="preserve"> представленных документов получателя, указанных в подпункте 3.6.2 пункта 3.6. Порядка;</w:t>
            </w:r>
          </w:p>
          <w:p w:rsidR="00F57978" w:rsidRPr="00C3637F" w:rsidRDefault="00F57978" w:rsidP="00C3637F">
            <w:pPr>
              <w:pStyle w:val="a3"/>
              <w:contextualSpacing/>
              <w:rPr>
                <w:rFonts w:ascii="Times New Roman" w:hAnsi="Times New Roman" w:cs="Times New Roman"/>
                <w:sz w:val="24"/>
                <w:szCs w:val="24"/>
              </w:rPr>
            </w:pPr>
            <w:proofErr w:type="spellStart"/>
            <w:r w:rsidRPr="00C3637F">
              <w:rPr>
                <w:rFonts w:ascii="Times New Roman" w:hAnsi="Times New Roman" w:cs="Times New Roman"/>
                <w:sz w:val="24"/>
                <w:szCs w:val="24"/>
              </w:rPr>
              <w:t>Si</w:t>
            </w:r>
            <w:proofErr w:type="spellEnd"/>
            <w:r w:rsidRPr="00C3637F">
              <w:rPr>
                <w:rFonts w:ascii="Times New Roman" w:hAnsi="Times New Roman" w:cs="Times New Roman"/>
                <w:sz w:val="24"/>
                <w:szCs w:val="24"/>
              </w:rPr>
              <w:t xml:space="preserve"> - плановое значение характеристик (показателей) результата предоставления субсидии за отчетный период, установленное Соглашением.</w:t>
            </w:r>
          </w:p>
          <w:p w:rsidR="00F57978"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 xml:space="preserve">Возмещению подлежат затраты, указанные в пункте 3.4. Порядка, </w:t>
            </w:r>
            <w:proofErr w:type="gramStart"/>
            <w:r w:rsidRPr="00C3637F">
              <w:rPr>
                <w:rFonts w:ascii="Times New Roman" w:hAnsi="Times New Roman" w:cs="Times New Roman"/>
                <w:sz w:val="24"/>
                <w:szCs w:val="24"/>
              </w:rPr>
              <w:t>произведенные</w:t>
            </w:r>
            <w:proofErr w:type="gramEnd"/>
            <w:r w:rsidRPr="00C3637F">
              <w:rPr>
                <w:rFonts w:ascii="Times New Roman" w:hAnsi="Times New Roman" w:cs="Times New Roman"/>
                <w:sz w:val="24"/>
                <w:szCs w:val="24"/>
              </w:rPr>
              <w:t xml:space="preserve"> в отчетном периоде, подтвержденные документами, оформленными в соответствии с действующим законодательством.</w:t>
            </w:r>
          </w:p>
          <w:p w:rsidR="00F92341" w:rsidRPr="00C3637F" w:rsidRDefault="00F57978"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Затраты, указанные в подпунктах 3.4.1. и 3.4.2 пункта 3.4 Порядка признаются расходами получателя, произведенными в отчетном периоде в порядке, установленном статьей 272 Налогового Кодекса Российской Федерации.</w:t>
            </w:r>
          </w:p>
        </w:tc>
      </w:tr>
      <w:tr w:rsidR="00F57978" w:rsidRPr="00C3637F" w:rsidTr="00C3637F">
        <w:trPr>
          <w:trHeight w:val="1832"/>
        </w:trPr>
        <w:tc>
          <w:tcPr>
            <w:tcW w:w="2410" w:type="dxa"/>
            <w:vAlign w:val="center"/>
          </w:tcPr>
          <w:p w:rsidR="00F92341" w:rsidRPr="00C3637F" w:rsidRDefault="005D4415"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lastRenderedPageBreak/>
              <w:t>Порядок предоставления участникам отбора разъяснений положений Объявления, даты начала и окончания срока такого предоставления</w:t>
            </w:r>
          </w:p>
        </w:tc>
        <w:tc>
          <w:tcPr>
            <w:tcW w:w="7655" w:type="dxa"/>
            <w:vAlign w:val="center"/>
          </w:tcPr>
          <w:p w:rsidR="00F92341" w:rsidRPr="00C3637F" w:rsidRDefault="005D4415" w:rsidP="00C3637F">
            <w:pPr>
              <w:widowControl w:val="0"/>
              <w:autoSpaceDE w:val="0"/>
              <w:autoSpaceDN w:val="0"/>
              <w:rPr>
                <w:rFonts w:ascii="Times New Roman" w:hAnsi="Times New Roman" w:cs="Times New Roman"/>
                <w:sz w:val="24"/>
                <w:szCs w:val="24"/>
              </w:rPr>
            </w:pPr>
            <w:r w:rsidRPr="00C3637F">
              <w:rPr>
                <w:rFonts w:ascii="Times New Roman" w:hAnsi="Times New Roman" w:cs="Times New Roman"/>
                <w:sz w:val="24"/>
                <w:szCs w:val="24"/>
              </w:rPr>
              <w:t>Р</w:t>
            </w:r>
            <w:r w:rsidR="00F57978" w:rsidRPr="00C3637F">
              <w:rPr>
                <w:rFonts w:ascii="Times New Roman" w:hAnsi="Times New Roman" w:cs="Times New Roman"/>
                <w:sz w:val="24"/>
                <w:szCs w:val="24"/>
              </w:rPr>
              <w:t xml:space="preserve">азъяснения положений Объявления о проведении отбора предоставляется Администрацией </w:t>
            </w:r>
            <w:proofErr w:type="gramStart"/>
            <w:r w:rsidR="00F57978" w:rsidRPr="00C3637F">
              <w:rPr>
                <w:rFonts w:ascii="Times New Roman" w:hAnsi="Times New Roman" w:cs="Times New Roman"/>
                <w:sz w:val="24"/>
                <w:szCs w:val="24"/>
              </w:rPr>
              <w:t>в течение срока приема заявки по письменному обращению участника отбора в течение трех рабочих дней со дня регистрации соответствующего обращения в Администрации</w:t>
            </w:r>
            <w:proofErr w:type="gramEnd"/>
            <w:r w:rsidR="00F57978" w:rsidRPr="00C3637F">
              <w:rPr>
                <w:rFonts w:ascii="Times New Roman" w:hAnsi="Times New Roman" w:cs="Times New Roman"/>
                <w:sz w:val="24"/>
                <w:szCs w:val="24"/>
              </w:rPr>
              <w:t>.</w:t>
            </w:r>
          </w:p>
        </w:tc>
      </w:tr>
      <w:tr w:rsidR="005D4415" w:rsidRPr="00C3637F" w:rsidTr="00C3637F">
        <w:trPr>
          <w:trHeight w:val="556"/>
        </w:trPr>
        <w:tc>
          <w:tcPr>
            <w:tcW w:w="2410" w:type="dxa"/>
            <w:vAlign w:val="center"/>
          </w:tcPr>
          <w:p w:rsidR="00F92341" w:rsidRPr="00C3637F" w:rsidRDefault="005D4415" w:rsidP="00C3637F">
            <w:pPr>
              <w:pStyle w:val="a3"/>
              <w:contextualSpacing/>
              <w:rPr>
                <w:rFonts w:ascii="Times New Roman" w:hAnsi="Times New Roman" w:cs="Times New Roman"/>
                <w:sz w:val="24"/>
                <w:szCs w:val="24"/>
              </w:rPr>
            </w:pPr>
            <w:r w:rsidRPr="00C3637F">
              <w:rPr>
                <w:rFonts w:ascii="Times New Roman" w:hAnsi="Times New Roman" w:cs="Times New Roman"/>
                <w:sz w:val="24"/>
                <w:szCs w:val="24"/>
              </w:rPr>
              <w:t>Срок, в течение которого победитель (победители) отбора должен (должны) подписать Соглашение</w:t>
            </w:r>
          </w:p>
        </w:tc>
        <w:tc>
          <w:tcPr>
            <w:tcW w:w="7655" w:type="dxa"/>
            <w:vAlign w:val="center"/>
          </w:tcPr>
          <w:p w:rsidR="00F57978" w:rsidRPr="00C3637F" w:rsidRDefault="00F57978"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В течение 15 (пятнадцати) рабочих дней с даты </w:t>
            </w:r>
            <w:proofErr w:type="gramStart"/>
            <w:r w:rsidRPr="00C3637F">
              <w:rPr>
                <w:rFonts w:ascii="Times New Roman" w:hAnsi="Times New Roman" w:cs="Times New Roman"/>
                <w:sz w:val="24"/>
                <w:szCs w:val="24"/>
              </w:rPr>
              <w:t>публикации   протокола подведения итогов отбора</w:t>
            </w:r>
            <w:proofErr w:type="gramEnd"/>
            <w:r w:rsidRPr="00C3637F">
              <w:rPr>
                <w:rFonts w:ascii="Times New Roman" w:hAnsi="Times New Roman" w:cs="Times New Roman"/>
                <w:sz w:val="24"/>
                <w:szCs w:val="24"/>
              </w:rPr>
              <w:t xml:space="preserve"> Администрация заключает с победителем отбора Соглашение. В случае если победитель отбора в указанный срок не заключает с Администрацией Соглашение, он признается уклонившимся от заключения Соглашения.</w:t>
            </w:r>
          </w:p>
          <w:p w:rsidR="00F92341" w:rsidRPr="00C3637F" w:rsidRDefault="00F92341" w:rsidP="00C3637F">
            <w:pPr>
              <w:autoSpaceDE w:val="0"/>
              <w:autoSpaceDN w:val="0"/>
              <w:adjustRightInd w:val="0"/>
              <w:rPr>
                <w:rFonts w:ascii="Times New Roman" w:hAnsi="Times New Roman" w:cs="Times New Roman"/>
                <w:sz w:val="24"/>
                <w:szCs w:val="24"/>
              </w:rPr>
            </w:pPr>
          </w:p>
        </w:tc>
      </w:tr>
      <w:tr w:rsidR="00F57978" w:rsidRPr="00C3637F" w:rsidTr="00C3637F">
        <w:trPr>
          <w:trHeight w:val="354"/>
        </w:trPr>
        <w:tc>
          <w:tcPr>
            <w:tcW w:w="2410" w:type="dxa"/>
            <w:vAlign w:val="center"/>
          </w:tcPr>
          <w:p w:rsidR="00F92341" w:rsidRPr="00C3637F" w:rsidRDefault="00F92341" w:rsidP="00C3637F">
            <w:pPr>
              <w:autoSpaceDE w:val="0"/>
              <w:autoSpaceDN w:val="0"/>
              <w:adjustRightInd w:val="0"/>
              <w:rPr>
                <w:rFonts w:ascii="Times New Roman" w:hAnsi="Times New Roman" w:cs="Times New Roman"/>
                <w:sz w:val="24"/>
                <w:szCs w:val="24"/>
              </w:rPr>
            </w:pPr>
            <w:r w:rsidRPr="00C3637F">
              <w:rPr>
                <w:rFonts w:ascii="Times New Roman" w:hAnsi="Times New Roman" w:cs="Times New Roman"/>
                <w:sz w:val="24"/>
                <w:szCs w:val="24"/>
              </w:rPr>
              <w:t xml:space="preserve">Условия </w:t>
            </w:r>
            <w:r w:rsidR="005D4415" w:rsidRPr="00C3637F">
              <w:rPr>
                <w:rFonts w:ascii="Times New Roman" w:hAnsi="Times New Roman" w:cs="Times New Roman"/>
                <w:sz w:val="24"/>
                <w:szCs w:val="24"/>
              </w:rPr>
              <w:t xml:space="preserve">признания победителя (победителей) отбора </w:t>
            </w:r>
            <w:proofErr w:type="gramStart"/>
            <w:r w:rsidR="005D4415" w:rsidRPr="00C3637F">
              <w:rPr>
                <w:rFonts w:ascii="Times New Roman" w:hAnsi="Times New Roman" w:cs="Times New Roman"/>
                <w:sz w:val="24"/>
                <w:szCs w:val="24"/>
              </w:rPr>
              <w:t>уклонившимся</w:t>
            </w:r>
            <w:proofErr w:type="gramEnd"/>
            <w:r w:rsidR="005D4415" w:rsidRPr="00C3637F">
              <w:rPr>
                <w:rFonts w:ascii="Times New Roman" w:hAnsi="Times New Roman" w:cs="Times New Roman"/>
                <w:sz w:val="24"/>
                <w:szCs w:val="24"/>
              </w:rPr>
              <w:t xml:space="preserve"> от заключения </w:t>
            </w:r>
            <w:r w:rsidR="005D4415" w:rsidRPr="00C3637F">
              <w:rPr>
                <w:rFonts w:ascii="Times New Roman" w:hAnsi="Times New Roman" w:cs="Times New Roman"/>
                <w:sz w:val="24"/>
                <w:szCs w:val="24"/>
              </w:rPr>
              <w:lastRenderedPageBreak/>
              <w:t>Соглашения</w:t>
            </w:r>
          </w:p>
        </w:tc>
        <w:tc>
          <w:tcPr>
            <w:tcW w:w="7655" w:type="dxa"/>
            <w:vAlign w:val="center"/>
          </w:tcPr>
          <w:p w:rsidR="00F57978" w:rsidRPr="00C3637F" w:rsidRDefault="00F57978" w:rsidP="00C3637F">
            <w:pPr>
              <w:autoSpaceDE w:val="0"/>
              <w:autoSpaceDN w:val="0"/>
              <w:adjustRightInd w:val="0"/>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lastRenderedPageBreak/>
              <w:t>В случае если победитель отбора в указанный срок не заключает с Администрацией Соглашение, он признается уклонившимся от заключения Соглашения.</w:t>
            </w:r>
          </w:p>
          <w:p w:rsidR="00F92341" w:rsidRPr="00C3637F" w:rsidRDefault="00F92341" w:rsidP="00C3637F">
            <w:pPr>
              <w:autoSpaceDE w:val="0"/>
              <w:autoSpaceDN w:val="0"/>
              <w:adjustRightInd w:val="0"/>
              <w:rPr>
                <w:rFonts w:ascii="Times New Roman" w:hAnsi="Times New Roman" w:cs="Times New Roman"/>
                <w:sz w:val="24"/>
                <w:szCs w:val="24"/>
              </w:rPr>
            </w:pPr>
          </w:p>
        </w:tc>
      </w:tr>
      <w:tr w:rsidR="00F57978" w:rsidRPr="00C3637F" w:rsidTr="00C3637F">
        <w:trPr>
          <w:trHeight w:val="354"/>
        </w:trPr>
        <w:tc>
          <w:tcPr>
            <w:tcW w:w="2410" w:type="dxa"/>
            <w:shd w:val="clear" w:color="auto" w:fill="auto"/>
            <w:vAlign w:val="center"/>
          </w:tcPr>
          <w:p w:rsidR="00F92341" w:rsidRPr="00C3637F" w:rsidRDefault="005D4415"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lastRenderedPageBreak/>
              <w:t>Сроки размещения протокола подведения итогов отбора (документа об итогах проведения отбора)</w:t>
            </w:r>
          </w:p>
        </w:tc>
        <w:tc>
          <w:tcPr>
            <w:tcW w:w="7655" w:type="dxa"/>
            <w:shd w:val="clear" w:color="auto" w:fill="auto"/>
            <w:vAlign w:val="center"/>
          </w:tcPr>
          <w:p w:rsidR="00F57978" w:rsidRPr="00C3637F" w:rsidRDefault="00F57978"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Информация о результатах проведения отбора не позднее 14-го календарного дня, следующего за днем проведения отбора, размещается на официальном сайте Администрации и включает следующие сведения:</w:t>
            </w:r>
          </w:p>
          <w:p w:rsidR="00F57978" w:rsidRPr="00C3637F" w:rsidRDefault="00F57978"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дату, время и место подведения итогов отбора;</w:t>
            </w:r>
          </w:p>
          <w:p w:rsidR="00F57978" w:rsidRPr="00C3637F" w:rsidRDefault="00F57978"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информацию об участниках отбора, заявки которых были рассмотрены;</w:t>
            </w:r>
          </w:p>
          <w:p w:rsidR="00F57978" w:rsidRPr="00C3637F" w:rsidRDefault="00F57978"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F92341" w:rsidRPr="00C3637F" w:rsidRDefault="00F57978" w:rsidP="00C3637F">
            <w:pPr>
              <w:pStyle w:val="a3"/>
              <w:contextualSpacing/>
              <w:rPr>
                <w:rFonts w:ascii="Times New Roman" w:hAnsi="Times New Roman" w:cs="Times New Roman"/>
                <w:sz w:val="24"/>
                <w:szCs w:val="24"/>
              </w:rPr>
            </w:pPr>
            <w:r w:rsidRPr="00C3637F">
              <w:rPr>
                <w:rFonts w:ascii="Times New Roman" w:eastAsia="Times New Roman" w:hAnsi="Times New Roman" w:cs="Times New Roman"/>
                <w:sz w:val="24"/>
                <w:szCs w:val="24"/>
                <w:lang w:eastAsia="ru-RU"/>
              </w:rPr>
              <w:t>наименование получателя (получателей) субсидии, с которыми заключается соглашение (дополнительные соглашения), и размер предоставляемой ему субсидии.</w:t>
            </w:r>
          </w:p>
        </w:tc>
      </w:tr>
      <w:tr w:rsidR="00C3637F" w:rsidRPr="00C3637F" w:rsidTr="00C3637F">
        <w:trPr>
          <w:trHeight w:val="354"/>
        </w:trPr>
        <w:tc>
          <w:tcPr>
            <w:tcW w:w="2410" w:type="dxa"/>
            <w:vAlign w:val="center"/>
          </w:tcPr>
          <w:p w:rsidR="00F92341" w:rsidRPr="00C3637F" w:rsidRDefault="005D4415" w:rsidP="00C3637F">
            <w:pPr>
              <w:pStyle w:val="a3"/>
              <w:contextualSpacing/>
              <w:rPr>
                <w:rFonts w:ascii="Times New Roman" w:eastAsia="Times New Roman" w:hAnsi="Times New Roman" w:cs="Times New Roman"/>
                <w:sz w:val="24"/>
                <w:szCs w:val="24"/>
                <w:highlight w:val="yellow"/>
                <w:lang w:eastAsia="ru-RU"/>
              </w:rPr>
            </w:pPr>
            <w:r w:rsidRPr="00C3637F">
              <w:rPr>
                <w:rFonts w:ascii="Times New Roman" w:eastAsia="Times New Roman" w:hAnsi="Times New Roman" w:cs="Times New Roman"/>
                <w:sz w:val="24"/>
                <w:szCs w:val="24"/>
                <w:lang w:eastAsia="ru-RU"/>
              </w:rPr>
              <w:t>Размер специальной цены и периоды</w:t>
            </w:r>
            <w:r w:rsidR="00C542A2" w:rsidRPr="00C3637F">
              <w:rPr>
                <w:rFonts w:ascii="Times New Roman" w:eastAsia="Times New Roman" w:hAnsi="Times New Roman" w:cs="Times New Roman"/>
                <w:sz w:val="24"/>
                <w:szCs w:val="24"/>
                <w:lang w:eastAsia="ru-RU"/>
              </w:rPr>
              <w:t xml:space="preserve"> </w:t>
            </w:r>
            <w:r w:rsidRPr="00C3637F">
              <w:rPr>
                <w:rFonts w:ascii="Times New Roman" w:eastAsia="Times New Roman" w:hAnsi="Times New Roman" w:cs="Times New Roman"/>
                <w:sz w:val="24"/>
                <w:szCs w:val="24"/>
                <w:lang w:eastAsia="ru-RU"/>
              </w:rPr>
              <w:t>(график) работы общественной бани по специальной цене</w:t>
            </w:r>
          </w:p>
        </w:tc>
        <w:tc>
          <w:tcPr>
            <w:tcW w:w="7655" w:type="dxa"/>
            <w:vAlign w:val="center"/>
          </w:tcPr>
          <w:p w:rsidR="00C3637F" w:rsidRPr="00C3637F" w:rsidRDefault="00C542A2" w:rsidP="00C3637F">
            <w:pPr>
              <w:pStyle w:val="a3"/>
              <w:contextualSpacing/>
              <w:rPr>
                <w:rFonts w:ascii="Times New Roman" w:eastAsia="Times New Roman" w:hAnsi="Times New Roman" w:cs="Times New Roman"/>
                <w:sz w:val="24"/>
                <w:szCs w:val="24"/>
                <w:lang w:eastAsia="ru-RU"/>
              </w:rPr>
            </w:pPr>
            <w:proofErr w:type="gramStart"/>
            <w:r w:rsidRPr="00C3637F">
              <w:rPr>
                <w:rFonts w:ascii="Times New Roman" w:eastAsia="Times New Roman" w:hAnsi="Times New Roman" w:cs="Times New Roman"/>
                <w:sz w:val="24"/>
                <w:szCs w:val="24"/>
                <w:lang w:eastAsia="ru-RU"/>
              </w:rPr>
              <w:t>В соответствии с Постановлением Администрации Волховского муниципального района от 23.04.2026 № 1352 «Об установлении специальной цены оказания банных услуг для потребителей в 2026 году», специальная цена для хозяйствующих субъектов, оказывающих банные услуги на территории МО город Волхов, претендующих на получение субсидий из бюджета МО город Волхов Волховского муниципального района в размере 200 (двести) рублей в следующие часы работы бани на территории</w:t>
            </w:r>
            <w:proofErr w:type="gramEnd"/>
            <w:r w:rsidRPr="00C3637F">
              <w:rPr>
                <w:rFonts w:ascii="Times New Roman" w:eastAsia="Times New Roman" w:hAnsi="Times New Roman" w:cs="Times New Roman"/>
                <w:sz w:val="24"/>
                <w:szCs w:val="24"/>
                <w:lang w:eastAsia="ru-RU"/>
              </w:rPr>
              <w:t xml:space="preserve"> МО город Волхов: </w:t>
            </w:r>
          </w:p>
          <w:p w:rsidR="00C3637F" w:rsidRPr="00C3637F" w:rsidRDefault="00C542A2"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 в рабочие часы: четверг, пятница; </w:t>
            </w:r>
          </w:p>
          <w:p w:rsidR="00F92341" w:rsidRPr="00C3637F" w:rsidRDefault="00C542A2"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 с 13 часов до 15 часов: суббота, </w:t>
            </w:r>
            <w:proofErr w:type="spellStart"/>
            <w:r w:rsidRPr="00C3637F">
              <w:rPr>
                <w:rFonts w:ascii="Times New Roman" w:eastAsia="Times New Roman" w:hAnsi="Times New Roman" w:cs="Times New Roman"/>
                <w:sz w:val="24"/>
                <w:szCs w:val="24"/>
                <w:lang w:eastAsia="ru-RU"/>
              </w:rPr>
              <w:t>воскресенъе</w:t>
            </w:r>
            <w:proofErr w:type="spellEnd"/>
            <w:r w:rsidRPr="00C3637F">
              <w:rPr>
                <w:rFonts w:ascii="Times New Roman" w:eastAsia="Times New Roman" w:hAnsi="Times New Roman" w:cs="Times New Roman"/>
                <w:sz w:val="24"/>
                <w:szCs w:val="24"/>
                <w:lang w:eastAsia="ru-RU"/>
              </w:rPr>
              <w:t>.</w:t>
            </w:r>
          </w:p>
        </w:tc>
      </w:tr>
      <w:tr w:rsidR="00C3637F" w:rsidRPr="00C3637F" w:rsidTr="00C3637F">
        <w:trPr>
          <w:trHeight w:val="354"/>
        </w:trPr>
        <w:tc>
          <w:tcPr>
            <w:tcW w:w="2410" w:type="dxa"/>
            <w:vAlign w:val="center"/>
          </w:tcPr>
          <w:p w:rsidR="005D4415"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П</w:t>
            </w:r>
            <w:r w:rsidR="005D4415" w:rsidRPr="00C3637F">
              <w:rPr>
                <w:rFonts w:ascii="Times New Roman" w:eastAsia="Times New Roman" w:hAnsi="Times New Roman" w:cs="Times New Roman"/>
                <w:sz w:val="24"/>
                <w:szCs w:val="24"/>
                <w:lang w:eastAsia="ru-RU"/>
              </w:rPr>
              <w:t>орядок и условия перечисления субсидий получателю</w:t>
            </w:r>
          </w:p>
        </w:tc>
        <w:tc>
          <w:tcPr>
            <w:tcW w:w="7655" w:type="dxa"/>
            <w:vAlign w:val="center"/>
          </w:tcPr>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Для перечисления субсидии получатель представляет в Администрацию:</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за отчетные периоды с января по октябрь текущего года – до 25 –</w:t>
            </w:r>
            <w:proofErr w:type="gramStart"/>
            <w:r w:rsidRPr="00C3637F">
              <w:rPr>
                <w:rFonts w:ascii="Times New Roman" w:eastAsia="Times New Roman" w:hAnsi="Times New Roman" w:cs="Times New Roman"/>
                <w:sz w:val="24"/>
                <w:szCs w:val="24"/>
                <w:lang w:eastAsia="ru-RU"/>
              </w:rPr>
              <w:t>ого</w:t>
            </w:r>
            <w:proofErr w:type="gramEnd"/>
            <w:r w:rsidRPr="00C3637F">
              <w:rPr>
                <w:rFonts w:ascii="Times New Roman" w:eastAsia="Times New Roman" w:hAnsi="Times New Roman" w:cs="Times New Roman"/>
                <w:sz w:val="24"/>
                <w:szCs w:val="24"/>
                <w:lang w:eastAsia="ru-RU"/>
              </w:rPr>
              <w:t xml:space="preserve"> числа месяца включительно, следующего за отчетным периодом,</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за отчетные периоды - ноябрь и декабрь текущего года - до 20 декабря включительно следующие документы:</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1. Заявление на перечисление субсидии по форме приложения 4 к Порядку.</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2. </w:t>
            </w:r>
            <w:proofErr w:type="gramStart"/>
            <w:r w:rsidRPr="00C3637F">
              <w:rPr>
                <w:rFonts w:ascii="Times New Roman" w:eastAsia="Times New Roman" w:hAnsi="Times New Roman" w:cs="Times New Roman"/>
                <w:sz w:val="24"/>
                <w:szCs w:val="24"/>
                <w:lang w:eastAsia="ru-RU"/>
              </w:rPr>
              <w:t>Реестр количества посетителей, получивших банную услугу, в т.ч. по специальной и коммерческой ценам за отчётный период, заверенный руководителем получателя субсидий по форме, предусмотренной приложением 3 к Порядку, с приложением копий фискальных документов (отчетов) сформированных в соответствии с Федеральным законом от 22.05.2003г. № 54-ФЗ «О применении контрольно-кассовой техники при осуществлении расчетов в Российской Федерации», с указанием количества операций по специальной и</w:t>
            </w:r>
            <w:proofErr w:type="gramEnd"/>
            <w:r w:rsidRPr="00C3637F">
              <w:rPr>
                <w:rFonts w:ascii="Times New Roman" w:eastAsia="Times New Roman" w:hAnsi="Times New Roman" w:cs="Times New Roman"/>
                <w:sz w:val="24"/>
                <w:szCs w:val="24"/>
                <w:lang w:eastAsia="ru-RU"/>
              </w:rPr>
              <w:t xml:space="preserve"> коммерческой цене и сведений, передаваемых в фискальный накопитель по кассовым чекам. </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Количество посетителей определяется на основании данных, указанных в ежедневных фискальных документах и рассчитывается как отношение суммы полученной выручки по коммерческой и специальной цене к стоимости услуги по коммерческой или специальной цене соответственно.</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3. Реестр расходных документов, с приложением копий документов, подтверждающих произведенные расходы в соответствии с пунктом 3.4. Порядка, предъявляемые к возмещению, оформленные в соответствии с действующим законодательством и правилами ведения бухгалтерского учета.</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В случае осуществления нескольких видов деятельности на Объекте получатель представляет справку-расчет расходов, связанных с оказанием банных услуг на Объекте с приложением подтверждающих расчет документов.</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Для подтверждения произведенных расходов, указанных в подпункте </w:t>
            </w:r>
            <w:r w:rsidRPr="00C3637F">
              <w:rPr>
                <w:rFonts w:ascii="Times New Roman" w:eastAsia="Times New Roman" w:hAnsi="Times New Roman" w:cs="Times New Roman"/>
                <w:sz w:val="24"/>
                <w:szCs w:val="24"/>
                <w:lang w:eastAsia="ru-RU"/>
              </w:rPr>
              <w:lastRenderedPageBreak/>
              <w:t xml:space="preserve">3.4.3. пункта 3.4. </w:t>
            </w:r>
            <w:proofErr w:type="gramStart"/>
            <w:r w:rsidRPr="00C3637F">
              <w:rPr>
                <w:rFonts w:ascii="Times New Roman" w:eastAsia="Times New Roman" w:hAnsi="Times New Roman" w:cs="Times New Roman"/>
                <w:sz w:val="24"/>
                <w:szCs w:val="24"/>
                <w:lang w:eastAsia="ru-RU"/>
              </w:rPr>
              <w:t>Порядка представляются Договор на выполнение работ (услуг) на текущий ремонт помещения с приложением сметы на проведение работ, Акты выполненных работ по форме КС-2, справки о стоимости выполненных работ по форме КС-3, платежные поручения на оплату расходных обязательств получателя по таким договорам и фотоматериалы, произведенные до проведения работ и после их завершения.</w:t>
            </w:r>
            <w:proofErr w:type="gramEnd"/>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4. Приказ получателя субсидий об оказании банных услуг по специальной цене и графика работы бани с предоставлением банных услуг по специальной цене в отчетном периоде. </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Приказ получателя субсидий об оказании банных услуг по коммерческой цене в отчетном периоде.</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5. Заявления и документы, представленные позднее срока, установленного пунктом, рассмотрению на очередном заседании Комиссии, не подлежат.</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6. Расчет субсидии за декабрь месяц производится с использованием предварительных данных по количеству банных услуг и ожидаемых расходов, указанных в пункте 3.4. и пункте 3.5. Порядка и представляется в Администрацию не позднее 20 декабря года, в котором заключено Соглашение.</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Максимальный размер ожидаемых расходов за декабрь месяц, по направлениям, указанным в п. 3.4.1 и п. 3.4.2 Порядка не может превышать фактический размер соответствующих расходов за ноябрь месяц с применением повышающего коэффициента 1,1.</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Р1декабрь ≤ Р1ноябрь* 1,1</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Р2декабрь ≤ Р2ноябрь * 1,1</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В срок до 25 января года следующего за годом, в котором заключено Соглашение получатель субсидий представляет в Администрацию документы, подтверждающие фактические затраты за декабрь в соответствии с пунктами 3.6.1. - 3.6.4. Порядка.</w:t>
            </w: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 xml:space="preserve">В случае превышения расчетной суммы субсидии по фактически произведенным расходам </w:t>
            </w:r>
            <w:proofErr w:type="gramStart"/>
            <w:r w:rsidRPr="00C3637F">
              <w:rPr>
                <w:rFonts w:ascii="Times New Roman" w:eastAsia="Times New Roman" w:hAnsi="Times New Roman" w:cs="Times New Roman"/>
                <w:sz w:val="24"/>
                <w:szCs w:val="24"/>
                <w:lang w:eastAsia="ru-RU"/>
              </w:rPr>
              <w:t>за декабрь месяц над перечисленной суммой субсидии с использованием предварительных данных об ожидаемых расходах за декабрь</w:t>
            </w:r>
            <w:proofErr w:type="gramEnd"/>
            <w:r w:rsidRPr="00C3637F">
              <w:rPr>
                <w:rFonts w:ascii="Times New Roman" w:eastAsia="Times New Roman" w:hAnsi="Times New Roman" w:cs="Times New Roman"/>
                <w:sz w:val="24"/>
                <w:szCs w:val="24"/>
                <w:lang w:eastAsia="ru-RU"/>
              </w:rPr>
              <w:t xml:space="preserve"> месяц, сумма субсидии за декабрь к доплате не подлежит.</w:t>
            </w:r>
          </w:p>
          <w:p w:rsidR="00C3637F" w:rsidRPr="00C3637F" w:rsidRDefault="00C3637F" w:rsidP="00C3637F">
            <w:pPr>
              <w:pStyle w:val="a3"/>
              <w:contextualSpacing/>
              <w:rPr>
                <w:rFonts w:ascii="Times New Roman" w:eastAsia="Times New Roman" w:hAnsi="Times New Roman" w:cs="Times New Roman"/>
                <w:sz w:val="24"/>
                <w:szCs w:val="24"/>
                <w:lang w:eastAsia="ru-RU"/>
              </w:rPr>
            </w:pPr>
            <w:proofErr w:type="gramStart"/>
            <w:r w:rsidRPr="00C3637F">
              <w:rPr>
                <w:rFonts w:ascii="Times New Roman" w:eastAsia="Times New Roman" w:hAnsi="Times New Roman" w:cs="Times New Roman"/>
                <w:sz w:val="24"/>
                <w:szCs w:val="24"/>
                <w:lang w:eastAsia="ru-RU"/>
              </w:rPr>
              <w:t>В случае превышения выплаченной суммы субсидии по предварительным данным об ожидаемых расходах за декабрь текущего года над расчетной суммой</w:t>
            </w:r>
            <w:proofErr w:type="gramEnd"/>
            <w:r w:rsidRPr="00C3637F">
              <w:rPr>
                <w:rFonts w:ascii="Times New Roman" w:eastAsia="Times New Roman" w:hAnsi="Times New Roman" w:cs="Times New Roman"/>
                <w:sz w:val="24"/>
                <w:szCs w:val="24"/>
                <w:lang w:eastAsia="ru-RU"/>
              </w:rPr>
              <w:t xml:space="preserve"> субсидии по фактически произведенным расходам сумма превышения возвращается получателем в бюджет МО город Волхов в порядке и сроки, предусмотренные пунктом 5.2. Порядка.</w:t>
            </w:r>
          </w:p>
          <w:p w:rsidR="005D4415"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В случае непредставления в установленный срок – до 25 января года, следующего за отчетным годом документов, указанных в пункте 3.6.6. Порядка возврату подлежит вся сумма субсидии, перечисленная получателю за отчетный период – декабрь месяц.</w:t>
            </w:r>
          </w:p>
          <w:p w:rsidR="00C3637F" w:rsidRPr="00C3637F" w:rsidRDefault="00C3637F" w:rsidP="00C3637F">
            <w:pPr>
              <w:pStyle w:val="a3"/>
              <w:contextualSpacing/>
              <w:rPr>
                <w:rFonts w:ascii="Times New Roman" w:eastAsia="Times New Roman" w:hAnsi="Times New Roman" w:cs="Times New Roman"/>
                <w:sz w:val="24"/>
                <w:szCs w:val="24"/>
                <w:lang w:eastAsia="ru-RU"/>
              </w:rPr>
            </w:pPr>
          </w:p>
          <w:p w:rsidR="00C3637F" w:rsidRPr="00C3637F" w:rsidRDefault="00C3637F" w:rsidP="00C3637F">
            <w:pPr>
              <w:pStyle w:val="a3"/>
              <w:contextualSpacing/>
              <w:rPr>
                <w:rFonts w:ascii="Times New Roman" w:eastAsia="Times New Roman" w:hAnsi="Times New Roman" w:cs="Times New Roman"/>
                <w:sz w:val="24"/>
                <w:szCs w:val="24"/>
                <w:lang w:eastAsia="ru-RU"/>
              </w:rPr>
            </w:pPr>
            <w:r w:rsidRPr="00C3637F">
              <w:rPr>
                <w:rFonts w:ascii="Times New Roman" w:eastAsia="Times New Roman" w:hAnsi="Times New Roman" w:cs="Times New Roman"/>
                <w:sz w:val="24"/>
                <w:szCs w:val="24"/>
                <w:lang w:eastAsia="ru-RU"/>
              </w:rPr>
              <w:t>Перечисление денежных средств осуществляется на расчетный счет получателя субсидий, открытый в учреждениях Центрального банка Российской Федерации или кредитных организациях.</w:t>
            </w:r>
          </w:p>
          <w:p w:rsidR="00C3637F" w:rsidRPr="00C3637F" w:rsidRDefault="00C3637F" w:rsidP="00C3637F">
            <w:pPr>
              <w:pStyle w:val="a3"/>
              <w:contextualSpacing/>
              <w:rPr>
                <w:rFonts w:ascii="Times New Roman" w:eastAsia="Times New Roman" w:hAnsi="Times New Roman" w:cs="Times New Roman"/>
                <w:sz w:val="24"/>
                <w:szCs w:val="24"/>
                <w:highlight w:val="yellow"/>
                <w:lang w:eastAsia="ru-RU"/>
              </w:rPr>
            </w:pPr>
            <w:r w:rsidRPr="00C3637F">
              <w:rPr>
                <w:rFonts w:ascii="Times New Roman" w:eastAsia="Times New Roman" w:hAnsi="Times New Roman" w:cs="Times New Roman"/>
                <w:sz w:val="24"/>
                <w:szCs w:val="24"/>
                <w:lang w:eastAsia="ru-RU"/>
              </w:rPr>
              <w:t>Субсидии перечисляются на расчетные счета получателей субсидий в течение 10-ти рабочих дней, следующих за днем принятия Постановления, указанного в пункте 3.9. Порядка.</w:t>
            </w:r>
          </w:p>
        </w:tc>
      </w:tr>
    </w:tbl>
    <w:p w:rsidR="004876CA" w:rsidRDefault="004876CA" w:rsidP="00920A2A"/>
    <w:sectPr w:rsidR="004876CA" w:rsidSect="001A6DC6">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458AA"/>
    <w:multiLevelType w:val="hybridMultilevel"/>
    <w:tmpl w:val="87E04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67216AB"/>
    <w:multiLevelType w:val="hybridMultilevel"/>
    <w:tmpl w:val="D362D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F0103F9"/>
    <w:multiLevelType w:val="hybridMultilevel"/>
    <w:tmpl w:val="DB90BEA2"/>
    <w:lvl w:ilvl="0" w:tplc="A364AFC6">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DF7"/>
    <w:rsid w:val="0002427C"/>
    <w:rsid w:val="000C253C"/>
    <w:rsid w:val="000D3466"/>
    <w:rsid w:val="000D4EB6"/>
    <w:rsid w:val="00123273"/>
    <w:rsid w:val="00130EA4"/>
    <w:rsid w:val="00150EB3"/>
    <w:rsid w:val="001A6DC6"/>
    <w:rsid w:val="001B571F"/>
    <w:rsid w:val="001C5C1D"/>
    <w:rsid w:val="001C5FC5"/>
    <w:rsid w:val="001D7EA8"/>
    <w:rsid w:val="00235726"/>
    <w:rsid w:val="0024251C"/>
    <w:rsid w:val="002B6D03"/>
    <w:rsid w:val="002D6142"/>
    <w:rsid w:val="002F2456"/>
    <w:rsid w:val="003232D1"/>
    <w:rsid w:val="00346627"/>
    <w:rsid w:val="00357D6A"/>
    <w:rsid w:val="0040045A"/>
    <w:rsid w:val="00410048"/>
    <w:rsid w:val="00463E7A"/>
    <w:rsid w:val="00482A33"/>
    <w:rsid w:val="00486356"/>
    <w:rsid w:val="004876CA"/>
    <w:rsid w:val="004A1257"/>
    <w:rsid w:val="004A3AD7"/>
    <w:rsid w:val="004D22FB"/>
    <w:rsid w:val="004F35A9"/>
    <w:rsid w:val="00514E9F"/>
    <w:rsid w:val="005865EE"/>
    <w:rsid w:val="00593AC0"/>
    <w:rsid w:val="005D4415"/>
    <w:rsid w:val="006462F7"/>
    <w:rsid w:val="006573F1"/>
    <w:rsid w:val="00670E57"/>
    <w:rsid w:val="0068663F"/>
    <w:rsid w:val="00697C1F"/>
    <w:rsid w:val="006C4E98"/>
    <w:rsid w:val="006F782F"/>
    <w:rsid w:val="007020AE"/>
    <w:rsid w:val="007172B2"/>
    <w:rsid w:val="00742AEE"/>
    <w:rsid w:val="007514AA"/>
    <w:rsid w:val="00766E7C"/>
    <w:rsid w:val="00773973"/>
    <w:rsid w:val="007E5509"/>
    <w:rsid w:val="007F59D2"/>
    <w:rsid w:val="00822147"/>
    <w:rsid w:val="00836F39"/>
    <w:rsid w:val="008C1DF7"/>
    <w:rsid w:val="008D704F"/>
    <w:rsid w:val="008E5C6D"/>
    <w:rsid w:val="009023FE"/>
    <w:rsid w:val="00906DE0"/>
    <w:rsid w:val="00920A2A"/>
    <w:rsid w:val="00952180"/>
    <w:rsid w:val="0097482B"/>
    <w:rsid w:val="00974A55"/>
    <w:rsid w:val="009B3A2D"/>
    <w:rsid w:val="009C483E"/>
    <w:rsid w:val="009E4057"/>
    <w:rsid w:val="009F0A23"/>
    <w:rsid w:val="009F4C8C"/>
    <w:rsid w:val="00A04042"/>
    <w:rsid w:val="00A67685"/>
    <w:rsid w:val="00AA5668"/>
    <w:rsid w:val="00AA59C2"/>
    <w:rsid w:val="00AD663E"/>
    <w:rsid w:val="00AD6C09"/>
    <w:rsid w:val="00B17067"/>
    <w:rsid w:val="00B45822"/>
    <w:rsid w:val="00B76999"/>
    <w:rsid w:val="00B85694"/>
    <w:rsid w:val="00BA33E9"/>
    <w:rsid w:val="00BB681F"/>
    <w:rsid w:val="00C3336D"/>
    <w:rsid w:val="00C3637F"/>
    <w:rsid w:val="00C542A2"/>
    <w:rsid w:val="00C77B04"/>
    <w:rsid w:val="00CD6BC3"/>
    <w:rsid w:val="00D058F8"/>
    <w:rsid w:val="00D15877"/>
    <w:rsid w:val="00D37608"/>
    <w:rsid w:val="00D467E4"/>
    <w:rsid w:val="00D846D2"/>
    <w:rsid w:val="00DD63C2"/>
    <w:rsid w:val="00DD77FE"/>
    <w:rsid w:val="00DE4BDD"/>
    <w:rsid w:val="00E11CAA"/>
    <w:rsid w:val="00E5482A"/>
    <w:rsid w:val="00EC1FBA"/>
    <w:rsid w:val="00EF0584"/>
    <w:rsid w:val="00F12613"/>
    <w:rsid w:val="00F255BD"/>
    <w:rsid w:val="00F33419"/>
    <w:rsid w:val="00F43685"/>
    <w:rsid w:val="00F57978"/>
    <w:rsid w:val="00F84DF0"/>
    <w:rsid w:val="00F92341"/>
    <w:rsid w:val="00F939D9"/>
    <w:rsid w:val="00FA04C9"/>
    <w:rsid w:val="00FD7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2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23273"/>
    <w:pPr>
      <w:spacing w:after="0" w:line="240" w:lineRule="auto"/>
    </w:pPr>
  </w:style>
  <w:style w:type="character" w:styleId="a4">
    <w:name w:val="Hyperlink"/>
    <w:basedOn w:val="a0"/>
    <w:uiPriority w:val="99"/>
    <w:unhideWhenUsed/>
    <w:rsid w:val="00123273"/>
    <w:rPr>
      <w:color w:val="0000FF"/>
      <w:u w:val="single"/>
    </w:rPr>
  </w:style>
  <w:style w:type="table" w:styleId="a5">
    <w:name w:val="Table Grid"/>
    <w:basedOn w:val="a1"/>
    <w:uiPriority w:val="59"/>
    <w:rsid w:val="00123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2327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123273"/>
    <w:rPr>
      <w:rFonts w:ascii="Calibri" w:eastAsia="Times New Roman" w:hAnsi="Calibri" w:cs="Calibri"/>
      <w:szCs w:val="20"/>
      <w:lang w:eastAsia="ru-RU"/>
    </w:rPr>
  </w:style>
  <w:style w:type="paragraph" w:styleId="a6">
    <w:name w:val="List Paragraph"/>
    <w:basedOn w:val="a"/>
    <w:uiPriority w:val="34"/>
    <w:qFormat/>
    <w:rsid w:val="00123273"/>
    <w:pPr>
      <w:ind w:left="720"/>
      <w:contextualSpacing/>
    </w:pPr>
  </w:style>
  <w:style w:type="character" w:styleId="a7">
    <w:name w:val="annotation reference"/>
    <w:basedOn w:val="a0"/>
    <w:uiPriority w:val="99"/>
    <w:semiHidden/>
    <w:unhideWhenUsed/>
    <w:rsid w:val="00486356"/>
    <w:rPr>
      <w:sz w:val="16"/>
      <w:szCs w:val="16"/>
    </w:rPr>
  </w:style>
  <w:style w:type="paragraph" w:styleId="a8">
    <w:name w:val="annotation text"/>
    <w:basedOn w:val="a"/>
    <w:link w:val="a9"/>
    <w:uiPriority w:val="99"/>
    <w:semiHidden/>
    <w:unhideWhenUsed/>
    <w:rsid w:val="00486356"/>
    <w:pPr>
      <w:spacing w:line="240" w:lineRule="auto"/>
    </w:pPr>
    <w:rPr>
      <w:sz w:val="20"/>
      <w:szCs w:val="20"/>
    </w:rPr>
  </w:style>
  <w:style w:type="character" w:customStyle="1" w:styleId="a9">
    <w:name w:val="Текст примечания Знак"/>
    <w:basedOn w:val="a0"/>
    <w:link w:val="a8"/>
    <w:uiPriority w:val="99"/>
    <w:semiHidden/>
    <w:rsid w:val="00486356"/>
    <w:rPr>
      <w:sz w:val="20"/>
      <w:szCs w:val="20"/>
    </w:rPr>
  </w:style>
  <w:style w:type="paragraph" w:styleId="aa">
    <w:name w:val="annotation subject"/>
    <w:basedOn w:val="a8"/>
    <w:next w:val="a8"/>
    <w:link w:val="ab"/>
    <w:uiPriority w:val="99"/>
    <w:semiHidden/>
    <w:unhideWhenUsed/>
    <w:rsid w:val="00486356"/>
    <w:rPr>
      <w:b/>
      <w:bCs/>
    </w:rPr>
  </w:style>
  <w:style w:type="character" w:customStyle="1" w:styleId="ab">
    <w:name w:val="Тема примечания Знак"/>
    <w:basedOn w:val="a9"/>
    <w:link w:val="aa"/>
    <w:uiPriority w:val="99"/>
    <w:semiHidden/>
    <w:rsid w:val="00486356"/>
    <w:rPr>
      <w:b/>
      <w:bCs/>
      <w:sz w:val="20"/>
      <w:szCs w:val="20"/>
    </w:rPr>
  </w:style>
  <w:style w:type="paragraph" w:styleId="ac">
    <w:name w:val="Balloon Text"/>
    <w:basedOn w:val="a"/>
    <w:link w:val="ad"/>
    <w:uiPriority w:val="99"/>
    <w:semiHidden/>
    <w:unhideWhenUsed/>
    <w:rsid w:val="0048635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86356"/>
    <w:rPr>
      <w:rFonts w:ascii="Tahoma" w:hAnsi="Tahoma" w:cs="Tahoma"/>
      <w:sz w:val="16"/>
      <w:szCs w:val="16"/>
    </w:rPr>
  </w:style>
  <w:style w:type="paragraph" w:styleId="3">
    <w:name w:val="Body Text Indent 3"/>
    <w:basedOn w:val="a"/>
    <w:link w:val="30"/>
    <w:rsid w:val="0082214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ной текст с отступом 3 Знак"/>
    <w:basedOn w:val="a0"/>
    <w:link w:val="3"/>
    <w:rsid w:val="00822147"/>
    <w:rPr>
      <w:rFonts w:ascii="Times New Roman" w:eastAsia="Times New Roman" w:hAnsi="Times New Roman" w:cs="Times New Roman"/>
      <w:sz w:val="16"/>
      <w:szCs w:val="16"/>
      <w:lang w:val="x-none" w:eastAsia="x-none"/>
    </w:rPr>
  </w:style>
  <w:style w:type="character" w:styleId="ae">
    <w:name w:val="FollowedHyperlink"/>
    <w:basedOn w:val="a0"/>
    <w:uiPriority w:val="99"/>
    <w:semiHidden/>
    <w:unhideWhenUsed/>
    <w:rsid w:val="00822147"/>
    <w:rPr>
      <w:color w:val="800080" w:themeColor="followedHyperlink"/>
      <w:u w:val="single"/>
    </w:rPr>
  </w:style>
  <w:style w:type="paragraph" w:customStyle="1" w:styleId="Style35">
    <w:name w:val="Style35"/>
    <w:basedOn w:val="a"/>
    <w:uiPriority w:val="99"/>
    <w:rsid w:val="007172B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2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23273"/>
    <w:pPr>
      <w:spacing w:after="0" w:line="240" w:lineRule="auto"/>
    </w:pPr>
  </w:style>
  <w:style w:type="character" w:styleId="a4">
    <w:name w:val="Hyperlink"/>
    <w:basedOn w:val="a0"/>
    <w:uiPriority w:val="99"/>
    <w:unhideWhenUsed/>
    <w:rsid w:val="00123273"/>
    <w:rPr>
      <w:color w:val="0000FF"/>
      <w:u w:val="single"/>
    </w:rPr>
  </w:style>
  <w:style w:type="table" w:styleId="a5">
    <w:name w:val="Table Grid"/>
    <w:basedOn w:val="a1"/>
    <w:uiPriority w:val="59"/>
    <w:rsid w:val="00123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2327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123273"/>
    <w:rPr>
      <w:rFonts w:ascii="Calibri" w:eastAsia="Times New Roman" w:hAnsi="Calibri" w:cs="Calibri"/>
      <w:szCs w:val="20"/>
      <w:lang w:eastAsia="ru-RU"/>
    </w:rPr>
  </w:style>
  <w:style w:type="paragraph" w:styleId="a6">
    <w:name w:val="List Paragraph"/>
    <w:basedOn w:val="a"/>
    <w:uiPriority w:val="34"/>
    <w:qFormat/>
    <w:rsid w:val="00123273"/>
    <w:pPr>
      <w:ind w:left="720"/>
      <w:contextualSpacing/>
    </w:pPr>
  </w:style>
  <w:style w:type="character" w:styleId="a7">
    <w:name w:val="annotation reference"/>
    <w:basedOn w:val="a0"/>
    <w:uiPriority w:val="99"/>
    <w:semiHidden/>
    <w:unhideWhenUsed/>
    <w:rsid w:val="00486356"/>
    <w:rPr>
      <w:sz w:val="16"/>
      <w:szCs w:val="16"/>
    </w:rPr>
  </w:style>
  <w:style w:type="paragraph" w:styleId="a8">
    <w:name w:val="annotation text"/>
    <w:basedOn w:val="a"/>
    <w:link w:val="a9"/>
    <w:uiPriority w:val="99"/>
    <w:semiHidden/>
    <w:unhideWhenUsed/>
    <w:rsid w:val="00486356"/>
    <w:pPr>
      <w:spacing w:line="240" w:lineRule="auto"/>
    </w:pPr>
    <w:rPr>
      <w:sz w:val="20"/>
      <w:szCs w:val="20"/>
    </w:rPr>
  </w:style>
  <w:style w:type="character" w:customStyle="1" w:styleId="a9">
    <w:name w:val="Текст примечания Знак"/>
    <w:basedOn w:val="a0"/>
    <w:link w:val="a8"/>
    <w:uiPriority w:val="99"/>
    <w:semiHidden/>
    <w:rsid w:val="00486356"/>
    <w:rPr>
      <w:sz w:val="20"/>
      <w:szCs w:val="20"/>
    </w:rPr>
  </w:style>
  <w:style w:type="paragraph" w:styleId="aa">
    <w:name w:val="annotation subject"/>
    <w:basedOn w:val="a8"/>
    <w:next w:val="a8"/>
    <w:link w:val="ab"/>
    <w:uiPriority w:val="99"/>
    <w:semiHidden/>
    <w:unhideWhenUsed/>
    <w:rsid w:val="00486356"/>
    <w:rPr>
      <w:b/>
      <w:bCs/>
    </w:rPr>
  </w:style>
  <w:style w:type="character" w:customStyle="1" w:styleId="ab">
    <w:name w:val="Тема примечания Знак"/>
    <w:basedOn w:val="a9"/>
    <w:link w:val="aa"/>
    <w:uiPriority w:val="99"/>
    <w:semiHidden/>
    <w:rsid w:val="00486356"/>
    <w:rPr>
      <w:b/>
      <w:bCs/>
      <w:sz w:val="20"/>
      <w:szCs w:val="20"/>
    </w:rPr>
  </w:style>
  <w:style w:type="paragraph" w:styleId="ac">
    <w:name w:val="Balloon Text"/>
    <w:basedOn w:val="a"/>
    <w:link w:val="ad"/>
    <w:uiPriority w:val="99"/>
    <w:semiHidden/>
    <w:unhideWhenUsed/>
    <w:rsid w:val="0048635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86356"/>
    <w:rPr>
      <w:rFonts w:ascii="Tahoma" w:hAnsi="Tahoma" w:cs="Tahoma"/>
      <w:sz w:val="16"/>
      <w:szCs w:val="16"/>
    </w:rPr>
  </w:style>
  <w:style w:type="paragraph" w:styleId="3">
    <w:name w:val="Body Text Indent 3"/>
    <w:basedOn w:val="a"/>
    <w:link w:val="30"/>
    <w:rsid w:val="0082214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ной текст с отступом 3 Знак"/>
    <w:basedOn w:val="a0"/>
    <w:link w:val="3"/>
    <w:rsid w:val="00822147"/>
    <w:rPr>
      <w:rFonts w:ascii="Times New Roman" w:eastAsia="Times New Roman" w:hAnsi="Times New Roman" w:cs="Times New Roman"/>
      <w:sz w:val="16"/>
      <w:szCs w:val="16"/>
      <w:lang w:val="x-none" w:eastAsia="x-none"/>
    </w:rPr>
  </w:style>
  <w:style w:type="character" w:styleId="ae">
    <w:name w:val="FollowedHyperlink"/>
    <w:basedOn w:val="a0"/>
    <w:uiPriority w:val="99"/>
    <w:semiHidden/>
    <w:unhideWhenUsed/>
    <w:rsid w:val="00822147"/>
    <w:rPr>
      <w:color w:val="800080" w:themeColor="followedHyperlink"/>
      <w:u w:val="single"/>
    </w:rPr>
  </w:style>
  <w:style w:type="paragraph" w:customStyle="1" w:styleId="Style35">
    <w:name w:val="Style35"/>
    <w:basedOn w:val="a"/>
    <w:uiPriority w:val="99"/>
    <w:rsid w:val="007172B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33473">
      <w:bodyDiv w:val="1"/>
      <w:marLeft w:val="0"/>
      <w:marRight w:val="0"/>
      <w:marTop w:val="0"/>
      <w:marBottom w:val="0"/>
      <w:divBdr>
        <w:top w:val="none" w:sz="0" w:space="0" w:color="auto"/>
        <w:left w:val="none" w:sz="0" w:space="0" w:color="auto"/>
        <w:bottom w:val="none" w:sz="0" w:space="0" w:color="auto"/>
        <w:right w:val="none" w:sz="0" w:space="0" w:color="auto"/>
      </w:divBdr>
    </w:div>
    <w:div w:id="267200982">
      <w:bodyDiv w:val="1"/>
      <w:marLeft w:val="0"/>
      <w:marRight w:val="0"/>
      <w:marTop w:val="0"/>
      <w:marBottom w:val="0"/>
      <w:divBdr>
        <w:top w:val="none" w:sz="0" w:space="0" w:color="auto"/>
        <w:left w:val="none" w:sz="0" w:space="0" w:color="auto"/>
        <w:bottom w:val="none" w:sz="0" w:space="0" w:color="auto"/>
        <w:right w:val="none" w:sz="0" w:space="0" w:color="auto"/>
      </w:divBdr>
    </w:div>
    <w:div w:id="414668756">
      <w:bodyDiv w:val="1"/>
      <w:marLeft w:val="0"/>
      <w:marRight w:val="0"/>
      <w:marTop w:val="0"/>
      <w:marBottom w:val="0"/>
      <w:divBdr>
        <w:top w:val="none" w:sz="0" w:space="0" w:color="auto"/>
        <w:left w:val="none" w:sz="0" w:space="0" w:color="auto"/>
        <w:bottom w:val="none" w:sz="0" w:space="0" w:color="auto"/>
        <w:right w:val="none" w:sz="0" w:space="0" w:color="auto"/>
      </w:divBdr>
    </w:div>
    <w:div w:id="445849012">
      <w:bodyDiv w:val="1"/>
      <w:marLeft w:val="0"/>
      <w:marRight w:val="0"/>
      <w:marTop w:val="0"/>
      <w:marBottom w:val="0"/>
      <w:divBdr>
        <w:top w:val="none" w:sz="0" w:space="0" w:color="auto"/>
        <w:left w:val="none" w:sz="0" w:space="0" w:color="auto"/>
        <w:bottom w:val="none" w:sz="0" w:space="0" w:color="auto"/>
        <w:right w:val="none" w:sz="0" w:space="0" w:color="auto"/>
      </w:divBdr>
    </w:div>
    <w:div w:id="568656266">
      <w:bodyDiv w:val="1"/>
      <w:marLeft w:val="0"/>
      <w:marRight w:val="0"/>
      <w:marTop w:val="0"/>
      <w:marBottom w:val="0"/>
      <w:divBdr>
        <w:top w:val="none" w:sz="0" w:space="0" w:color="auto"/>
        <w:left w:val="none" w:sz="0" w:space="0" w:color="auto"/>
        <w:bottom w:val="none" w:sz="0" w:space="0" w:color="auto"/>
        <w:right w:val="none" w:sz="0" w:space="0" w:color="auto"/>
      </w:divBdr>
    </w:div>
    <w:div w:id="722756701">
      <w:bodyDiv w:val="1"/>
      <w:marLeft w:val="0"/>
      <w:marRight w:val="0"/>
      <w:marTop w:val="0"/>
      <w:marBottom w:val="0"/>
      <w:divBdr>
        <w:top w:val="none" w:sz="0" w:space="0" w:color="auto"/>
        <w:left w:val="none" w:sz="0" w:space="0" w:color="auto"/>
        <w:bottom w:val="none" w:sz="0" w:space="0" w:color="auto"/>
        <w:right w:val="none" w:sz="0" w:space="0" w:color="auto"/>
      </w:divBdr>
    </w:div>
    <w:div w:id="781144805">
      <w:bodyDiv w:val="1"/>
      <w:marLeft w:val="0"/>
      <w:marRight w:val="0"/>
      <w:marTop w:val="0"/>
      <w:marBottom w:val="0"/>
      <w:divBdr>
        <w:top w:val="none" w:sz="0" w:space="0" w:color="auto"/>
        <w:left w:val="none" w:sz="0" w:space="0" w:color="auto"/>
        <w:bottom w:val="none" w:sz="0" w:space="0" w:color="auto"/>
        <w:right w:val="none" w:sz="0" w:space="0" w:color="auto"/>
      </w:divBdr>
    </w:div>
    <w:div w:id="1071318813">
      <w:bodyDiv w:val="1"/>
      <w:marLeft w:val="0"/>
      <w:marRight w:val="0"/>
      <w:marTop w:val="0"/>
      <w:marBottom w:val="0"/>
      <w:divBdr>
        <w:top w:val="none" w:sz="0" w:space="0" w:color="auto"/>
        <w:left w:val="none" w:sz="0" w:space="0" w:color="auto"/>
        <w:bottom w:val="none" w:sz="0" w:space="0" w:color="auto"/>
        <w:right w:val="none" w:sz="0" w:space="0" w:color="auto"/>
      </w:divBdr>
    </w:div>
    <w:div w:id="1180697560">
      <w:bodyDiv w:val="1"/>
      <w:marLeft w:val="0"/>
      <w:marRight w:val="0"/>
      <w:marTop w:val="0"/>
      <w:marBottom w:val="0"/>
      <w:divBdr>
        <w:top w:val="none" w:sz="0" w:space="0" w:color="auto"/>
        <w:left w:val="none" w:sz="0" w:space="0" w:color="auto"/>
        <w:bottom w:val="none" w:sz="0" w:space="0" w:color="auto"/>
        <w:right w:val="none" w:sz="0" w:space="0" w:color="auto"/>
      </w:divBdr>
    </w:div>
    <w:div w:id="1348218772">
      <w:bodyDiv w:val="1"/>
      <w:marLeft w:val="0"/>
      <w:marRight w:val="0"/>
      <w:marTop w:val="0"/>
      <w:marBottom w:val="0"/>
      <w:divBdr>
        <w:top w:val="none" w:sz="0" w:space="0" w:color="auto"/>
        <w:left w:val="none" w:sz="0" w:space="0" w:color="auto"/>
        <w:bottom w:val="none" w:sz="0" w:space="0" w:color="auto"/>
        <w:right w:val="none" w:sz="0" w:space="0" w:color="auto"/>
      </w:divBdr>
    </w:div>
    <w:div w:id="1490515405">
      <w:bodyDiv w:val="1"/>
      <w:marLeft w:val="0"/>
      <w:marRight w:val="0"/>
      <w:marTop w:val="0"/>
      <w:marBottom w:val="0"/>
      <w:divBdr>
        <w:top w:val="none" w:sz="0" w:space="0" w:color="auto"/>
        <w:left w:val="none" w:sz="0" w:space="0" w:color="auto"/>
        <w:bottom w:val="none" w:sz="0" w:space="0" w:color="auto"/>
        <w:right w:val="none" w:sz="0" w:space="0" w:color="auto"/>
      </w:divBdr>
    </w:div>
    <w:div w:id="1514493970">
      <w:bodyDiv w:val="1"/>
      <w:marLeft w:val="0"/>
      <w:marRight w:val="0"/>
      <w:marTop w:val="0"/>
      <w:marBottom w:val="0"/>
      <w:divBdr>
        <w:top w:val="none" w:sz="0" w:space="0" w:color="auto"/>
        <w:left w:val="none" w:sz="0" w:space="0" w:color="auto"/>
        <w:bottom w:val="none" w:sz="0" w:space="0" w:color="auto"/>
        <w:right w:val="none" w:sz="0" w:space="0" w:color="auto"/>
      </w:divBdr>
    </w:div>
    <w:div w:id="1541749086">
      <w:bodyDiv w:val="1"/>
      <w:marLeft w:val="0"/>
      <w:marRight w:val="0"/>
      <w:marTop w:val="0"/>
      <w:marBottom w:val="0"/>
      <w:divBdr>
        <w:top w:val="none" w:sz="0" w:space="0" w:color="auto"/>
        <w:left w:val="none" w:sz="0" w:space="0" w:color="auto"/>
        <w:bottom w:val="none" w:sz="0" w:space="0" w:color="auto"/>
        <w:right w:val="none" w:sz="0" w:space="0" w:color="auto"/>
      </w:divBdr>
    </w:div>
    <w:div w:id="1554585179">
      <w:bodyDiv w:val="1"/>
      <w:marLeft w:val="0"/>
      <w:marRight w:val="0"/>
      <w:marTop w:val="0"/>
      <w:marBottom w:val="0"/>
      <w:divBdr>
        <w:top w:val="none" w:sz="0" w:space="0" w:color="auto"/>
        <w:left w:val="none" w:sz="0" w:space="0" w:color="auto"/>
        <w:bottom w:val="none" w:sz="0" w:space="0" w:color="auto"/>
        <w:right w:val="none" w:sz="0" w:space="0" w:color="auto"/>
      </w:divBdr>
    </w:div>
    <w:div w:id="1689021778">
      <w:bodyDiv w:val="1"/>
      <w:marLeft w:val="0"/>
      <w:marRight w:val="0"/>
      <w:marTop w:val="0"/>
      <w:marBottom w:val="0"/>
      <w:divBdr>
        <w:top w:val="none" w:sz="0" w:space="0" w:color="auto"/>
        <w:left w:val="none" w:sz="0" w:space="0" w:color="auto"/>
        <w:bottom w:val="none" w:sz="0" w:space="0" w:color="auto"/>
        <w:right w:val="none" w:sz="0" w:space="0" w:color="auto"/>
      </w:divBdr>
    </w:div>
    <w:div w:id="1734888500">
      <w:bodyDiv w:val="1"/>
      <w:marLeft w:val="0"/>
      <w:marRight w:val="0"/>
      <w:marTop w:val="0"/>
      <w:marBottom w:val="0"/>
      <w:divBdr>
        <w:top w:val="none" w:sz="0" w:space="0" w:color="auto"/>
        <w:left w:val="none" w:sz="0" w:space="0" w:color="auto"/>
        <w:bottom w:val="none" w:sz="0" w:space="0" w:color="auto"/>
        <w:right w:val="none" w:sz="0" w:space="0" w:color="auto"/>
      </w:divBdr>
    </w:div>
    <w:div w:id="1996447868">
      <w:bodyDiv w:val="1"/>
      <w:marLeft w:val="0"/>
      <w:marRight w:val="0"/>
      <w:marTop w:val="0"/>
      <w:marBottom w:val="0"/>
      <w:divBdr>
        <w:top w:val="none" w:sz="0" w:space="0" w:color="auto"/>
        <w:left w:val="none" w:sz="0" w:space="0" w:color="auto"/>
        <w:bottom w:val="none" w:sz="0" w:space="0" w:color="auto"/>
        <w:right w:val="none" w:sz="0" w:space="0" w:color="auto"/>
      </w:divBdr>
    </w:div>
    <w:div w:id="2058698993">
      <w:bodyDiv w:val="1"/>
      <w:marLeft w:val="0"/>
      <w:marRight w:val="0"/>
      <w:marTop w:val="0"/>
      <w:marBottom w:val="0"/>
      <w:divBdr>
        <w:top w:val="none" w:sz="0" w:space="0" w:color="auto"/>
        <w:left w:val="none" w:sz="0" w:space="0" w:color="auto"/>
        <w:bottom w:val="none" w:sz="0" w:space="0" w:color="auto"/>
        <w:right w:val="none" w:sz="0" w:space="0" w:color="auto"/>
      </w:divBdr>
    </w:div>
    <w:div w:id="210869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vr@mail.ru" TargetMode="External"/><Relationship Id="rId3" Type="http://schemas.openxmlformats.org/officeDocument/2006/relationships/styles" Target="styles.xml"/><Relationship Id="rId7" Type="http://schemas.openxmlformats.org/officeDocument/2006/relationships/hyperlink" Target="https://volkhov-raion.ru/komitet-po-ekonomike-i-investitsiyam/potrebitelskij-rynok/bytovye-uslugi-naseleniyu/6539-bannye-uslug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03AE0-D1F8-49EC-9401-568E310D2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4046</Words>
  <Characters>23063</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Maryanicheva</cp:lastModifiedBy>
  <cp:revision>6</cp:revision>
  <cp:lastPrinted>2026-08-18T05:59:00Z</cp:lastPrinted>
  <dcterms:created xsi:type="dcterms:W3CDTF">2026-08-18T05:59:00Z</dcterms:created>
  <dcterms:modified xsi:type="dcterms:W3CDTF">2026-09-14T05:39:00Z</dcterms:modified>
</cp:coreProperties>
</file>