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8B8" w:rsidRDefault="00C758B8" w:rsidP="00C001CA">
      <w:pPr>
        <w:pStyle w:val="af0"/>
        <w:ind w:hanging="540"/>
        <w:jc w:val="right"/>
        <w:rPr>
          <w:b w:val="0"/>
          <w:smallCaps/>
          <w:noProof/>
          <w:color w:val="000080"/>
          <w:sz w:val="20"/>
          <w:lang w:val="ru-RU" w:eastAsia="ru-RU"/>
        </w:rPr>
      </w:pPr>
      <w:r>
        <w:rPr>
          <w:smallCaps/>
          <w:color w:val="000080"/>
          <w:sz w:val="14"/>
        </w:rPr>
        <w:t xml:space="preserve">                       </w:t>
      </w:r>
      <w:r w:rsidR="00C001CA">
        <w:rPr>
          <w:b w:val="0"/>
          <w:smallCaps/>
          <w:noProof/>
          <w:color w:val="000080"/>
          <w:sz w:val="20"/>
          <w:lang w:val="ru-RU" w:eastAsia="ru-RU"/>
        </w:rPr>
        <w:t>Проект НПА от 23.10.2026</w:t>
      </w:r>
    </w:p>
    <w:p w:rsidR="00C001CA" w:rsidRPr="00C001CA" w:rsidRDefault="00C001CA" w:rsidP="00C001CA">
      <w:pPr>
        <w:pStyle w:val="af0"/>
        <w:ind w:firstLine="0"/>
        <w:rPr>
          <w:b w:val="0"/>
          <w:sz w:val="20"/>
          <w:szCs w:val="28"/>
          <w:lang w:val="ru-RU"/>
        </w:rPr>
      </w:pPr>
      <w:bookmarkStart w:id="0" w:name="_GoBack"/>
      <w:r>
        <w:rPr>
          <w:smallCaps/>
          <w:noProof/>
          <w:color w:val="000080"/>
          <w:sz w:val="14"/>
          <w:lang w:val="ru-RU" w:eastAsia="ru-RU"/>
        </w:rPr>
        <w:drawing>
          <wp:inline distT="0" distB="0" distL="0" distR="0" wp14:anchorId="2A330024" wp14:editId="01992273">
            <wp:extent cx="641350" cy="825500"/>
            <wp:effectExtent l="0" t="0" r="6350" b="0"/>
            <wp:docPr id="1" name="Рисунок 1" descr="ГЕРБМО~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МО~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" cy="82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C758B8" w:rsidRDefault="00C758B8" w:rsidP="00C758B8">
      <w:pPr>
        <w:pStyle w:val="af0"/>
        <w:ind w:hanging="540"/>
        <w:rPr>
          <w:sz w:val="20"/>
        </w:rPr>
      </w:pPr>
    </w:p>
    <w:p w:rsidR="00C758B8" w:rsidRPr="00C001CA" w:rsidRDefault="00C758B8" w:rsidP="00C758B8">
      <w:pPr>
        <w:pStyle w:val="af0"/>
        <w:ind w:firstLine="0"/>
        <w:rPr>
          <w:b w:val="0"/>
          <w:szCs w:val="28"/>
        </w:rPr>
      </w:pPr>
      <w:r w:rsidRPr="00C001CA">
        <w:rPr>
          <w:b w:val="0"/>
          <w:szCs w:val="28"/>
        </w:rPr>
        <w:t>А Д М И Н И С Т Р А Ц И Я</w:t>
      </w:r>
    </w:p>
    <w:p w:rsidR="00C758B8" w:rsidRPr="00C758B8" w:rsidRDefault="00C758B8" w:rsidP="00C758B8">
      <w:pPr>
        <w:pStyle w:val="aff2"/>
        <w:rPr>
          <w:szCs w:val="28"/>
        </w:rPr>
      </w:pPr>
      <w:r w:rsidRPr="00C758B8">
        <w:rPr>
          <w:szCs w:val="28"/>
        </w:rPr>
        <w:t>Волховского муниципального района</w:t>
      </w:r>
    </w:p>
    <w:p w:rsidR="00C758B8" w:rsidRDefault="00C758B8" w:rsidP="00C758B8">
      <w:pPr>
        <w:pStyle w:val="4"/>
        <w:spacing w:before="0" w:after="0"/>
        <w:jc w:val="center"/>
        <w:rPr>
          <w:b w:val="0"/>
          <w:lang w:val="ru-RU"/>
        </w:rPr>
      </w:pPr>
      <w:r w:rsidRPr="00C758B8">
        <w:rPr>
          <w:b w:val="0"/>
        </w:rPr>
        <w:t>Ленинградской области</w:t>
      </w:r>
    </w:p>
    <w:p w:rsidR="00C758B8" w:rsidRPr="00C758B8" w:rsidRDefault="00C758B8" w:rsidP="00C758B8">
      <w:pPr>
        <w:rPr>
          <w:lang w:eastAsia="x-none"/>
        </w:rPr>
      </w:pPr>
    </w:p>
    <w:p w:rsidR="00C758B8" w:rsidRPr="00C758B8" w:rsidRDefault="00C758B8" w:rsidP="00C758B8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C758B8">
        <w:rPr>
          <w:rFonts w:ascii="Times New Roman" w:hAnsi="Times New Roman"/>
          <w:sz w:val="28"/>
          <w:szCs w:val="28"/>
        </w:rPr>
        <w:t>П О С Т А Н О В Л Е Н И Е</w:t>
      </w:r>
    </w:p>
    <w:p w:rsidR="00CA0D7A" w:rsidRDefault="00C758B8" w:rsidP="00C758B8">
      <w:pPr>
        <w:pStyle w:val="2"/>
        <w:spacing w:before="0" w:line="240" w:lineRule="auto"/>
        <w:rPr>
          <w:rFonts w:ascii="Times New Roman" w:hAnsi="Times New Roman"/>
          <w:b w:val="0"/>
          <w:lang w:val="ru-RU"/>
        </w:rPr>
      </w:pPr>
      <w:r w:rsidRPr="00C758B8">
        <w:rPr>
          <w:rFonts w:ascii="Times New Roman" w:hAnsi="Times New Roman"/>
          <w:i/>
        </w:rPr>
        <w:t xml:space="preserve"> </w:t>
      </w:r>
    </w:p>
    <w:p w:rsidR="00CA0D7A" w:rsidRDefault="00CA0D7A" w:rsidP="00C758B8">
      <w:pPr>
        <w:pStyle w:val="2"/>
        <w:spacing w:before="0" w:line="240" w:lineRule="auto"/>
        <w:rPr>
          <w:rFonts w:ascii="Times New Roman" w:hAnsi="Times New Roman"/>
          <w:b w:val="0"/>
          <w:lang w:val="ru-RU"/>
        </w:rPr>
      </w:pPr>
    </w:p>
    <w:p w:rsidR="00C758B8" w:rsidRPr="00E92FAF" w:rsidRDefault="00C758B8" w:rsidP="00C758B8">
      <w:pPr>
        <w:pStyle w:val="2"/>
        <w:spacing w:before="0" w:line="240" w:lineRule="auto"/>
        <w:rPr>
          <w:rFonts w:ascii="Times New Roman" w:hAnsi="Times New Roman"/>
          <w:sz w:val="28"/>
          <w:u w:val="single"/>
          <w:lang w:val="ru-RU"/>
        </w:rPr>
      </w:pPr>
      <w:r w:rsidRPr="00C758B8">
        <w:rPr>
          <w:rFonts w:ascii="Times New Roman" w:hAnsi="Times New Roman"/>
          <w:i/>
        </w:rPr>
        <w:t xml:space="preserve"> </w:t>
      </w:r>
      <w:r w:rsidRPr="00E92FAF">
        <w:rPr>
          <w:rFonts w:ascii="Times New Roman" w:hAnsi="Times New Roman"/>
          <w:color w:val="auto"/>
        </w:rPr>
        <w:t xml:space="preserve"> </w:t>
      </w:r>
      <w:r w:rsidR="00E92FAF" w:rsidRPr="00E92FAF">
        <w:rPr>
          <w:rFonts w:ascii="Times New Roman" w:hAnsi="Times New Roman"/>
          <w:color w:val="auto"/>
        </w:rPr>
        <w:t xml:space="preserve">от ___________________              </w:t>
      </w:r>
      <w:r w:rsidR="00E92FAF">
        <w:rPr>
          <w:rFonts w:ascii="Times New Roman" w:hAnsi="Times New Roman"/>
          <w:color w:val="auto"/>
          <w:lang w:val="ru-RU"/>
        </w:rPr>
        <w:t xml:space="preserve">        </w:t>
      </w:r>
      <w:r w:rsidR="00E92FAF" w:rsidRPr="00E92FAF">
        <w:rPr>
          <w:rFonts w:ascii="Times New Roman" w:hAnsi="Times New Roman"/>
          <w:color w:val="auto"/>
        </w:rPr>
        <w:t xml:space="preserve">                                                 № _________</w:t>
      </w:r>
    </w:p>
    <w:p w:rsidR="00C758B8" w:rsidRPr="00E92FAF" w:rsidRDefault="00C758B8" w:rsidP="00C758B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E92FAF">
        <w:rPr>
          <w:rFonts w:ascii="Times New Roman" w:hAnsi="Times New Roman"/>
          <w:sz w:val="28"/>
          <w:szCs w:val="28"/>
        </w:rPr>
        <w:t xml:space="preserve">                                                    </w:t>
      </w:r>
    </w:p>
    <w:p w:rsidR="00C758B8" w:rsidRPr="00DE7828" w:rsidRDefault="00EB153E" w:rsidP="00C758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7828">
        <w:rPr>
          <w:rFonts w:ascii="Times New Roman" w:hAnsi="Times New Roman"/>
          <w:sz w:val="28"/>
          <w:szCs w:val="28"/>
        </w:rPr>
        <w:t xml:space="preserve">    </w:t>
      </w:r>
      <w:r w:rsidR="00C758B8" w:rsidRPr="00DE7828">
        <w:rPr>
          <w:rFonts w:ascii="Times New Roman" w:hAnsi="Times New Roman"/>
          <w:sz w:val="28"/>
          <w:szCs w:val="28"/>
        </w:rPr>
        <w:t>Волхов</w:t>
      </w:r>
    </w:p>
    <w:p w:rsidR="002E7D40" w:rsidRPr="00DE7828" w:rsidRDefault="002E7D40" w:rsidP="00443157">
      <w:pPr>
        <w:spacing w:after="0" w:line="240" w:lineRule="auto"/>
        <w:ind w:right="-284"/>
        <w:jc w:val="center"/>
        <w:rPr>
          <w:rFonts w:ascii="Times New Roman" w:hAnsi="Times New Roman"/>
          <w:b/>
          <w:sz w:val="28"/>
          <w:szCs w:val="28"/>
        </w:rPr>
      </w:pPr>
    </w:p>
    <w:p w:rsidR="002E7D40" w:rsidRPr="00111F32" w:rsidRDefault="00C758B8" w:rsidP="00443157">
      <w:pPr>
        <w:spacing w:after="0" w:line="240" w:lineRule="auto"/>
        <w:ind w:right="-284"/>
        <w:jc w:val="center"/>
        <w:rPr>
          <w:rFonts w:ascii="Times New Roman" w:hAnsi="Times New Roman"/>
          <w:b/>
          <w:sz w:val="28"/>
          <w:szCs w:val="28"/>
        </w:rPr>
      </w:pPr>
      <w:r w:rsidRPr="00DE7828">
        <w:rPr>
          <w:rFonts w:ascii="Times New Roman" w:hAnsi="Times New Roman"/>
          <w:b/>
          <w:sz w:val="28"/>
          <w:szCs w:val="28"/>
        </w:rPr>
        <w:t xml:space="preserve"> </w:t>
      </w:r>
      <w:r w:rsidRPr="00111F32">
        <w:rPr>
          <w:rFonts w:ascii="Times New Roman" w:hAnsi="Times New Roman"/>
          <w:b/>
          <w:sz w:val="28"/>
          <w:szCs w:val="28"/>
        </w:rPr>
        <w:t xml:space="preserve">Об утверждении </w:t>
      </w:r>
    </w:p>
    <w:p w:rsidR="00C758B8" w:rsidRPr="00111F32" w:rsidRDefault="00C758B8" w:rsidP="00443157">
      <w:pPr>
        <w:spacing w:after="0" w:line="240" w:lineRule="auto"/>
        <w:ind w:right="-284"/>
        <w:jc w:val="center"/>
        <w:rPr>
          <w:rFonts w:ascii="Times New Roman" w:hAnsi="Times New Roman"/>
          <w:b/>
          <w:sz w:val="28"/>
          <w:szCs w:val="28"/>
        </w:rPr>
      </w:pPr>
      <w:r w:rsidRPr="00111F32">
        <w:rPr>
          <w:rFonts w:ascii="Times New Roman" w:hAnsi="Times New Roman"/>
          <w:b/>
          <w:sz w:val="28"/>
          <w:szCs w:val="28"/>
        </w:rPr>
        <w:t>Административного регламента</w:t>
      </w:r>
    </w:p>
    <w:p w:rsidR="00C758B8" w:rsidRPr="00111F32" w:rsidRDefault="00C758B8" w:rsidP="00443157">
      <w:pPr>
        <w:spacing w:after="0" w:line="240" w:lineRule="auto"/>
        <w:ind w:right="-284"/>
        <w:jc w:val="center"/>
        <w:rPr>
          <w:rFonts w:ascii="Times New Roman" w:hAnsi="Times New Roman"/>
          <w:b/>
          <w:spacing w:val="-4"/>
          <w:sz w:val="28"/>
          <w:szCs w:val="28"/>
        </w:rPr>
      </w:pPr>
      <w:r w:rsidRPr="00111F32">
        <w:rPr>
          <w:rFonts w:ascii="Times New Roman" w:hAnsi="Times New Roman"/>
          <w:b/>
          <w:spacing w:val="-4"/>
          <w:sz w:val="28"/>
          <w:szCs w:val="28"/>
        </w:rPr>
        <w:t>по предоставлению</w:t>
      </w:r>
      <w:r w:rsidR="00111F32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r w:rsidRPr="00111F32">
        <w:rPr>
          <w:rFonts w:ascii="Times New Roman" w:hAnsi="Times New Roman"/>
          <w:b/>
          <w:spacing w:val="-4"/>
          <w:sz w:val="28"/>
          <w:szCs w:val="28"/>
        </w:rPr>
        <w:t>муниципальной услуги</w:t>
      </w:r>
    </w:p>
    <w:p w:rsidR="00FA4158" w:rsidRPr="00111F32" w:rsidRDefault="00C758B8" w:rsidP="00443157">
      <w:pPr>
        <w:spacing w:after="0" w:line="240" w:lineRule="auto"/>
        <w:ind w:right="-284"/>
        <w:jc w:val="center"/>
        <w:rPr>
          <w:rFonts w:ascii="Times New Roman" w:hAnsi="Times New Roman"/>
          <w:b/>
          <w:bCs/>
          <w:sz w:val="28"/>
          <w:szCs w:val="28"/>
        </w:rPr>
      </w:pPr>
      <w:r w:rsidRPr="00111F32">
        <w:rPr>
          <w:rFonts w:ascii="Times New Roman" w:hAnsi="Times New Roman"/>
          <w:b/>
          <w:bCs/>
          <w:sz w:val="28"/>
          <w:szCs w:val="28"/>
        </w:rPr>
        <w:t xml:space="preserve"> «Присвоение </w:t>
      </w:r>
      <w:r w:rsidR="00FA4158" w:rsidRPr="00111F32">
        <w:rPr>
          <w:rFonts w:ascii="Times New Roman" w:hAnsi="Times New Roman"/>
          <w:b/>
          <w:bCs/>
          <w:sz w:val="28"/>
          <w:szCs w:val="28"/>
        </w:rPr>
        <w:t xml:space="preserve">адреса объекту адресации, </w:t>
      </w:r>
    </w:p>
    <w:p w:rsidR="00111F32" w:rsidRDefault="00FA4158" w:rsidP="00111F32">
      <w:pPr>
        <w:spacing w:after="0" w:line="240" w:lineRule="auto"/>
        <w:ind w:right="-284"/>
        <w:jc w:val="center"/>
        <w:rPr>
          <w:rFonts w:ascii="Times New Roman" w:hAnsi="Times New Roman"/>
          <w:b/>
          <w:sz w:val="28"/>
          <w:szCs w:val="28"/>
        </w:rPr>
      </w:pPr>
      <w:r w:rsidRPr="00111F32">
        <w:rPr>
          <w:rFonts w:ascii="Times New Roman" w:hAnsi="Times New Roman"/>
          <w:b/>
          <w:bCs/>
          <w:sz w:val="28"/>
          <w:szCs w:val="28"/>
        </w:rPr>
        <w:t xml:space="preserve">изменение </w:t>
      </w:r>
      <w:r w:rsidR="00C758B8" w:rsidRPr="00111F32">
        <w:rPr>
          <w:rFonts w:ascii="Times New Roman" w:hAnsi="Times New Roman"/>
          <w:b/>
          <w:bCs/>
          <w:sz w:val="28"/>
          <w:szCs w:val="28"/>
        </w:rPr>
        <w:t>и аннулирование</w:t>
      </w:r>
      <w:r w:rsidR="00111F3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11F32">
        <w:rPr>
          <w:rFonts w:ascii="Times New Roman" w:hAnsi="Times New Roman"/>
          <w:b/>
          <w:bCs/>
          <w:sz w:val="28"/>
          <w:szCs w:val="28"/>
        </w:rPr>
        <w:t>такого адреса</w:t>
      </w:r>
      <w:r w:rsidR="00C758B8" w:rsidRPr="00111F32">
        <w:rPr>
          <w:rFonts w:ascii="Times New Roman" w:hAnsi="Times New Roman"/>
          <w:b/>
          <w:sz w:val="28"/>
          <w:szCs w:val="28"/>
        </w:rPr>
        <w:t>»</w:t>
      </w:r>
    </w:p>
    <w:p w:rsidR="00111F32" w:rsidRDefault="00111F32" w:rsidP="00111F32">
      <w:pPr>
        <w:spacing w:after="0" w:line="240" w:lineRule="auto"/>
        <w:ind w:right="-284"/>
        <w:jc w:val="center"/>
        <w:rPr>
          <w:rFonts w:ascii="Times New Roman" w:hAnsi="Times New Roman"/>
          <w:b/>
          <w:bCs/>
          <w:kern w:val="36"/>
          <w:sz w:val="28"/>
          <w:szCs w:val="28"/>
        </w:rPr>
      </w:pPr>
      <w:r w:rsidRPr="00111F32">
        <w:rPr>
          <w:rFonts w:ascii="Times New Roman" w:hAnsi="Times New Roman"/>
          <w:b/>
          <w:sz w:val="28"/>
          <w:szCs w:val="28"/>
        </w:rPr>
        <w:t xml:space="preserve"> на территории </w:t>
      </w:r>
      <w:r w:rsidRPr="00111F32">
        <w:rPr>
          <w:rFonts w:ascii="Times New Roman" w:hAnsi="Times New Roman"/>
          <w:b/>
          <w:bCs/>
          <w:kern w:val="36"/>
          <w:sz w:val="28"/>
          <w:szCs w:val="28"/>
        </w:rPr>
        <w:t>муниципального образования</w:t>
      </w:r>
    </w:p>
    <w:p w:rsidR="00111F32" w:rsidRPr="00111F32" w:rsidRDefault="00111F32" w:rsidP="00111F32">
      <w:pPr>
        <w:spacing w:after="0" w:line="240" w:lineRule="auto"/>
        <w:ind w:right="-284"/>
        <w:jc w:val="center"/>
        <w:rPr>
          <w:rFonts w:ascii="Times New Roman" w:hAnsi="Times New Roman"/>
          <w:b/>
          <w:bCs/>
          <w:kern w:val="36"/>
          <w:sz w:val="28"/>
          <w:szCs w:val="28"/>
        </w:rPr>
      </w:pPr>
      <w:r w:rsidRPr="00111F32">
        <w:rPr>
          <w:rFonts w:ascii="Times New Roman" w:hAnsi="Times New Roman"/>
          <w:b/>
          <w:bCs/>
          <w:kern w:val="36"/>
          <w:sz w:val="28"/>
          <w:szCs w:val="28"/>
        </w:rPr>
        <w:t xml:space="preserve"> город Волхов Волховского муниципального района</w:t>
      </w:r>
    </w:p>
    <w:p w:rsidR="00C758B8" w:rsidRPr="00111F32" w:rsidRDefault="00111F32" w:rsidP="00111F32">
      <w:pPr>
        <w:spacing w:after="0" w:line="240" w:lineRule="auto"/>
        <w:ind w:right="-284"/>
        <w:jc w:val="center"/>
        <w:rPr>
          <w:rFonts w:ascii="Times New Roman" w:hAnsi="Times New Roman"/>
          <w:b/>
          <w:spacing w:val="-4"/>
          <w:sz w:val="28"/>
          <w:szCs w:val="28"/>
        </w:rPr>
      </w:pPr>
      <w:r w:rsidRPr="00111F32">
        <w:rPr>
          <w:rFonts w:ascii="Times New Roman" w:hAnsi="Times New Roman"/>
          <w:b/>
          <w:bCs/>
          <w:kern w:val="36"/>
          <w:sz w:val="28"/>
          <w:szCs w:val="28"/>
        </w:rPr>
        <w:t>Ленинградской области</w:t>
      </w:r>
    </w:p>
    <w:p w:rsidR="00C758B8" w:rsidRPr="00DE7828" w:rsidRDefault="00C758B8" w:rsidP="00443157">
      <w:pPr>
        <w:spacing w:after="0" w:line="240" w:lineRule="auto"/>
        <w:ind w:right="-284"/>
        <w:jc w:val="center"/>
        <w:rPr>
          <w:rFonts w:ascii="Times New Roman" w:hAnsi="Times New Roman"/>
          <w:b/>
          <w:spacing w:val="-4"/>
          <w:sz w:val="28"/>
          <w:szCs w:val="28"/>
        </w:rPr>
      </w:pPr>
    </w:p>
    <w:p w:rsidR="00C758B8" w:rsidRPr="00E333E7" w:rsidRDefault="00633A10" w:rsidP="00E333E7">
      <w:pPr>
        <w:spacing w:after="0" w:line="240" w:lineRule="auto"/>
        <w:ind w:right="-1"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DE7828">
        <w:rPr>
          <w:rFonts w:ascii="Times New Roman" w:hAnsi="Times New Roman"/>
          <w:sz w:val="28"/>
          <w:szCs w:val="28"/>
        </w:rPr>
        <w:t xml:space="preserve">В соответствии с Федеральным законом от 27.07.2010 № 210-ФЗ </w:t>
      </w:r>
      <w:r w:rsidR="00DE7828">
        <w:rPr>
          <w:rFonts w:ascii="Times New Roman" w:hAnsi="Times New Roman"/>
          <w:sz w:val="28"/>
          <w:szCs w:val="28"/>
        </w:rPr>
        <w:t xml:space="preserve">                                  </w:t>
      </w:r>
      <w:r w:rsidRPr="00DE7828">
        <w:rPr>
          <w:rFonts w:ascii="Times New Roman" w:hAnsi="Times New Roman"/>
          <w:sz w:val="28"/>
          <w:szCs w:val="28"/>
        </w:rPr>
        <w:t>«Об организации предоставления государственных и муниципальных услуг</w:t>
      </w:r>
      <w:r w:rsidR="001F2FC9" w:rsidRPr="00DE7828">
        <w:rPr>
          <w:rFonts w:ascii="Times New Roman" w:hAnsi="Times New Roman"/>
          <w:sz w:val="28"/>
          <w:szCs w:val="28"/>
        </w:rPr>
        <w:t xml:space="preserve">», постановлением администрации </w:t>
      </w:r>
      <w:r w:rsidRPr="00DE7828">
        <w:rPr>
          <w:rFonts w:ascii="Times New Roman" w:hAnsi="Times New Roman"/>
          <w:sz w:val="28"/>
          <w:szCs w:val="28"/>
        </w:rPr>
        <w:t>Волховского муниципального района Ленинградской области от 21.10.2014 № 3208 «О разработке</w:t>
      </w:r>
      <w:r w:rsidR="002729C3">
        <w:rPr>
          <w:rFonts w:ascii="Times New Roman" w:hAnsi="Times New Roman"/>
          <w:sz w:val="28"/>
          <w:szCs w:val="28"/>
        </w:rPr>
        <w:t xml:space="preserve">                              </w:t>
      </w:r>
      <w:r w:rsidRPr="00DE7828">
        <w:rPr>
          <w:rFonts w:ascii="Times New Roman" w:hAnsi="Times New Roman"/>
          <w:sz w:val="28"/>
          <w:szCs w:val="28"/>
        </w:rPr>
        <w:t>и утверждении административных регламентов предоставления муниципальных услуг, исполнения муниципальных функций администрацией Волховского муниципального</w:t>
      </w:r>
      <w:r w:rsidR="001F2FC9" w:rsidRPr="00DE7828">
        <w:rPr>
          <w:rFonts w:ascii="Times New Roman" w:hAnsi="Times New Roman"/>
          <w:sz w:val="28"/>
          <w:szCs w:val="28"/>
        </w:rPr>
        <w:t xml:space="preserve"> района Ленинградской области»,</w:t>
      </w:r>
      <w:r w:rsidR="00FD5A47" w:rsidRPr="00DE7828">
        <w:rPr>
          <w:rFonts w:ascii="Times New Roman" w:hAnsi="Times New Roman"/>
          <w:sz w:val="28"/>
          <w:szCs w:val="28"/>
        </w:rPr>
        <w:t xml:space="preserve">  </w:t>
      </w:r>
      <w:r w:rsidR="001F2FC9" w:rsidRPr="00DE7828">
        <w:rPr>
          <w:rFonts w:ascii="Times New Roman" w:hAnsi="Times New Roman"/>
          <w:sz w:val="28"/>
          <w:szCs w:val="28"/>
        </w:rPr>
        <w:t>частью</w:t>
      </w:r>
      <w:r w:rsidR="00B624B7" w:rsidRPr="00DE7828">
        <w:rPr>
          <w:rFonts w:ascii="Times New Roman" w:hAnsi="Times New Roman"/>
          <w:sz w:val="28"/>
          <w:szCs w:val="28"/>
        </w:rPr>
        <w:t xml:space="preserve"> 1</w:t>
      </w:r>
      <w:r w:rsidR="00014D7A" w:rsidRPr="00DE7828">
        <w:rPr>
          <w:rFonts w:ascii="Times New Roman" w:hAnsi="Times New Roman"/>
          <w:sz w:val="28"/>
          <w:szCs w:val="28"/>
        </w:rPr>
        <w:t xml:space="preserve">  статьи 29, </w:t>
      </w:r>
      <w:r w:rsidR="001F2FC9" w:rsidRPr="00DE7828">
        <w:rPr>
          <w:rFonts w:ascii="Times New Roman" w:hAnsi="Times New Roman"/>
          <w:sz w:val="28"/>
          <w:szCs w:val="28"/>
        </w:rPr>
        <w:t>пунктом</w:t>
      </w:r>
      <w:r w:rsidR="00FD5A47" w:rsidRPr="00DE7828">
        <w:rPr>
          <w:rFonts w:ascii="Times New Roman" w:hAnsi="Times New Roman"/>
          <w:sz w:val="28"/>
          <w:szCs w:val="28"/>
        </w:rPr>
        <w:t xml:space="preserve"> </w:t>
      </w:r>
      <w:r w:rsidR="001F2FC9" w:rsidRPr="00DE7828">
        <w:rPr>
          <w:rFonts w:ascii="Times New Roman" w:hAnsi="Times New Roman"/>
          <w:sz w:val="28"/>
          <w:szCs w:val="28"/>
        </w:rPr>
        <w:t xml:space="preserve"> 13 части </w:t>
      </w:r>
      <w:r w:rsidR="00B624B7" w:rsidRPr="00DE7828">
        <w:rPr>
          <w:rFonts w:ascii="Times New Roman" w:hAnsi="Times New Roman"/>
          <w:sz w:val="28"/>
          <w:szCs w:val="28"/>
        </w:rPr>
        <w:t>1 статьи 32</w:t>
      </w:r>
      <w:r w:rsidR="001F2FC9" w:rsidRPr="00DE7828">
        <w:rPr>
          <w:rFonts w:ascii="Times New Roman" w:hAnsi="Times New Roman"/>
          <w:sz w:val="28"/>
          <w:szCs w:val="28"/>
        </w:rPr>
        <w:t xml:space="preserve"> и статьей 37</w:t>
      </w:r>
      <w:r w:rsidR="002243C0" w:rsidRPr="00DE7828">
        <w:rPr>
          <w:rFonts w:ascii="Times New Roman" w:hAnsi="Times New Roman"/>
          <w:sz w:val="28"/>
          <w:szCs w:val="28"/>
        </w:rPr>
        <w:t xml:space="preserve"> </w:t>
      </w:r>
      <w:r w:rsidR="00B624B7" w:rsidRPr="00DE7828">
        <w:rPr>
          <w:rFonts w:ascii="Times New Roman" w:hAnsi="Times New Roman"/>
          <w:sz w:val="28"/>
          <w:szCs w:val="28"/>
        </w:rPr>
        <w:t>Устава Волховского</w:t>
      </w:r>
      <w:r w:rsidR="00FD5A47" w:rsidRPr="00DE7828">
        <w:rPr>
          <w:rFonts w:ascii="Times New Roman" w:hAnsi="Times New Roman"/>
          <w:sz w:val="28"/>
          <w:szCs w:val="28"/>
        </w:rPr>
        <w:t xml:space="preserve"> </w:t>
      </w:r>
      <w:r w:rsidR="00B624B7" w:rsidRPr="00DE7828">
        <w:rPr>
          <w:rFonts w:ascii="Times New Roman" w:hAnsi="Times New Roman"/>
          <w:sz w:val="28"/>
          <w:szCs w:val="28"/>
        </w:rPr>
        <w:t xml:space="preserve"> муниципального</w:t>
      </w:r>
      <w:r w:rsidR="00FD5A47" w:rsidRPr="00DE7828">
        <w:rPr>
          <w:rFonts w:ascii="Times New Roman" w:hAnsi="Times New Roman"/>
          <w:sz w:val="28"/>
          <w:szCs w:val="28"/>
        </w:rPr>
        <w:t xml:space="preserve"> </w:t>
      </w:r>
      <w:r w:rsidR="00B624B7" w:rsidRPr="00DE7828">
        <w:rPr>
          <w:rFonts w:ascii="Times New Roman" w:hAnsi="Times New Roman"/>
          <w:sz w:val="28"/>
          <w:szCs w:val="28"/>
        </w:rPr>
        <w:t xml:space="preserve"> района</w:t>
      </w:r>
      <w:proofErr w:type="gramEnd"/>
      <w:r w:rsidR="00B624B7" w:rsidRPr="00DE7828">
        <w:rPr>
          <w:rFonts w:ascii="Times New Roman" w:hAnsi="Times New Roman"/>
          <w:sz w:val="28"/>
          <w:szCs w:val="28"/>
        </w:rPr>
        <w:t xml:space="preserve"> </w:t>
      </w:r>
      <w:r w:rsidR="00FD5A47" w:rsidRPr="00DE7828">
        <w:rPr>
          <w:rFonts w:ascii="Times New Roman" w:hAnsi="Times New Roman"/>
          <w:sz w:val="28"/>
          <w:szCs w:val="28"/>
        </w:rPr>
        <w:t xml:space="preserve"> </w:t>
      </w:r>
      <w:r w:rsidR="00B624B7" w:rsidRPr="00DE7828">
        <w:rPr>
          <w:rFonts w:ascii="Times New Roman" w:hAnsi="Times New Roman"/>
          <w:sz w:val="28"/>
          <w:szCs w:val="28"/>
        </w:rPr>
        <w:t xml:space="preserve"> Ленинградской</w:t>
      </w:r>
      <w:r w:rsidR="00FD5A47" w:rsidRPr="00DE7828">
        <w:rPr>
          <w:rFonts w:ascii="Times New Roman" w:hAnsi="Times New Roman"/>
          <w:sz w:val="28"/>
          <w:szCs w:val="28"/>
        </w:rPr>
        <w:t xml:space="preserve"> </w:t>
      </w:r>
      <w:r w:rsidR="00B624B7" w:rsidRPr="00DE7828">
        <w:rPr>
          <w:rFonts w:ascii="Times New Roman" w:hAnsi="Times New Roman"/>
          <w:sz w:val="28"/>
          <w:szCs w:val="28"/>
        </w:rPr>
        <w:t xml:space="preserve"> области, </w:t>
      </w:r>
      <w:r w:rsidR="001F2FC9" w:rsidRPr="00DE7828">
        <w:rPr>
          <w:rFonts w:ascii="Times New Roman" w:hAnsi="Times New Roman"/>
          <w:sz w:val="28"/>
          <w:szCs w:val="28"/>
        </w:rPr>
        <w:t xml:space="preserve">на основании </w:t>
      </w:r>
      <w:r w:rsidR="007920CD" w:rsidRPr="00DE7828">
        <w:rPr>
          <w:rFonts w:ascii="Times New Roman" w:hAnsi="Times New Roman"/>
          <w:sz w:val="28"/>
          <w:szCs w:val="28"/>
        </w:rPr>
        <w:t>протокола № 05.2-03-</w:t>
      </w:r>
      <w:r w:rsidR="00DE7828" w:rsidRPr="00DE7828">
        <w:rPr>
          <w:rFonts w:ascii="Times New Roman" w:hAnsi="Times New Roman"/>
          <w:sz w:val="28"/>
          <w:szCs w:val="28"/>
        </w:rPr>
        <w:t>2</w:t>
      </w:r>
      <w:r w:rsidR="007920CD" w:rsidRPr="00DE7828">
        <w:rPr>
          <w:rFonts w:ascii="Times New Roman" w:hAnsi="Times New Roman"/>
          <w:sz w:val="28"/>
          <w:szCs w:val="28"/>
        </w:rPr>
        <w:t>3/202</w:t>
      </w:r>
      <w:r w:rsidR="00DE7828" w:rsidRPr="00DE7828">
        <w:rPr>
          <w:rFonts w:ascii="Times New Roman" w:hAnsi="Times New Roman"/>
          <w:sz w:val="28"/>
          <w:szCs w:val="28"/>
        </w:rPr>
        <w:t>6</w:t>
      </w:r>
      <w:r w:rsidR="007920CD" w:rsidRPr="00DE7828">
        <w:rPr>
          <w:rFonts w:ascii="Times New Roman" w:hAnsi="Times New Roman"/>
          <w:sz w:val="28"/>
          <w:szCs w:val="28"/>
        </w:rPr>
        <w:t xml:space="preserve"> от </w:t>
      </w:r>
      <w:r w:rsidR="00DE7828" w:rsidRPr="00DE7828">
        <w:rPr>
          <w:rFonts w:ascii="Times New Roman" w:hAnsi="Times New Roman"/>
          <w:sz w:val="28"/>
          <w:szCs w:val="28"/>
        </w:rPr>
        <w:t>30</w:t>
      </w:r>
      <w:r w:rsidR="001F2FC9" w:rsidRPr="00DE7828">
        <w:rPr>
          <w:rFonts w:ascii="Times New Roman" w:hAnsi="Times New Roman"/>
          <w:sz w:val="28"/>
          <w:szCs w:val="28"/>
        </w:rPr>
        <w:t>.0</w:t>
      </w:r>
      <w:r w:rsidR="00DE7828" w:rsidRPr="00DE7828">
        <w:rPr>
          <w:rFonts w:ascii="Times New Roman" w:hAnsi="Times New Roman"/>
          <w:sz w:val="28"/>
          <w:szCs w:val="28"/>
        </w:rPr>
        <w:t>9</w:t>
      </w:r>
      <w:r w:rsidR="001F2FC9" w:rsidRPr="00DE7828">
        <w:rPr>
          <w:rFonts w:ascii="Times New Roman" w:hAnsi="Times New Roman"/>
          <w:sz w:val="28"/>
          <w:szCs w:val="28"/>
        </w:rPr>
        <w:t>.202</w:t>
      </w:r>
      <w:r w:rsidR="00DE7828" w:rsidRPr="00DE7828">
        <w:rPr>
          <w:rFonts w:ascii="Times New Roman" w:hAnsi="Times New Roman"/>
          <w:sz w:val="28"/>
          <w:szCs w:val="28"/>
        </w:rPr>
        <w:t>6</w:t>
      </w:r>
      <w:r w:rsidR="001F2FC9" w:rsidRPr="00DE7828">
        <w:rPr>
          <w:rFonts w:ascii="Times New Roman" w:hAnsi="Times New Roman"/>
          <w:sz w:val="28"/>
          <w:szCs w:val="28"/>
        </w:rPr>
        <w:t xml:space="preserve"> заседания комиссии по </w:t>
      </w:r>
      <w:r w:rsidR="007920CD" w:rsidRPr="00DE7828">
        <w:rPr>
          <w:rFonts w:ascii="Times New Roman" w:hAnsi="Times New Roman"/>
          <w:sz w:val="28"/>
          <w:szCs w:val="28"/>
        </w:rPr>
        <w:t>повышению качества и доступности предоставления государственных и муни</w:t>
      </w:r>
      <w:r w:rsidR="001F2FC9" w:rsidRPr="00DE7828">
        <w:rPr>
          <w:rFonts w:ascii="Times New Roman" w:hAnsi="Times New Roman"/>
          <w:sz w:val="28"/>
          <w:szCs w:val="28"/>
        </w:rPr>
        <w:t xml:space="preserve">ципальных услуг в Ленинградской </w:t>
      </w:r>
      <w:r w:rsidR="007920CD" w:rsidRPr="00DE7828">
        <w:rPr>
          <w:rFonts w:ascii="Times New Roman" w:hAnsi="Times New Roman"/>
          <w:sz w:val="28"/>
          <w:szCs w:val="28"/>
        </w:rPr>
        <w:t>области,</w:t>
      </w:r>
      <w:r w:rsidR="00C001CA">
        <w:rPr>
          <w:rFonts w:ascii="Times New Roman" w:hAnsi="Times New Roman"/>
          <w:sz w:val="28"/>
          <w:szCs w:val="28"/>
        </w:rPr>
        <w:t xml:space="preserve"> </w:t>
      </w:r>
      <w:r w:rsidR="001F2FC9" w:rsidRPr="00DE7828">
        <w:rPr>
          <w:rFonts w:ascii="Times New Roman" w:hAnsi="Times New Roman"/>
          <w:sz w:val="28"/>
          <w:szCs w:val="28"/>
        </w:rPr>
        <w:t>в целях приведения нормативно-правовых актов администрации Волховского муниципального района Ленинградской области</w:t>
      </w:r>
      <w:r w:rsidR="00C001CA">
        <w:rPr>
          <w:rFonts w:ascii="Times New Roman" w:hAnsi="Times New Roman"/>
          <w:sz w:val="28"/>
          <w:szCs w:val="28"/>
        </w:rPr>
        <w:t xml:space="preserve"> </w:t>
      </w:r>
      <w:r w:rsidR="001F2FC9" w:rsidRPr="00DE7828">
        <w:rPr>
          <w:rFonts w:ascii="Times New Roman" w:hAnsi="Times New Roman"/>
          <w:sz w:val="28"/>
          <w:szCs w:val="28"/>
        </w:rPr>
        <w:t xml:space="preserve">в соответствие с </w:t>
      </w:r>
      <w:r w:rsidR="001F2FC9" w:rsidRPr="00E333E7">
        <w:rPr>
          <w:rFonts w:ascii="Times New Roman" w:hAnsi="Times New Roman"/>
          <w:sz w:val="28"/>
          <w:szCs w:val="28"/>
        </w:rPr>
        <w:t>действующим законодательством и повышения качества</w:t>
      </w:r>
      <w:r w:rsidR="002729C3" w:rsidRPr="00E333E7">
        <w:rPr>
          <w:rFonts w:ascii="Times New Roman" w:hAnsi="Times New Roman"/>
          <w:sz w:val="28"/>
          <w:szCs w:val="28"/>
        </w:rPr>
        <w:t xml:space="preserve"> </w:t>
      </w:r>
      <w:r w:rsidR="001F2FC9" w:rsidRPr="00E333E7">
        <w:rPr>
          <w:rFonts w:ascii="Times New Roman" w:hAnsi="Times New Roman"/>
          <w:sz w:val="28"/>
          <w:szCs w:val="28"/>
        </w:rPr>
        <w:t>и доступности предоставления государственных и муниципальных услуг</w:t>
      </w:r>
      <w:r w:rsidR="002729C3" w:rsidRPr="00E333E7">
        <w:rPr>
          <w:rFonts w:ascii="Times New Roman" w:hAnsi="Times New Roman"/>
          <w:sz w:val="28"/>
          <w:szCs w:val="28"/>
        </w:rPr>
        <w:t xml:space="preserve"> </w:t>
      </w:r>
      <w:r w:rsidR="001F2FC9" w:rsidRPr="00E333E7">
        <w:rPr>
          <w:rFonts w:ascii="Times New Roman" w:hAnsi="Times New Roman"/>
          <w:sz w:val="28"/>
          <w:szCs w:val="28"/>
        </w:rPr>
        <w:t>в Ленинградской области,</w:t>
      </w:r>
      <w:r w:rsidR="002729C3" w:rsidRPr="00E333E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C758B8" w:rsidRPr="00E333E7">
        <w:rPr>
          <w:rFonts w:ascii="Times New Roman" w:hAnsi="Times New Roman"/>
          <w:sz w:val="28"/>
          <w:szCs w:val="28"/>
        </w:rPr>
        <w:t>п</w:t>
      </w:r>
      <w:proofErr w:type="gramEnd"/>
      <w:r w:rsidR="00C758B8" w:rsidRPr="00E333E7">
        <w:rPr>
          <w:rFonts w:ascii="Times New Roman" w:hAnsi="Times New Roman"/>
          <w:sz w:val="28"/>
          <w:szCs w:val="28"/>
        </w:rPr>
        <w:t xml:space="preserve"> о с т а н </w:t>
      </w:r>
      <w:proofErr w:type="gramStart"/>
      <w:r w:rsidR="00C758B8" w:rsidRPr="00E333E7">
        <w:rPr>
          <w:rFonts w:ascii="Times New Roman" w:hAnsi="Times New Roman"/>
          <w:sz w:val="28"/>
          <w:szCs w:val="28"/>
        </w:rPr>
        <w:t>о</w:t>
      </w:r>
      <w:proofErr w:type="gramEnd"/>
      <w:r w:rsidR="00C758B8" w:rsidRPr="00E333E7">
        <w:rPr>
          <w:rFonts w:ascii="Times New Roman" w:hAnsi="Times New Roman"/>
          <w:sz w:val="28"/>
          <w:szCs w:val="28"/>
        </w:rPr>
        <w:t xml:space="preserve"> в л я ю:</w:t>
      </w:r>
    </w:p>
    <w:p w:rsidR="00C758B8" w:rsidRPr="00E333E7" w:rsidRDefault="00C758B8" w:rsidP="00E333E7">
      <w:pPr>
        <w:pStyle w:val="1"/>
        <w:spacing w:before="0" w:after="0"/>
        <w:ind w:right="-1"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E333E7">
        <w:rPr>
          <w:rFonts w:ascii="Times New Roman" w:hAnsi="Times New Roman"/>
          <w:b w:val="0"/>
          <w:sz w:val="28"/>
          <w:szCs w:val="28"/>
        </w:rPr>
        <w:t>1. Утвердить</w:t>
      </w:r>
      <w:r w:rsidR="00C27B76">
        <w:rPr>
          <w:rFonts w:ascii="Times New Roman" w:hAnsi="Times New Roman"/>
          <w:b w:val="0"/>
          <w:sz w:val="28"/>
          <w:szCs w:val="28"/>
          <w:lang w:val="ru-RU"/>
        </w:rPr>
        <w:t xml:space="preserve"> </w:t>
      </w:r>
      <w:r w:rsidR="00D841FE">
        <w:rPr>
          <w:rFonts w:ascii="Times New Roman" w:hAnsi="Times New Roman"/>
          <w:b w:val="0"/>
          <w:sz w:val="28"/>
          <w:szCs w:val="28"/>
          <w:lang w:val="ru-RU"/>
        </w:rPr>
        <w:t>А</w:t>
      </w:r>
      <w:proofErr w:type="spellStart"/>
      <w:r w:rsidR="007C7F6C" w:rsidRPr="00E333E7">
        <w:rPr>
          <w:rFonts w:ascii="Times New Roman" w:hAnsi="Times New Roman"/>
          <w:b w:val="0"/>
          <w:sz w:val="28"/>
          <w:szCs w:val="28"/>
        </w:rPr>
        <w:t>дминистративный</w:t>
      </w:r>
      <w:proofErr w:type="spellEnd"/>
      <w:r w:rsidRPr="00E333E7">
        <w:rPr>
          <w:rFonts w:ascii="Times New Roman" w:hAnsi="Times New Roman"/>
          <w:b w:val="0"/>
          <w:sz w:val="28"/>
          <w:szCs w:val="28"/>
        </w:rPr>
        <w:t xml:space="preserve"> регламент предоставления муниципальной услуги «Присвоение </w:t>
      </w:r>
      <w:r w:rsidR="00FA4158" w:rsidRPr="00E333E7">
        <w:rPr>
          <w:rFonts w:ascii="Times New Roman" w:hAnsi="Times New Roman"/>
          <w:b w:val="0"/>
          <w:sz w:val="28"/>
          <w:szCs w:val="28"/>
        </w:rPr>
        <w:t>адреса объекту адресаци</w:t>
      </w:r>
      <w:r w:rsidRPr="00E333E7">
        <w:rPr>
          <w:rFonts w:ascii="Times New Roman" w:hAnsi="Times New Roman"/>
          <w:b w:val="0"/>
          <w:sz w:val="28"/>
          <w:szCs w:val="28"/>
        </w:rPr>
        <w:t>и</w:t>
      </w:r>
      <w:r w:rsidR="00FA4158" w:rsidRPr="00E333E7">
        <w:rPr>
          <w:rFonts w:ascii="Times New Roman" w:hAnsi="Times New Roman"/>
          <w:b w:val="0"/>
          <w:sz w:val="28"/>
          <w:szCs w:val="28"/>
        </w:rPr>
        <w:t>, изменение</w:t>
      </w:r>
      <w:r w:rsidR="002729C3" w:rsidRPr="00E333E7">
        <w:rPr>
          <w:rFonts w:ascii="Times New Roman" w:hAnsi="Times New Roman"/>
          <w:b w:val="0"/>
          <w:sz w:val="28"/>
          <w:szCs w:val="28"/>
        </w:rPr>
        <w:t xml:space="preserve"> </w:t>
      </w:r>
      <w:r w:rsidR="00FA4158" w:rsidRPr="00E333E7">
        <w:rPr>
          <w:rFonts w:ascii="Times New Roman" w:hAnsi="Times New Roman"/>
          <w:b w:val="0"/>
          <w:sz w:val="28"/>
          <w:szCs w:val="28"/>
        </w:rPr>
        <w:t xml:space="preserve">и </w:t>
      </w:r>
      <w:r w:rsidRPr="00E333E7">
        <w:rPr>
          <w:rFonts w:ascii="Times New Roman" w:hAnsi="Times New Roman"/>
          <w:b w:val="0"/>
          <w:sz w:val="28"/>
          <w:szCs w:val="28"/>
        </w:rPr>
        <w:t xml:space="preserve">аннулирование </w:t>
      </w:r>
      <w:r w:rsidR="00FA4158" w:rsidRPr="00E333E7">
        <w:rPr>
          <w:rFonts w:ascii="Times New Roman" w:hAnsi="Times New Roman"/>
          <w:b w:val="0"/>
          <w:sz w:val="28"/>
          <w:szCs w:val="28"/>
        </w:rPr>
        <w:t xml:space="preserve">такого </w:t>
      </w:r>
      <w:r w:rsidRPr="00E333E7">
        <w:rPr>
          <w:rFonts w:ascii="Times New Roman" w:hAnsi="Times New Roman"/>
          <w:b w:val="0"/>
          <w:sz w:val="28"/>
          <w:szCs w:val="28"/>
        </w:rPr>
        <w:t>адре</w:t>
      </w:r>
      <w:r w:rsidR="00FA4158" w:rsidRPr="00E333E7">
        <w:rPr>
          <w:rFonts w:ascii="Times New Roman" w:hAnsi="Times New Roman"/>
          <w:b w:val="0"/>
          <w:sz w:val="28"/>
          <w:szCs w:val="28"/>
        </w:rPr>
        <w:t>са</w:t>
      </w:r>
      <w:r w:rsidRPr="00E333E7">
        <w:rPr>
          <w:rFonts w:ascii="Times New Roman" w:hAnsi="Times New Roman"/>
          <w:b w:val="0"/>
          <w:sz w:val="28"/>
          <w:szCs w:val="28"/>
        </w:rPr>
        <w:t>»</w:t>
      </w:r>
      <w:r w:rsidR="00E333E7" w:rsidRPr="00E333E7">
        <w:rPr>
          <w:rFonts w:ascii="Times New Roman" w:hAnsi="Times New Roman"/>
          <w:b w:val="0"/>
          <w:sz w:val="28"/>
          <w:szCs w:val="28"/>
        </w:rPr>
        <w:t xml:space="preserve"> на территории</w:t>
      </w:r>
      <w:r w:rsidR="00E333E7" w:rsidRPr="00E333E7">
        <w:rPr>
          <w:rFonts w:ascii="Times New Roman" w:hAnsi="Times New Roman"/>
          <w:b w:val="0"/>
          <w:sz w:val="28"/>
          <w:szCs w:val="28"/>
          <w:lang w:val="ru-RU"/>
        </w:rPr>
        <w:t xml:space="preserve"> </w:t>
      </w:r>
      <w:r w:rsidR="00E333E7" w:rsidRPr="00E333E7">
        <w:rPr>
          <w:rFonts w:ascii="Times New Roman" w:hAnsi="Times New Roman"/>
          <w:b w:val="0"/>
          <w:bCs/>
          <w:kern w:val="36"/>
          <w:sz w:val="28"/>
          <w:szCs w:val="28"/>
          <w:lang w:val="ru-RU" w:eastAsia="ru-RU"/>
        </w:rPr>
        <w:t xml:space="preserve">муниципального образования </w:t>
      </w:r>
      <w:r w:rsidR="00E333E7" w:rsidRPr="00E333E7">
        <w:rPr>
          <w:rFonts w:ascii="Times New Roman" w:hAnsi="Times New Roman"/>
          <w:b w:val="0"/>
          <w:bCs/>
          <w:kern w:val="36"/>
          <w:sz w:val="28"/>
          <w:szCs w:val="28"/>
        </w:rPr>
        <w:lastRenderedPageBreak/>
        <w:t>город Волхов</w:t>
      </w:r>
      <w:r w:rsidR="00E333E7" w:rsidRPr="00E333E7">
        <w:rPr>
          <w:rFonts w:ascii="Times New Roman" w:hAnsi="Times New Roman"/>
          <w:b w:val="0"/>
          <w:bCs/>
          <w:kern w:val="36"/>
          <w:sz w:val="28"/>
          <w:szCs w:val="28"/>
          <w:lang w:val="ru-RU"/>
        </w:rPr>
        <w:t xml:space="preserve"> </w:t>
      </w:r>
      <w:r w:rsidR="00E333E7" w:rsidRPr="00E333E7">
        <w:rPr>
          <w:rFonts w:ascii="Times New Roman" w:hAnsi="Times New Roman"/>
          <w:b w:val="0"/>
          <w:bCs/>
          <w:kern w:val="36"/>
          <w:sz w:val="28"/>
          <w:szCs w:val="28"/>
        </w:rPr>
        <w:t>Волховского муниципального района</w:t>
      </w:r>
      <w:r w:rsidR="00E333E7">
        <w:rPr>
          <w:rFonts w:ascii="Times New Roman" w:hAnsi="Times New Roman"/>
          <w:b w:val="0"/>
          <w:bCs/>
          <w:kern w:val="36"/>
          <w:sz w:val="28"/>
          <w:szCs w:val="28"/>
          <w:lang w:val="ru-RU"/>
        </w:rPr>
        <w:t xml:space="preserve"> </w:t>
      </w:r>
      <w:r w:rsidR="00E333E7" w:rsidRPr="00E333E7">
        <w:rPr>
          <w:rFonts w:ascii="Times New Roman" w:hAnsi="Times New Roman"/>
          <w:b w:val="0"/>
          <w:bCs/>
          <w:kern w:val="36"/>
          <w:sz w:val="28"/>
          <w:szCs w:val="28"/>
        </w:rPr>
        <w:t>Ленинградской области</w:t>
      </w:r>
      <w:r w:rsidRPr="00E333E7">
        <w:rPr>
          <w:rFonts w:ascii="Times New Roman" w:hAnsi="Times New Roman"/>
          <w:b w:val="0"/>
          <w:sz w:val="28"/>
          <w:szCs w:val="28"/>
        </w:rPr>
        <w:t xml:space="preserve">  (приложение).</w:t>
      </w:r>
    </w:p>
    <w:p w:rsidR="00C758B8" w:rsidRPr="00DE7828" w:rsidRDefault="00DE3E13" w:rsidP="00E333E7">
      <w:pPr>
        <w:spacing w:after="0" w:line="240" w:lineRule="auto"/>
        <w:ind w:right="-1" w:firstLine="708"/>
        <w:jc w:val="both"/>
        <w:rPr>
          <w:rFonts w:ascii="Times New Roman" w:hAnsi="Times New Roman"/>
          <w:sz w:val="28"/>
          <w:szCs w:val="28"/>
        </w:rPr>
      </w:pPr>
      <w:r w:rsidRPr="00E333E7">
        <w:rPr>
          <w:rFonts w:ascii="Times New Roman" w:hAnsi="Times New Roman"/>
          <w:sz w:val="28"/>
          <w:szCs w:val="28"/>
        </w:rPr>
        <w:t xml:space="preserve">2. </w:t>
      </w:r>
      <w:r w:rsidR="00E73807" w:rsidRPr="00E333E7">
        <w:rPr>
          <w:rFonts w:ascii="Times New Roman" w:hAnsi="Times New Roman"/>
          <w:sz w:val="28"/>
          <w:szCs w:val="28"/>
        </w:rPr>
        <w:t>Считать утратившим</w:t>
      </w:r>
      <w:r w:rsidR="00655707" w:rsidRPr="00E333E7">
        <w:rPr>
          <w:rFonts w:ascii="Times New Roman" w:hAnsi="Times New Roman"/>
          <w:sz w:val="28"/>
          <w:szCs w:val="28"/>
        </w:rPr>
        <w:t xml:space="preserve"> </w:t>
      </w:r>
      <w:r w:rsidR="00ED1E68" w:rsidRPr="00E333E7">
        <w:rPr>
          <w:rFonts w:ascii="Times New Roman" w:hAnsi="Times New Roman"/>
          <w:sz w:val="28"/>
          <w:szCs w:val="28"/>
        </w:rPr>
        <w:t xml:space="preserve">силу </w:t>
      </w:r>
      <w:r w:rsidR="004522B6" w:rsidRPr="00E333E7">
        <w:rPr>
          <w:rFonts w:ascii="Times New Roman" w:hAnsi="Times New Roman"/>
          <w:sz w:val="28"/>
          <w:szCs w:val="28"/>
        </w:rPr>
        <w:t>постановление</w:t>
      </w:r>
      <w:r w:rsidR="00655707" w:rsidRPr="00DE7828">
        <w:rPr>
          <w:rFonts w:ascii="Times New Roman" w:hAnsi="Times New Roman"/>
          <w:sz w:val="28"/>
          <w:szCs w:val="28"/>
        </w:rPr>
        <w:t xml:space="preserve"> администрации </w:t>
      </w:r>
      <w:r w:rsidR="00E73807" w:rsidRPr="00DE7828">
        <w:rPr>
          <w:rFonts w:ascii="Times New Roman" w:hAnsi="Times New Roman"/>
          <w:sz w:val="28"/>
          <w:szCs w:val="28"/>
        </w:rPr>
        <w:t xml:space="preserve"> </w:t>
      </w:r>
      <w:r w:rsidR="00655707" w:rsidRPr="00DE7828">
        <w:rPr>
          <w:rFonts w:ascii="Times New Roman" w:hAnsi="Times New Roman"/>
          <w:sz w:val="28"/>
          <w:szCs w:val="28"/>
        </w:rPr>
        <w:t>Волховского муниципального района Ленинградской области</w:t>
      </w:r>
      <w:r w:rsidR="004777CA" w:rsidRPr="00DE7828">
        <w:rPr>
          <w:rFonts w:ascii="Times New Roman" w:hAnsi="Times New Roman"/>
          <w:sz w:val="28"/>
          <w:szCs w:val="28"/>
        </w:rPr>
        <w:t xml:space="preserve"> </w:t>
      </w:r>
      <w:r w:rsidR="008365E2">
        <w:rPr>
          <w:rFonts w:ascii="Times New Roman" w:hAnsi="Times New Roman"/>
          <w:sz w:val="28"/>
          <w:szCs w:val="28"/>
        </w:rPr>
        <w:t xml:space="preserve">                          </w:t>
      </w:r>
      <w:r w:rsidR="00A35D66" w:rsidRPr="00DE7828">
        <w:rPr>
          <w:rFonts w:ascii="Times New Roman" w:hAnsi="Times New Roman"/>
          <w:sz w:val="28"/>
          <w:szCs w:val="28"/>
        </w:rPr>
        <w:t xml:space="preserve">от </w:t>
      </w:r>
      <w:r w:rsidR="00DE7828" w:rsidRPr="00DE7828">
        <w:rPr>
          <w:rFonts w:ascii="Times New Roman" w:hAnsi="Times New Roman"/>
          <w:sz w:val="28"/>
          <w:szCs w:val="28"/>
        </w:rPr>
        <w:t>11</w:t>
      </w:r>
      <w:r w:rsidR="004777CA" w:rsidRPr="00DE7828">
        <w:rPr>
          <w:rFonts w:ascii="Times New Roman" w:hAnsi="Times New Roman"/>
          <w:sz w:val="28"/>
          <w:szCs w:val="28"/>
        </w:rPr>
        <w:t xml:space="preserve"> </w:t>
      </w:r>
      <w:r w:rsidR="00DE7828" w:rsidRPr="00DE7828">
        <w:rPr>
          <w:rFonts w:ascii="Times New Roman" w:hAnsi="Times New Roman"/>
          <w:sz w:val="28"/>
          <w:szCs w:val="28"/>
        </w:rPr>
        <w:t>августа</w:t>
      </w:r>
      <w:r w:rsidR="00A35D66" w:rsidRPr="00DE7828">
        <w:rPr>
          <w:rFonts w:ascii="Times New Roman" w:hAnsi="Times New Roman"/>
          <w:sz w:val="28"/>
          <w:szCs w:val="28"/>
        </w:rPr>
        <w:t xml:space="preserve"> 202</w:t>
      </w:r>
      <w:r w:rsidR="00DE7828" w:rsidRPr="00DE7828">
        <w:rPr>
          <w:rFonts w:ascii="Times New Roman" w:hAnsi="Times New Roman"/>
          <w:sz w:val="28"/>
          <w:szCs w:val="28"/>
        </w:rPr>
        <w:t>5</w:t>
      </w:r>
      <w:r w:rsidR="00655707" w:rsidRPr="00DE7828">
        <w:rPr>
          <w:rFonts w:ascii="Times New Roman" w:hAnsi="Times New Roman"/>
          <w:sz w:val="28"/>
          <w:szCs w:val="28"/>
        </w:rPr>
        <w:t xml:space="preserve"> </w:t>
      </w:r>
      <w:r w:rsidR="00C001CA">
        <w:rPr>
          <w:rFonts w:ascii="Times New Roman" w:hAnsi="Times New Roman"/>
          <w:sz w:val="28"/>
          <w:szCs w:val="28"/>
        </w:rPr>
        <w:t xml:space="preserve">года </w:t>
      </w:r>
      <w:r w:rsidR="00655707" w:rsidRPr="00DE7828">
        <w:rPr>
          <w:rFonts w:ascii="Times New Roman" w:hAnsi="Times New Roman"/>
          <w:sz w:val="28"/>
          <w:szCs w:val="28"/>
        </w:rPr>
        <w:t xml:space="preserve">№ </w:t>
      </w:r>
      <w:r w:rsidR="00DE7828" w:rsidRPr="00DE7828">
        <w:rPr>
          <w:rFonts w:ascii="Times New Roman" w:hAnsi="Times New Roman"/>
          <w:sz w:val="28"/>
          <w:szCs w:val="28"/>
        </w:rPr>
        <w:t>2911</w:t>
      </w:r>
      <w:r w:rsidR="00C758B8" w:rsidRPr="00DE7828">
        <w:rPr>
          <w:rFonts w:ascii="Times New Roman" w:hAnsi="Times New Roman"/>
          <w:sz w:val="28"/>
          <w:szCs w:val="28"/>
        </w:rPr>
        <w:t xml:space="preserve"> «Об</w:t>
      </w:r>
      <w:r w:rsidR="00677C18" w:rsidRPr="00DE7828">
        <w:rPr>
          <w:rFonts w:ascii="Times New Roman" w:hAnsi="Times New Roman"/>
          <w:sz w:val="28"/>
          <w:szCs w:val="28"/>
        </w:rPr>
        <w:t xml:space="preserve"> </w:t>
      </w:r>
      <w:r w:rsidR="00C758B8" w:rsidRPr="00DE7828">
        <w:rPr>
          <w:rFonts w:ascii="Times New Roman" w:hAnsi="Times New Roman"/>
          <w:sz w:val="28"/>
          <w:szCs w:val="28"/>
        </w:rPr>
        <w:t xml:space="preserve">утверждении Административного регламента </w:t>
      </w:r>
      <w:r w:rsidR="00C758B8" w:rsidRPr="00DE7828">
        <w:rPr>
          <w:rFonts w:ascii="Times New Roman" w:hAnsi="Times New Roman"/>
          <w:spacing w:val="-4"/>
          <w:sz w:val="28"/>
          <w:szCs w:val="28"/>
        </w:rPr>
        <w:t xml:space="preserve">по предоставлению муниципальной услуги </w:t>
      </w:r>
      <w:r w:rsidR="00C758B8" w:rsidRPr="00DE7828">
        <w:rPr>
          <w:rFonts w:ascii="Times New Roman" w:hAnsi="Times New Roman"/>
          <w:sz w:val="28"/>
          <w:szCs w:val="28"/>
        </w:rPr>
        <w:t>«Пр</w:t>
      </w:r>
      <w:r w:rsidR="00655707" w:rsidRPr="00DE7828">
        <w:rPr>
          <w:rFonts w:ascii="Times New Roman" w:hAnsi="Times New Roman"/>
          <w:sz w:val="28"/>
          <w:szCs w:val="28"/>
        </w:rPr>
        <w:t>исвоение адреса объекту адресации, изменение</w:t>
      </w:r>
      <w:r w:rsidR="00A35D66" w:rsidRPr="00DE7828">
        <w:rPr>
          <w:rFonts w:ascii="Times New Roman" w:hAnsi="Times New Roman"/>
          <w:sz w:val="28"/>
          <w:szCs w:val="28"/>
        </w:rPr>
        <w:t xml:space="preserve"> и аннулирование такого адреса».</w:t>
      </w:r>
    </w:p>
    <w:p w:rsidR="00443157" w:rsidRPr="00DE7828" w:rsidRDefault="00443157" w:rsidP="00677C18">
      <w:pPr>
        <w:spacing w:after="0" w:line="240" w:lineRule="auto"/>
        <w:ind w:right="-1" w:firstLine="708"/>
        <w:jc w:val="both"/>
        <w:rPr>
          <w:rFonts w:ascii="Times New Roman" w:hAnsi="Times New Roman"/>
          <w:sz w:val="28"/>
          <w:szCs w:val="28"/>
        </w:rPr>
      </w:pPr>
      <w:r w:rsidRPr="00DE7828">
        <w:rPr>
          <w:rFonts w:ascii="Times New Roman" w:hAnsi="Times New Roman"/>
          <w:sz w:val="28"/>
          <w:szCs w:val="28"/>
        </w:rPr>
        <w:t>3. Настоящее постановление подлежит опубликованию</w:t>
      </w:r>
      <w:r w:rsidR="00DE7828">
        <w:rPr>
          <w:rFonts w:ascii="Times New Roman" w:hAnsi="Times New Roman"/>
          <w:sz w:val="28"/>
          <w:szCs w:val="28"/>
        </w:rPr>
        <w:t xml:space="preserve">                              </w:t>
      </w:r>
      <w:r w:rsidRPr="00DE7828">
        <w:rPr>
          <w:rFonts w:ascii="Times New Roman" w:hAnsi="Times New Roman"/>
          <w:sz w:val="28"/>
          <w:szCs w:val="28"/>
        </w:rPr>
        <w:t xml:space="preserve"> в официальном периодическом печатном издании и размещению </w:t>
      </w:r>
      <w:r w:rsidR="00DE7828">
        <w:rPr>
          <w:rFonts w:ascii="Times New Roman" w:hAnsi="Times New Roman"/>
          <w:sz w:val="28"/>
          <w:szCs w:val="28"/>
        </w:rPr>
        <w:t xml:space="preserve">                              </w:t>
      </w:r>
      <w:r w:rsidRPr="00DE7828">
        <w:rPr>
          <w:rFonts w:ascii="Times New Roman" w:hAnsi="Times New Roman"/>
          <w:sz w:val="28"/>
          <w:szCs w:val="28"/>
        </w:rPr>
        <w:t>в информационно-коммуникационной сети «Интернет» на официальном сайте администрации Волховского муниципального района</w:t>
      </w:r>
      <w:r w:rsidR="0028179A" w:rsidRPr="00DE7828">
        <w:rPr>
          <w:rFonts w:ascii="Times New Roman" w:hAnsi="Times New Roman"/>
          <w:sz w:val="28"/>
          <w:szCs w:val="28"/>
        </w:rPr>
        <w:t xml:space="preserve"> Ленинградской области</w:t>
      </w:r>
      <w:r w:rsidRPr="00DE7828">
        <w:rPr>
          <w:rFonts w:ascii="Times New Roman" w:hAnsi="Times New Roman"/>
          <w:sz w:val="28"/>
          <w:szCs w:val="28"/>
        </w:rPr>
        <w:t>.</w:t>
      </w:r>
    </w:p>
    <w:p w:rsidR="00443157" w:rsidRPr="00DE7828" w:rsidRDefault="00443157" w:rsidP="00677C18">
      <w:pPr>
        <w:spacing w:after="0" w:line="240" w:lineRule="auto"/>
        <w:ind w:right="-1" w:firstLine="708"/>
        <w:jc w:val="both"/>
        <w:rPr>
          <w:rFonts w:ascii="Times New Roman" w:hAnsi="Times New Roman"/>
          <w:sz w:val="28"/>
          <w:szCs w:val="28"/>
        </w:rPr>
      </w:pPr>
      <w:r w:rsidRPr="00DE7828">
        <w:rPr>
          <w:rFonts w:ascii="Times New Roman" w:hAnsi="Times New Roman"/>
          <w:sz w:val="28"/>
          <w:szCs w:val="28"/>
        </w:rPr>
        <w:t xml:space="preserve">4. </w:t>
      </w:r>
      <w:r w:rsidR="008365E2">
        <w:rPr>
          <w:rFonts w:ascii="Times New Roman" w:hAnsi="Times New Roman"/>
          <w:sz w:val="28"/>
          <w:szCs w:val="28"/>
        </w:rPr>
        <w:t>П</w:t>
      </w:r>
      <w:r w:rsidR="00A35D66" w:rsidRPr="00DE7828">
        <w:rPr>
          <w:rFonts w:ascii="Times New Roman" w:hAnsi="Times New Roman"/>
          <w:sz w:val="28"/>
          <w:szCs w:val="28"/>
        </w:rPr>
        <w:t xml:space="preserve">остановление </w:t>
      </w:r>
      <w:r w:rsidRPr="00DE7828">
        <w:rPr>
          <w:rFonts w:ascii="Times New Roman" w:hAnsi="Times New Roman"/>
          <w:sz w:val="28"/>
          <w:szCs w:val="28"/>
        </w:rPr>
        <w:t>вступает в</w:t>
      </w:r>
      <w:r w:rsidR="00A35D66" w:rsidRPr="00DE7828">
        <w:rPr>
          <w:rFonts w:ascii="Times New Roman" w:hAnsi="Times New Roman"/>
          <w:sz w:val="28"/>
          <w:szCs w:val="28"/>
        </w:rPr>
        <w:t xml:space="preserve"> </w:t>
      </w:r>
      <w:r w:rsidRPr="00DE7828">
        <w:rPr>
          <w:rFonts w:ascii="Times New Roman" w:hAnsi="Times New Roman"/>
          <w:sz w:val="28"/>
          <w:szCs w:val="28"/>
        </w:rPr>
        <w:t>силу</w:t>
      </w:r>
      <w:r w:rsidR="008365E2">
        <w:rPr>
          <w:rFonts w:ascii="Times New Roman" w:hAnsi="Times New Roman"/>
          <w:sz w:val="28"/>
          <w:szCs w:val="28"/>
        </w:rPr>
        <w:t xml:space="preserve"> со дня, следующего за д</w:t>
      </w:r>
      <w:r w:rsidRPr="00DE7828">
        <w:rPr>
          <w:rFonts w:ascii="Times New Roman" w:hAnsi="Times New Roman"/>
          <w:sz w:val="28"/>
          <w:szCs w:val="28"/>
        </w:rPr>
        <w:t>н</w:t>
      </w:r>
      <w:r w:rsidR="008365E2">
        <w:rPr>
          <w:rFonts w:ascii="Times New Roman" w:hAnsi="Times New Roman"/>
          <w:sz w:val="28"/>
          <w:szCs w:val="28"/>
        </w:rPr>
        <w:t xml:space="preserve">ем его </w:t>
      </w:r>
      <w:r w:rsidRPr="00DE7828">
        <w:rPr>
          <w:rFonts w:ascii="Times New Roman" w:hAnsi="Times New Roman"/>
          <w:sz w:val="28"/>
          <w:szCs w:val="28"/>
        </w:rPr>
        <w:t>официального опубликования.</w:t>
      </w:r>
    </w:p>
    <w:p w:rsidR="00443157" w:rsidRPr="00DE7828" w:rsidRDefault="00443157" w:rsidP="00677C18">
      <w:pPr>
        <w:spacing w:after="0" w:line="240" w:lineRule="auto"/>
        <w:ind w:right="-1" w:firstLine="708"/>
        <w:jc w:val="both"/>
        <w:rPr>
          <w:rFonts w:ascii="Times New Roman" w:hAnsi="Times New Roman"/>
          <w:sz w:val="28"/>
          <w:szCs w:val="28"/>
        </w:rPr>
      </w:pPr>
      <w:r w:rsidRPr="00DE7828">
        <w:rPr>
          <w:rFonts w:ascii="Times New Roman" w:hAnsi="Times New Roman"/>
          <w:sz w:val="28"/>
          <w:szCs w:val="28"/>
        </w:rPr>
        <w:t xml:space="preserve">5. </w:t>
      </w:r>
      <w:proofErr w:type="gramStart"/>
      <w:r w:rsidRPr="00DE7828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DE7828">
        <w:rPr>
          <w:rFonts w:ascii="Times New Roman" w:hAnsi="Times New Roman"/>
          <w:sz w:val="28"/>
          <w:szCs w:val="28"/>
        </w:rPr>
        <w:t xml:space="preserve"> исполнением постановления возложить на первого заместителя главы администрации.</w:t>
      </w:r>
    </w:p>
    <w:p w:rsidR="002E03EB" w:rsidRPr="00DE7828" w:rsidRDefault="002E03EB" w:rsidP="00F80A3A">
      <w:pPr>
        <w:spacing w:after="0" w:line="240" w:lineRule="auto"/>
        <w:ind w:right="-426" w:firstLine="708"/>
        <w:jc w:val="both"/>
        <w:rPr>
          <w:sz w:val="28"/>
          <w:szCs w:val="28"/>
        </w:rPr>
      </w:pPr>
    </w:p>
    <w:p w:rsidR="00443157" w:rsidRPr="00DE7828" w:rsidRDefault="00443157" w:rsidP="00655707">
      <w:pPr>
        <w:spacing w:after="0" w:line="240" w:lineRule="auto"/>
        <w:ind w:right="-426"/>
        <w:jc w:val="both"/>
        <w:rPr>
          <w:rFonts w:ascii="Times New Roman" w:hAnsi="Times New Roman"/>
          <w:sz w:val="28"/>
          <w:szCs w:val="28"/>
        </w:rPr>
      </w:pPr>
    </w:p>
    <w:p w:rsidR="00DE7828" w:rsidRPr="00DE7828" w:rsidRDefault="00DE7828" w:rsidP="00C001C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E7828">
        <w:rPr>
          <w:rFonts w:ascii="Times New Roman" w:hAnsi="Times New Roman"/>
          <w:sz w:val="28"/>
          <w:szCs w:val="28"/>
        </w:rPr>
        <w:t xml:space="preserve">Глава администрации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7828"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C001CA">
        <w:rPr>
          <w:rFonts w:ascii="Times New Roman" w:hAnsi="Times New Roman"/>
          <w:sz w:val="28"/>
          <w:szCs w:val="28"/>
        </w:rPr>
        <w:t xml:space="preserve">                                 </w:t>
      </w:r>
      <w:proofErr w:type="spellStart"/>
      <w:r w:rsidR="00C001CA">
        <w:rPr>
          <w:rFonts w:ascii="Times New Roman" w:hAnsi="Times New Roman"/>
          <w:sz w:val="28"/>
          <w:szCs w:val="28"/>
        </w:rPr>
        <w:t>А.Е.</w:t>
      </w:r>
      <w:r w:rsidRPr="00DE7828">
        <w:rPr>
          <w:rFonts w:ascii="Times New Roman" w:hAnsi="Times New Roman"/>
          <w:sz w:val="28"/>
          <w:szCs w:val="28"/>
        </w:rPr>
        <w:t>Сафонов</w:t>
      </w:r>
      <w:proofErr w:type="spellEnd"/>
    </w:p>
    <w:p w:rsidR="00DE7828" w:rsidRPr="00DE7828" w:rsidRDefault="00DE7828" w:rsidP="00DE7828">
      <w:pPr>
        <w:spacing w:after="0" w:line="240" w:lineRule="auto"/>
        <w:ind w:right="-143"/>
        <w:jc w:val="both"/>
        <w:rPr>
          <w:rFonts w:ascii="Times New Roman" w:hAnsi="Times New Roman"/>
          <w:sz w:val="28"/>
          <w:szCs w:val="28"/>
        </w:rPr>
      </w:pPr>
    </w:p>
    <w:p w:rsidR="00DE7828" w:rsidRPr="00DE7828" w:rsidRDefault="00DE7828" w:rsidP="00DE7828">
      <w:pPr>
        <w:spacing w:after="0" w:line="240" w:lineRule="auto"/>
        <w:ind w:right="-143"/>
        <w:jc w:val="both"/>
        <w:rPr>
          <w:rFonts w:ascii="Times New Roman" w:hAnsi="Times New Roman"/>
          <w:sz w:val="28"/>
          <w:szCs w:val="28"/>
        </w:rPr>
      </w:pPr>
    </w:p>
    <w:p w:rsidR="00DE7828" w:rsidRPr="00DE7828" w:rsidRDefault="00DE7828" w:rsidP="00DE7828">
      <w:pPr>
        <w:spacing w:after="0" w:line="240" w:lineRule="auto"/>
        <w:ind w:right="-143"/>
        <w:jc w:val="both"/>
        <w:rPr>
          <w:rFonts w:ascii="Times New Roman" w:hAnsi="Times New Roman"/>
          <w:sz w:val="28"/>
          <w:szCs w:val="28"/>
        </w:rPr>
      </w:pPr>
    </w:p>
    <w:p w:rsidR="00DE7828" w:rsidRPr="00DE7828" w:rsidRDefault="00DE7828" w:rsidP="00DE7828">
      <w:pPr>
        <w:spacing w:after="0" w:line="240" w:lineRule="auto"/>
        <w:ind w:right="-143"/>
        <w:jc w:val="both"/>
        <w:rPr>
          <w:rFonts w:ascii="Times New Roman" w:hAnsi="Times New Roman"/>
          <w:sz w:val="28"/>
          <w:szCs w:val="28"/>
        </w:rPr>
      </w:pPr>
    </w:p>
    <w:p w:rsidR="00DE7828" w:rsidRPr="00DE7828" w:rsidRDefault="00DE7828" w:rsidP="00DE7828">
      <w:pPr>
        <w:spacing w:after="0" w:line="240" w:lineRule="auto"/>
        <w:ind w:right="-143"/>
        <w:jc w:val="both"/>
        <w:rPr>
          <w:rFonts w:ascii="Times New Roman" w:hAnsi="Times New Roman"/>
          <w:sz w:val="28"/>
          <w:szCs w:val="28"/>
        </w:rPr>
      </w:pPr>
    </w:p>
    <w:p w:rsidR="00DE7828" w:rsidRPr="00DE7828" w:rsidRDefault="00DE7828" w:rsidP="00DE7828">
      <w:pPr>
        <w:spacing w:after="0" w:line="240" w:lineRule="auto"/>
        <w:ind w:right="-143"/>
        <w:jc w:val="both"/>
        <w:rPr>
          <w:rFonts w:ascii="Times New Roman" w:hAnsi="Times New Roman"/>
          <w:sz w:val="28"/>
          <w:szCs w:val="28"/>
        </w:rPr>
      </w:pPr>
    </w:p>
    <w:p w:rsidR="00DE7828" w:rsidRPr="00DE7828" w:rsidRDefault="00DE7828" w:rsidP="00DE7828">
      <w:pPr>
        <w:spacing w:after="0" w:line="240" w:lineRule="auto"/>
        <w:ind w:right="-143"/>
        <w:jc w:val="both"/>
        <w:rPr>
          <w:rFonts w:ascii="Times New Roman" w:hAnsi="Times New Roman"/>
          <w:sz w:val="28"/>
          <w:szCs w:val="28"/>
        </w:rPr>
      </w:pPr>
    </w:p>
    <w:p w:rsidR="00DE7828" w:rsidRPr="00DE7828" w:rsidRDefault="00DE7828" w:rsidP="00DE7828">
      <w:pPr>
        <w:spacing w:after="0" w:line="240" w:lineRule="auto"/>
        <w:ind w:right="-143"/>
        <w:jc w:val="both"/>
        <w:rPr>
          <w:rFonts w:ascii="Times New Roman" w:hAnsi="Times New Roman"/>
          <w:sz w:val="28"/>
          <w:szCs w:val="28"/>
        </w:rPr>
      </w:pPr>
    </w:p>
    <w:p w:rsidR="00DE7828" w:rsidRPr="00DE7828" w:rsidRDefault="00DE7828" w:rsidP="00DE7828">
      <w:pPr>
        <w:spacing w:after="0" w:line="240" w:lineRule="auto"/>
        <w:ind w:right="-143"/>
        <w:jc w:val="both"/>
        <w:rPr>
          <w:rFonts w:ascii="Times New Roman" w:hAnsi="Times New Roman"/>
          <w:sz w:val="28"/>
          <w:szCs w:val="28"/>
        </w:rPr>
      </w:pPr>
    </w:p>
    <w:p w:rsidR="00DE7828" w:rsidRPr="00DE7828" w:rsidRDefault="00DE7828" w:rsidP="00DE7828">
      <w:pPr>
        <w:spacing w:after="0" w:line="240" w:lineRule="auto"/>
        <w:ind w:right="-143"/>
        <w:jc w:val="both"/>
        <w:rPr>
          <w:rFonts w:ascii="Times New Roman" w:hAnsi="Times New Roman"/>
          <w:sz w:val="28"/>
          <w:szCs w:val="28"/>
        </w:rPr>
      </w:pPr>
    </w:p>
    <w:p w:rsidR="00DE7828" w:rsidRPr="00DE7828" w:rsidRDefault="00DE7828" w:rsidP="00DE7828">
      <w:pPr>
        <w:spacing w:after="0" w:line="240" w:lineRule="auto"/>
        <w:ind w:right="-143"/>
        <w:jc w:val="both"/>
        <w:rPr>
          <w:rFonts w:ascii="Times New Roman" w:hAnsi="Times New Roman"/>
          <w:sz w:val="28"/>
          <w:szCs w:val="28"/>
        </w:rPr>
      </w:pPr>
    </w:p>
    <w:p w:rsidR="00DE7828" w:rsidRPr="00DE7828" w:rsidRDefault="00DE7828" w:rsidP="00DE7828">
      <w:pPr>
        <w:spacing w:after="0" w:line="240" w:lineRule="auto"/>
        <w:ind w:right="-143"/>
        <w:jc w:val="both"/>
        <w:rPr>
          <w:rFonts w:ascii="Times New Roman" w:hAnsi="Times New Roman"/>
          <w:sz w:val="28"/>
          <w:szCs w:val="28"/>
        </w:rPr>
      </w:pPr>
    </w:p>
    <w:p w:rsidR="00DE7828" w:rsidRPr="00DE7828" w:rsidRDefault="00DE7828" w:rsidP="00DE7828">
      <w:pPr>
        <w:spacing w:after="0" w:line="240" w:lineRule="auto"/>
        <w:ind w:right="-143"/>
        <w:jc w:val="both"/>
        <w:rPr>
          <w:rFonts w:ascii="Times New Roman" w:hAnsi="Times New Roman"/>
          <w:sz w:val="28"/>
          <w:szCs w:val="28"/>
        </w:rPr>
      </w:pPr>
    </w:p>
    <w:p w:rsidR="00DE7828" w:rsidRPr="00DE7828" w:rsidRDefault="00DE7828" w:rsidP="00DE7828">
      <w:pPr>
        <w:spacing w:after="0" w:line="240" w:lineRule="auto"/>
        <w:ind w:right="-143"/>
        <w:jc w:val="both"/>
        <w:rPr>
          <w:rFonts w:ascii="Times New Roman" w:hAnsi="Times New Roman"/>
          <w:sz w:val="28"/>
          <w:szCs w:val="28"/>
        </w:rPr>
      </w:pPr>
    </w:p>
    <w:p w:rsidR="00DE7828" w:rsidRPr="00DE7828" w:rsidRDefault="00DE7828" w:rsidP="00DE7828">
      <w:pPr>
        <w:spacing w:after="0" w:line="240" w:lineRule="auto"/>
        <w:ind w:right="-143"/>
        <w:jc w:val="both"/>
        <w:rPr>
          <w:rFonts w:ascii="Times New Roman" w:hAnsi="Times New Roman"/>
          <w:sz w:val="28"/>
          <w:szCs w:val="28"/>
        </w:rPr>
      </w:pPr>
    </w:p>
    <w:p w:rsidR="00DE7828" w:rsidRPr="00DE7828" w:rsidRDefault="00DE7828" w:rsidP="00DE7828">
      <w:pPr>
        <w:spacing w:after="0" w:line="240" w:lineRule="auto"/>
        <w:ind w:right="-143"/>
        <w:jc w:val="both"/>
        <w:rPr>
          <w:rFonts w:ascii="Times New Roman" w:hAnsi="Times New Roman"/>
          <w:sz w:val="28"/>
          <w:szCs w:val="28"/>
        </w:rPr>
      </w:pPr>
    </w:p>
    <w:p w:rsidR="00DE7828" w:rsidRPr="00DE7828" w:rsidRDefault="00DE7828" w:rsidP="00DE7828">
      <w:pPr>
        <w:spacing w:after="0" w:line="240" w:lineRule="auto"/>
        <w:ind w:right="-143"/>
        <w:jc w:val="both"/>
        <w:rPr>
          <w:rFonts w:ascii="Times New Roman" w:hAnsi="Times New Roman"/>
          <w:sz w:val="28"/>
          <w:szCs w:val="28"/>
        </w:rPr>
      </w:pPr>
    </w:p>
    <w:p w:rsidR="00DE7828" w:rsidRPr="00DE7828" w:rsidRDefault="00DE7828" w:rsidP="00DE7828">
      <w:pPr>
        <w:spacing w:after="0" w:line="240" w:lineRule="auto"/>
        <w:ind w:right="-143"/>
        <w:jc w:val="both"/>
        <w:rPr>
          <w:rFonts w:ascii="Times New Roman" w:hAnsi="Times New Roman"/>
          <w:sz w:val="28"/>
          <w:szCs w:val="28"/>
        </w:rPr>
      </w:pPr>
    </w:p>
    <w:p w:rsidR="00DE7828" w:rsidRPr="00DE7828" w:rsidRDefault="00DE7828" w:rsidP="00DE7828">
      <w:pPr>
        <w:spacing w:after="0" w:line="240" w:lineRule="auto"/>
        <w:ind w:right="-143"/>
        <w:jc w:val="both"/>
        <w:rPr>
          <w:rFonts w:ascii="Times New Roman" w:hAnsi="Times New Roman"/>
          <w:sz w:val="28"/>
          <w:szCs w:val="28"/>
        </w:rPr>
      </w:pPr>
    </w:p>
    <w:p w:rsidR="00DE7828" w:rsidRPr="00DE7828" w:rsidRDefault="00DE7828" w:rsidP="00DE7828">
      <w:pPr>
        <w:spacing w:after="0" w:line="240" w:lineRule="auto"/>
        <w:ind w:right="-143"/>
        <w:jc w:val="both"/>
        <w:rPr>
          <w:rFonts w:ascii="Times New Roman" w:hAnsi="Times New Roman"/>
          <w:sz w:val="28"/>
          <w:szCs w:val="28"/>
        </w:rPr>
      </w:pPr>
    </w:p>
    <w:p w:rsidR="00DE7828" w:rsidRPr="00DE7828" w:rsidRDefault="00DE7828" w:rsidP="00DE7828">
      <w:pPr>
        <w:spacing w:after="0" w:line="240" w:lineRule="auto"/>
        <w:ind w:right="-143"/>
        <w:jc w:val="both"/>
        <w:rPr>
          <w:rFonts w:ascii="Times New Roman" w:hAnsi="Times New Roman"/>
          <w:sz w:val="28"/>
          <w:szCs w:val="28"/>
        </w:rPr>
      </w:pPr>
    </w:p>
    <w:p w:rsidR="00DE7828" w:rsidRPr="00DE7828" w:rsidRDefault="00DE7828" w:rsidP="00DE7828">
      <w:pPr>
        <w:spacing w:after="0" w:line="240" w:lineRule="auto"/>
        <w:ind w:right="-143"/>
        <w:jc w:val="both"/>
        <w:rPr>
          <w:rFonts w:ascii="Times New Roman" w:hAnsi="Times New Roman"/>
          <w:sz w:val="28"/>
          <w:szCs w:val="28"/>
        </w:rPr>
      </w:pPr>
    </w:p>
    <w:p w:rsidR="00DE7828" w:rsidRDefault="00DE7828" w:rsidP="00DE7828">
      <w:pPr>
        <w:spacing w:after="0" w:line="240" w:lineRule="auto"/>
        <w:ind w:right="-143"/>
        <w:jc w:val="both"/>
        <w:rPr>
          <w:rFonts w:ascii="Times New Roman" w:hAnsi="Times New Roman"/>
          <w:sz w:val="28"/>
          <w:szCs w:val="28"/>
        </w:rPr>
      </w:pPr>
    </w:p>
    <w:p w:rsidR="00DE7828" w:rsidRDefault="00DE7828" w:rsidP="00DE7828">
      <w:pPr>
        <w:spacing w:after="0" w:line="240" w:lineRule="auto"/>
        <w:ind w:right="-143"/>
        <w:jc w:val="both"/>
        <w:rPr>
          <w:rFonts w:ascii="Times New Roman" w:hAnsi="Times New Roman"/>
          <w:sz w:val="28"/>
          <w:szCs w:val="28"/>
        </w:rPr>
      </w:pPr>
    </w:p>
    <w:p w:rsidR="00C001CA" w:rsidRPr="00DE7828" w:rsidRDefault="00C001CA" w:rsidP="00DE7828">
      <w:pPr>
        <w:spacing w:after="0" w:line="240" w:lineRule="auto"/>
        <w:ind w:right="-143"/>
        <w:jc w:val="both"/>
        <w:rPr>
          <w:rFonts w:ascii="Times New Roman" w:hAnsi="Times New Roman"/>
          <w:sz w:val="28"/>
          <w:szCs w:val="28"/>
        </w:rPr>
      </w:pPr>
    </w:p>
    <w:p w:rsidR="00DE7828" w:rsidRPr="00DE7828" w:rsidRDefault="00DE7828" w:rsidP="00DE7828">
      <w:pPr>
        <w:spacing w:after="0" w:line="240" w:lineRule="auto"/>
        <w:ind w:right="-143"/>
        <w:jc w:val="both"/>
        <w:rPr>
          <w:rFonts w:ascii="Times New Roman" w:hAnsi="Times New Roman"/>
          <w:sz w:val="28"/>
          <w:szCs w:val="28"/>
        </w:rPr>
      </w:pPr>
    </w:p>
    <w:p w:rsidR="00A83467" w:rsidRPr="00C001CA" w:rsidRDefault="00DE7828" w:rsidP="00A83467">
      <w:pPr>
        <w:ind w:right="-426"/>
        <w:rPr>
          <w:rFonts w:ascii="Times New Roman" w:hAnsi="Times New Roman"/>
          <w:sz w:val="16"/>
          <w:szCs w:val="20"/>
        </w:rPr>
        <w:sectPr w:rsidR="00A83467" w:rsidRPr="00C001CA" w:rsidSect="00C001CA">
          <w:pgSz w:w="11906" w:h="16838"/>
          <w:pgMar w:top="1134" w:right="707" w:bottom="1134" w:left="1701" w:header="0" w:footer="0" w:gutter="0"/>
          <w:cols w:space="1701"/>
          <w:docGrid w:linePitch="360"/>
        </w:sectPr>
      </w:pPr>
      <w:r w:rsidRPr="00C001CA">
        <w:rPr>
          <w:rFonts w:ascii="Times New Roman" w:hAnsi="Times New Roman"/>
          <w:sz w:val="16"/>
          <w:szCs w:val="20"/>
        </w:rPr>
        <w:t>Ульяшова Ирина Александровна 8(81363) 79-612</w:t>
      </w:r>
    </w:p>
    <w:p w:rsidR="00EE2611" w:rsidRDefault="0040420D" w:rsidP="00F80A3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right="-426"/>
        <w:jc w:val="right"/>
        <w:outlineLvl w:val="0"/>
        <w:rPr>
          <w:rFonts w:ascii="Times New Roman" w:eastAsia="Calibri" w:hAnsi="Times New Roman"/>
          <w:bCs/>
          <w:sz w:val="24"/>
          <w:szCs w:val="20"/>
        </w:rPr>
      </w:pPr>
      <w:r w:rsidRPr="00677C18">
        <w:rPr>
          <w:rFonts w:ascii="Times New Roman" w:eastAsia="Calibri" w:hAnsi="Times New Roman"/>
          <w:bCs/>
          <w:sz w:val="24"/>
          <w:szCs w:val="20"/>
        </w:rPr>
        <w:lastRenderedPageBreak/>
        <w:t>Приложение</w:t>
      </w:r>
    </w:p>
    <w:p w:rsidR="0040420D" w:rsidRPr="00677C18" w:rsidRDefault="00EE2611" w:rsidP="00F80A3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right="-426"/>
        <w:jc w:val="right"/>
        <w:outlineLvl w:val="0"/>
        <w:rPr>
          <w:rFonts w:ascii="Times New Roman" w:eastAsia="Calibri" w:hAnsi="Times New Roman"/>
          <w:bCs/>
          <w:sz w:val="24"/>
          <w:szCs w:val="20"/>
        </w:rPr>
      </w:pPr>
      <w:r>
        <w:rPr>
          <w:rFonts w:ascii="Times New Roman" w:eastAsia="Calibri" w:hAnsi="Times New Roman"/>
          <w:bCs/>
          <w:sz w:val="24"/>
          <w:szCs w:val="20"/>
        </w:rPr>
        <w:t>УТВЕРЖДЕНО</w:t>
      </w:r>
      <w:r w:rsidR="0040420D" w:rsidRPr="00677C18">
        <w:rPr>
          <w:rFonts w:ascii="Times New Roman" w:eastAsia="Calibri" w:hAnsi="Times New Roman"/>
          <w:bCs/>
          <w:sz w:val="24"/>
          <w:szCs w:val="20"/>
        </w:rPr>
        <w:t xml:space="preserve"> </w:t>
      </w:r>
    </w:p>
    <w:p w:rsidR="0040420D" w:rsidRPr="00677C18" w:rsidRDefault="0040420D" w:rsidP="00F80A3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right="-426"/>
        <w:jc w:val="right"/>
        <w:outlineLvl w:val="0"/>
        <w:rPr>
          <w:rFonts w:ascii="Times New Roman" w:eastAsia="Calibri" w:hAnsi="Times New Roman"/>
          <w:bCs/>
          <w:sz w:val="24"/>
          <w:szCs w:val="20"/>
        </w:rPr>
      </w:pPr>
      <w:r w:rsidRPr="00677C18">
        <w:rPr>
          <w:rFonts w:ascii="Times New Roman" w:eastAsia="Calibri" w:hAnsi="Times New Roman"/>
          <w:bCs/>
          <w:sz w:val="24"/>
          <w:szCs w:val="20"/>
        </w:rPr>
        <w:t>постановлени</w:t>
      </w:r>
      <w:r w:rsidR="00EE2611">
        <w:rPr>
          <w:rFonts w:ascii="Times New Roman" w:eastAsia="Calibri" w:hAnsi="Times New Roman"/>
          <w:bCs/>
          <w:sz w:val="24"/>
          <w:szCs w:val="20"/>
        </w:rPr>
        <w:t>ем</w:t>
      </w:r>
      <w:r w:rsidRPr="00677C18">
        <w:rPr>
          <w:rFonts w:ascii="Times New Roman" w:eastAsia="Calibri" w:hAnsi="Times New Roman"/>
          <w:bCs/>
          <w:sz w:val="24"/>
          <w:szCs w:val="20"/>
        </w:rPr>
        <w:t xml:space="preserve"> администрации</w:t>
      </w:r>
    </w:p>
    <w:p w:rsidR="0040420D" w:rsidRPr="00677C18" w:rsidRDefault="0040420D" w:rsidP="00F80A3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right="-426"/>
        <w:jc w:val="right"/>
        <w:outlineLvl w:val="0"/>
        <w:rPr>
          <w:rFonts w:ascii="Times New Roman" w:eastAsia="Calibri" w:hAnsi="Times New Roman"/>
          <w:bCs/>
          <w:sz w:val="24"/>
          <w:szCs w:val="20"/>
        </w:rPr>
      </w:pPr>
      <w:r w:rsidRPr="00677C18">
        <w:rPr>
          <w:rFonts w:ascii="Times New Roman" w:eastAsia="Calibri" w:hAnsi="Times New Roman"/>
          <w:bCs/>
          <w:sz w:val="24"/>
          <w:szCs w:val="20"/>
        </w:rPr>
        <w:t xml:space="preserve">Волховского муниципального района </w:t>
      </w:r>
    </w:p>
    <w:p w:rsidR="0040420D" w:rsidRPr="00677C18" w:rsidRDefault="0040420D" w:rsidP="00F80A3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right="-426"/>
        <w:jc w:val="right"/>
        <w:outlineLvl w:val="0"/>
        <w:rPr>
          <w:rFonts w:ascii="Times New Roman" w:eastAsia="Calibri" w:hAnsi="Times New Roman"/>
          <w:bCs/>
          <w:sz w:val="24"/>
          <w:szCs w:val="20"/>
        </w:rPr>
      </w:pPr>
      <w:r w:rsidRPr="00677C18">
        <w:rPr>
          <w:rFonts w:ascii="Times New Roman" w:eastAsia="Calibri" w:hAnsi="Times New Roman"/>
          <w:bCs/>
          <w:sz w:val="24"/>
          <w:szCs w:val="20"/>
        </w:rPr>
        <w:t>от</w:t>
      </w:r>
      <w:r w:rsidR="0083656F">
        <w:rPr>
          <w:rFonts w:ascii="Times New Roman" w:eastAsia="Calibri" w:hAnsi="Times New Roman"/>
          <w:bCs/>
          <w:sz w:val="24"/>
          <w:szCs w:val="20"/>
        </w:rPr>
        <w:t xml:space="preserve"> «_</w:t>
      </w:r>
      <w:r w:rsidR="00EE2611">
        <w:rPr>
          <w:rFonts w:ascii="Times New Roman" w:eastAsia="Calibri" w:hAnsi="Times New Roman"/>
          <w:bCs/>
          <w:sz w:val="24"/>
          <w:szCs w:val="20"/>
        </w:rPr>
        <w:t>_</w:t>
      </w:r>
      <w:r w:rsidR="0083656F">
        <w:rPr>
          <w:rFonts w:ascii="Times New Roman" w:eastAsia="Calibri" w:hAnsi="Times New Roman"/>
          <w:bCs/>
          <w:sz w:val="24"/>
          <w:szCs w:val="20"/>
        </w:rPr>
        <w:t>__» ___________</w:t>
      </w:r>
      <w:proofErr w:type="gramStart"/>
      <w:r w:rsidR="00EE2611">
        <w:rPr>
          <w:rFonts w:ascii="Times New Roman" w:eastAsia="Calibri" w:hAnsi="Times New Roman"/>
          <w:bCs/>
          <w:sz w:val="24"/>
          <w:szCs w:val="20"/>
        </w:rPr>
        <w:t>г</w:t>
      </w:r>
      <w:proofErr w:type="gramEnd"/>
      <w:r w:rsidR="00EE2611">
        <w:rPr>
          <w:rFonts w:ascii="Times New Roman" w:eastAsia="Calibri" w:hAnsi="Times New Roman"/>
          <w:bCs/>
          <w:sz w:val="24"/>
          <w:szCs w:val="20"/>
        </w:rPr>
        <w:t xml:space="preserve">.  </w:t>
      </w:r>
      <w:r w:rsidR="00EE2611" w:rsidRPr="00677C18">
        <w:rPr>
          <w:rFonts w:ascii="Times New Roman" w:eastAsia="Calibri" w:hAnsi="Times New Roman"/>
          <w:bCs/>
          <w:sz w:val="24"/>
          <w:szCs w:val="20"/>
        </w:rPr>
        <w:t>№</w:t>
      </w:r>
      <w:r w:rsidR="00EE2611">
        <w:rPr>
          <w:rFonts w:ascii="Times New Roman" w:eastAsia="Calibri" w:hAnsi="Times New Roman"/>
          <w:bCs/>
          <w:sz w:val="24"/>
          <w:szCs w:val="20"/>
        </w:rPr>
        <w:t xml:space="preserve"> _______</w:t>
      </w:r>
      <w:r w:rsidR="00EE2611" w:rsidRPr="00677C18">
        <w:rPr>
          <w:rFonts w:ascii="Times New Roman" w:eastAsia="Calibri" w:hAnsi="Times New Roman"/>
          <w:bCs/>
          <w:sz w:val="24"/>
          <w:szCs w:val="20"/>
        </w:rPr>
        <w:t xml:space="preserve"> </w:t>
      </w:r>
      <w:r w:rsidR="00DE7828">
        <w:rPr>
          <w:rFonts w:ascii="Times New Roman" w:eastAsia="Calibri" w:hAnsi="Times New Roman"/>
          <w:bCs/>
          <w:sz w:val="24"/>
          <w:szCs w:val="20"/>
        </w:rPr>
        <w:t xml:space="preserve">     </w:t>
      </w:r>
    </w:p>
    <w:p w:rsidR="0040420D" w:rsidRDefault="0040420D" w:rsidP="00F80A3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right="-426"/>
        <w:jc w:val="right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C001CA" w:rsidRPr="0040420D" w:rsidRDefault="00C001CA" w:rsidP="00F80A3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right="-426"/>
        <w:jc w:val="right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40420D" w:rsidRPr="00103846" w:rsidRDefault="0040420D" w:rsidP="00AF2F0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right="-426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103846">
        <w:rPr>
          <w:rFonts w:ascii="Times New Roman" w:hAnsi="Times New Roman"/>
          <w:b/>
          <w:bCs/>
          <w:sz w:val="28"/>
          <w:szCs w:val="28"/>
        </w:rPr>
        <w:t>Административный регламент</w:t>
      </w:r>
    </w:p>
    <w:p w:rsidR="0040420D" w:rsidRPr="00103846" w:rsidRDefault="0040420D" w:rsidP="00AF2F0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right="-426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103846">
        <w:rPr>
          <w:rFonts w:ascii="Times New Roman" w:hAnsi="Times New Roman"/>
          <w:b/>
          <w:bCs/>
          <w:sz w:val="28"/>
          <w:szCs w:val="28"/>
        </w:rPr>
        <w:t xml:space="preserve">по предоставлению муниципальной услуги </w:t>
      </w:r>
    </w:p>
    <w:p w:rsidR="00E34BB4" w:rsidRPr="00103846" w:rsidRDefault="0040420D" w:rsidP="00AF2F0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right="-426"/>
        <w:contextualSpacing/>
        <w:jc w:val="center"/>
        <w:outlineLvl w:val="0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0384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E34BB4" w:rsidRPr="00103846">
        <w:rPr>
          <w:rFonts w:ascii="Times New Roman" w:hAnsi="Times New Roman"/>
          <w:b/>
          <w:bCs/>
          <w:color w:val="000000"/>
          <w:sz w:val="28"/>
          <w:szCs w:val="28"/>
        </w:rPr>
        <w:t xml:space="preserve">«Присвоение адреса объекту адресации, изменение </w:t>
      </w:r>
    </w:p>
    <w:p w:rsidR="00103846" w:rsidRPr="00103846" w:rsidRDefault="00E34BB4" w:rsidP="00103846">
      <w:pPr>
        <w:pStyle w:val="1"/>
        <w:spacing w:before="0" w:after="0"/>
        <w:ind w:right="-1"/>
        <w:jc w:val="center"/>
        <w:rPr>
          <w:rFonts w:ascii="Times New Roman" w:hAnsi="Times New Roman"/>
          <w:bCs/>
          <w:kern w:val="36"/>
          <w:sz w:val="28"/>
          <w:szCs w:val="28"/>
        </w:rPr>
      </w:pPr>
      <w:r w:rsidRPr="00103846">
        <w:rPr>
          <w:rFonts w:ascii="Times New Roman" w:hAnsi="Times New Roman"/>
          <w:bCs/>
          <w:sz w:val="28"/>
          <w:szCs w:val="28"/>
        </w:rPr>
        <w:t>и аннулирование такого адреса»</w:t>
      </w:r>
      <w:r w:rsidR="002729C3" w:rsidRPr="00103846">
        <w:rPr>
          <w:rFonts w:ascii="Times New Roman" w:hAnsi="Times New Roman"/>
          <w:sz w:val="28"/>
          <w:szCs w:val="28"/>
        </w:rPr>
        <w:t xml:space="preserve"> на территории</w:t>
      </w:r>
      <w:r w:rsidR="00103846" w:rsidRPr="00103846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103846" w:rsidRPr="00103846">
        <w:rPr>
          <w:rFonts w:ascii="Times New Roman" w:hAnsi="Times New Roman"/>
          <w:bCs/>
          <w:kern w:val="36"/>
          <w:sz w:val="28"/>
          <w:szCs w:val="28"/>
          <w:lang w:val="ru-RU" w:eastAsia="ru-RU"/>
        </w:rPr>
        <w:t xml:space="preserve">муниципального образования </w:t>
      </w:r>
      <w:r w:rsidR="00103846" w:rsidRPr="00103846">
        <w:rPr>
          <w:rFonts w:ascii="Times New Roman" w:hAnsi="Times New Roman"/>
          <w:bCs/>
          <w:kern w:val="36"/>
          <w:sz w:val="28"/>
          <w:szCs w:val="28"/>
        </w:rPr>
        <w:t>город Волхов</w:t>
      </w:r>
      <w:r w:rsidR="00103846" w:rsidRPr="00103846">
        <w:rPr>
          <w:rFonts w:ascii="Times New Roman" w:hAnsi="Times New Roman"/>
          <w:bCs/>
          <w:kern w:val="36"/>
          <w:sz w:val="28"/>
          <w:szCs w:val="28"/>
          <w:lang w:val="ru-RU"/>
        </w:rPr>
        <w:t xml:space="preserve"> </w:t>
      </w:r>
      <w:r w:rsidR="00103846" w:rsidRPr="00103846">
        <w:rPr>
          <w:rFonts w:ascii="Times New Roman" w:hAnsi="Times New Roman"/>
          <w:bCs/>
          <w:kern w:val="36"/>
          <w:sz w:val="28"/>
          <w:szCs w:val="28"/>
        </w:rPr>
        <w:t>Волховского муниципального района</w:t>
      </w:r>
    </w:p>
    <w:p w:rsidR="00103846" w:rsidRPr="00103846" w:rsidRDefault="00103846" w:rsidP="00103846">
      <w:pPr>
        <w:spacing w:after="0" w:line="240" w:lineRule="auto"/>
        <w:ind w:right="-1"/>
        <w:jc w:val="center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  <w:r w:rsidRPr="00103846">
        <w:rPr>
          <w:rFonts w:ascii="Times New Roman" w:hAnsi="Times New Roman"/>
          <w:b/>
          <w:bCs/>
          <w:kern w:val="36"/>
          <w:sz w:val="28"/>
          <w:szCs w:val="28"/>
        </w:rPr>
        <w:t>Ленинградской области</w:t>
      </w:r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  <w:rPr>
          <w:rFonts w:cs="Calibri"/>
          <w:color w:val="000000"/>
          <w:szCs w:val="20"/>
          <w:lang w:eastAsia="zh-CN"/>
        </w:rPr>
      </w:pPr>
      <w:r w:rsidRPr="00103846">
        <w:rPr>
          <w:rFonts w:ascii="Times New Roman" w:hAnsi="Times New Roman"/>
          <w:color w:val="000000"/>
          <w:sz w:val="28"/>
          <w:szCs w:val="28"/>
          <w:lang w:eastAsia="zh-CN"/>
        </w:rPr>
        <w:t>(далее – Административный регламент, муниципальная услуга</w:t>
      </w:r>
      <w:r w:rsidRPr="002729C3">
        <w:rPr>
          <w:rFonts w:ascii="Times New Roman" w:hAnsi="Times New Roman"/>
          <w:color w:val="000000"/>
          <w:sz w:val="28"/>
          <w:szCs w:val="20"/>
          <w:lang w:eastAsia="zh-CN"/>
        </w:rPr>
        <w:t>)</w:t>
      </w:r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  <w:rPr>
          <w:rFonts w:ascii="Times New Roman" w:hAnsi="Times New Roman"/>
          <w:b/>
          <w:color w:val="000000"/>
          <w:szCs w:val="20"/>
          <w:lang w:eastAsia="zh-CN"/>
        </w:rPr>
      </w:pPr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center"/>
        <w:rPr>
          <w:rFonts w:cs="Calibri"/>
          <w:color w:val="000000"/>
          <w:szCs w:val="20"/>
          <w:lang w:eastAsia="zh-CN"/>
        </w:rPr>
      </w:pPr>
      <w:r w:rsidRPr="002729C3">
        <w:rPr>
          <w:rFonts w:ascii="Times New Roman" w:hAnsi="Times New Roman"/>
          <w:b/>
          <w:color w:val="000000"/>
          <w:sz w:val="28"/>
          <w:szCs w:val="20"/>
          <w:lang w:eastAsia="zh-CN"/>
        </w:rPr>
        <w:t>1. Общие положения</w:t>
      </w:r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rPr>
          <w:rFonts w:ascii="Times New Roman" w:hAnsi="Times New Roman"/>
          <w:color w:val="000000"/>
          <w:szCs w:val="20"/>
          <w:lang w:eastAsia="zh-CN"/>
        </w:rPr>
      </w:pPr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cs="Calibri"/>
          <w:color w:val="000000"/>
          <w:szCs w:val="20"/>
          <w:lang w:eastAsia="zh-CN"/>
        </w:rPr>
      </w:pPr>
      <w:r w:rsidRPr="002729C3">
        <w:rPr>
          <w:rFonts w:ascii="Times New Roman" w:hAnsi="Times New Roman"/>
          <w:color w:val="000000"/>
          <w:sz w:val="28"/>
          <w:szCs w:val="20"/>
          <w:u w:val="single"/>
          <w:lang w:eastAsia="zh-CN"/>
        </w:rPr>
        <w:t>1.1. Предмет регулирования.</w:t>
      </w:r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cs="Calibri"/>
          <w:color w:val="000000"/>
          <w:szCs w:val="20"/>
          <w:lang w:eastAsia="zh-CN"/>
        </w:rPr>
      </w:pPr>
      <w:r w:rsidRPr="002729C3">
        <w:rPr>
          <w:rFonts w:ascii="Times New Roman" w:hAnsi="Times New Roman"/>
          <w:color w:val="000000"/>
          <w:sz w:val="28"/>
          <w:szCs w:val="20"/>
          <w:lang w:eastAsia="zh-CN"/>
        </w:rPr>
        <w:t xml:space="preserve">Административный регламент предоставления муниципальной услуги «Присвоение адреса объекту адресации, изменение и аннулирование такого адреса»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процедур). </w:t>
      </w:r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cs="Calibri"/>
          <w:color w:val="000000"/>
          <w:szCs w:val="20"/>
          <w:lang w:eastAsia="zh-CN"/>
        </w:rPr>
      </w:pPr>
      <w:r w:rsidRPr="002729C3">
        <w:rPr>
          <w:rFonts w:ascii="Times New Roman" w:hAnsi="Times New Roman"/>
          <w:color w:val="000000"/>
          <w:sz w:val="28"/>
          <w:szCs w:val="20"/>
          <w:u w:val="single"/>
          <w:lang w:eastAsia="zh-CN"/>
        </w:rPr>
        <w:t>1.2. Круг заявителей.</w:t>
      </w:r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color w:val="000000"/>
          <w:szCs w:val="20"/>
          <w:lang w:eastAsia="zh-CN"/>
        </w:rPr>
      </w:pPr>
      <w:r w:rsidRPr="002729C3">
        <w:rPr>
          <w:rFonts w:ascii="Times New Roman" w:hAnsi="Times New Roman"/>
          <w:color w:val="000000"/>
          <w:sz w:val="28"/>
          <w:szCs w:val="20"/>
          <w:lang w:eastAsia="zh-CN"/>
        </w:rPr>
        <w:t>Заявителями, имеющими право на получение муниципальной услуги, являются лица, определенные пунктами 27 и 29 Правил присвоения, изменения и аннулирования адресов, утвержденных постановлением Правительства Российской Федерации от 19.11.2014 № 1221 (далее соответственно – Правила, заявитель).</w:t>
      </w:r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color w:val="000000"/>
          <w:szCs w:val="20"/>
          <w:lang w:eastAsia="zh-CN"/>
        </w:rPr>
      </w:pPr>
      <w:r w:rsidRPr="002729C3">
        <w:rPr>
          <w:rFonts w:ascii="Times New Roman" w:hAnsi="Times New Roman"/>
          <w:color w:val="000000"/>
          <w:sz w:val="28"/>
          <w:szCs w:val="20"/>
          <w:lang w:eastAsia="zh-CN"/>
        </w:rPr>
        <w:t>В качестве уполномоченного представителя заявителя может быть лицо, указанное в </w:t>
      </w:r>
      <w:hyperlink r:id="rId8" w:anchor="A8I0NL" w:tooltip="https://docs.cntd.ru/document/902228011#A8I0NL" w:history="1">
        <w:r w:rsidRPr="002729C3">
          <w:rPr>
            <w:rFonts w:ascii="Times New Roman" w:hAnsi="Times New Roman"/>
            <w:color w:val="000000"/>
            <w:sz w:val="28"/>
            <w:szCs w:val="20"/>
            <w:lang w:eastAsia="zh-CN"/>
          </w:rPr>
          <w:t xml:space="preserve">части 2 статьи 5  Федерального закона от 27.07.2010 </w:t>
        </w:r>
        <w:r w:rsidR="00A83467">
          <w:rPr>
            <w:rFonts w:ascii="Times New Roman" w:hAnsi="Times New Roman"/>
            <w:color w:val="000000"/>
            <w:sz w:val="28"/>
            <w:szCs w:val="20"/>
            <w:lang w:eastAsia="zh-CN"/>
          </w:rPr>
          <w:t xml:space="preserve">                 </w:t>
        </w:r>
        <w:r w:rsidRPr="002729C3">
          <w:rPr>
            <w:rFonts w:ascii="Times New Roman" w:hAnsi="Times New Roman"/>
            <w:color w:val="000000"/>
            <w:sz w:val="28"/>
            <w:szCs w:val="20"/>
            <w:lang w:eastAsia="zh-CN"/>
          </w:rPr>
          <w:t xml:space="preserve">№ 210-ФЗ </w:t>
        </w:r>
        <w:r w:rsidR="00774F75">
          <w:rPr>
            <w:rFonts w:ascii="Times New Roman" w:hAnsi="Times New Roman"/>
            <w:color w:val="000000"/>
            <w:sz w:val="28"/>
            <w:szCs w:val="20"/>
            <w:lang w:eastAsia="zh-CN"/>
          </w:rPr>
          <w:t>«</w:t>
        </w:r>
        <w:r w:rsidRPr="002729C3">
          <w:rPr>
            <w:rFonts w:ascii="Times New Roman" w:hAnsi="Times New Roman"/>
            <w:color w:val="000000"/>
            <w:sz w:val="28"/>
            <w:szCs w:val="20"/>
            <w:lang w:eastAsia="zh-CN"/>
          </w:rPr>
          <w:t>Об организации предоставления государственных и муниципальных услуг</w:t>
        </w:r>
        <w:r w:rsidR="00774F75">
          <w:rPr>
            <w:rFonts w:ascii="Times New Roman" w:hAnsi="Times New Roman"/>
            <w:color w:val="000000"/>
            <w:sz w:val="28"/>
            <w:szCs w:val="20"/>
            <w:lang w:eastAsia="zh-CN"/>
          </w:rPr>
          <w:t>»</w:t>
        </w:r>
        <w:r w:rsidRPr="002729C3">
          <w:rPr>
            <w:rFonts w:ascii="Times New Roman" w:hAnsi="Times New Roman"/>
            <w:color w:val="000000"/>
            <w:sz w:val="28"/>
            <w:szCs w:val="20"/>
            <w:lang w:eastAsia="zh-CN"/>
          </w:rPr>
          <w:t>.</w:t>
        </w:r>
      </w:hyperlink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cs="Calibri"/>
          <w:color w:val="000000"/>
          <w:szCs w:val="20"/>
          <w:lang w:eastAsia="zh-CN"/>
        </w:rPr>
      </w:pPr>
      <w:r w:rsidRPr="002729C3">
        <w:rPr>
          <w:rFonts w:ascii="Times New Roman" w:hAnsi="Times New Roman"/>
          <w:color w:val="000000"/>
          <w:sz w:val="28"/>
          <w:szCs w:val="20"/>
          <w:u w:val="single"/>
          <w:lang w:eastAsia="zh-CN"/>
        </w:rPr>
        <w:t>1.3. Муниципальная услуга предоставляется в соответствии с категориями (признаками) заявителей</w:t>
      </w:r>
      <w:r w:rsidRPr="002729C3">
        <w:rPr>
          <w:rFonts w:ascii="Times New Roman" w:hAnsi="Times New Roman"/>
          <w:color w:val="000000"/>
          <w:sz w:val="28"/>
          <w:szCs w:val="20"/>
          <w:lang w:eastAsia="zh-CN"/>
        </w:rPr>
        <w:t>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в федеральной государственной информационной системе «Единый портал государственных и муниципальных услуг (функций)»  (далее – Единый портал, ЕПГУ).</w:t>
      </w:r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color w:val="FF0000"/>
          <w:szCs w:val="20"/>
          <w:lang w:eastAsia="zh-CN"/>
        </w:rPr>
      </w:pPr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center"/>
        <w:rPr>
          <w:rFonts w:cs="Calibri"/>
          <w:color w:val="000000"/>
          <w:szCs w:val="20"/>
          <w:lang w:eastAsia="zh-CN"/>
        </w:rPr>
      </w:pPr>
      <w:r w:rsidRPr="002729C3">
        <w:rPr>
          <w:rFonts w:ascii="Times New Roman" w:hAnsi="Times New Roman"/>
          <w:b/>
          <w:color w:val="000000"/>
          <w:sz w:val="28"/>
          <w:szCs w:val="20"/>
          <w:lang w:eastAsia="zh-CN"/>
        </w:rPr>
        <w:t>2. Стандарт предоставления муниципальной услуги</w:t>
      </w:r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Cs w:val="20"/>
          <w:lang w:eastAsia="zh-CN"/>
        </w:rPr>
      </w:pPr>
    </w:p>
    <w:p w:rsidR="00320E17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0"/>
          <w:u w:val="single"/>
          <w:lang w:eastAsia="zh-CN"/>
        </w:rPr>
      </w:pPr>
      <w:r w:rsidRPr="002729C3">
        <w:rPr>
          <w:rFonts w:ascii="Times New Roman" w:hAnsi="Times New Roman"/>
          <w:color w:val="000000"/>
          <w:sz w:val="28"/>
          <w:szCs w:val="20"/>
          <w:u w:val="single"/>
          <w:lang w:eastAsia="zh-CN"/>
        </w:rPr>
        <w:t>2.1. Наименование муниципальной услуги.</w:t>
      </w:r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cs="Calibri"/>
          <w:color w:val="000000"/>
          <w:szCs w:val="20"/>
          <w:lang w:eastAsia="zh-CN"/>
        </w:rPr>
      </w:pPr>
      <w:r w:rsidRPr="002729C3">
        <w:rPr>
          <w:rFonts w:ascii="Times New Roman" w:hAnsi="Times New Roman"/>
          <w:color w:val="000000"/>
          <w:sz w:val="28"/>
          <w:szCs w:val="20"/>
          <w:lang w:eastAsia="zh-CN"/>
        </w:rPr>
        <w:t>Полное наименование муниципальной услуги: «Присвоение адреса объекту адресации, изменение и аннулирование такого адреса» (далее – муниципальная услуга).</w:t>
      </w:r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cs="Calibri"/>
          <w:color w:val="000000"/>
          <w:szCs w:val="20"/>
          <w:lang w:eastAsia="zh-CN"/>
        </w:rPr>
      </w:pPr>
      <w:r w:rsidRPr="002729C3">
        <w:rPr>
          <w:rFonts w:ascii="Times New Roman" w:hAnsi="Times New Roman"/>
          <w:color w:val="000000"/>
          <w:sz w:val="28"/>
          <w:szCs w:val="20"/>
          <w:lang w:eastAsia="zh-CN"/>
        </w:rPr>
        <w:lastRenderedPageBreak/>
        <w:t>Сокращенное наименование муниципальной услуги не устанавливается.</w:t>
      </w:r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cs="Calibri"/>
          <w:color w:val="000000"/>
          <w:szCs w:val="20"/>
          <w:lang w:eastAsia="zh-CN"/>
        </w:rPr>
      </w:pPr>
      <w:r w:rsidRPr="002729C3">
        <w:rPr>
          <w:rFonts w:ascii="Times New Roman" w:hAnsi="Times New Roman"/>
          <w:color w:val="000000"/>
          <w:sz w:val="28"/>
          <w:szCs w:val="20"/>
          <w:u w:val="single"/>
          <w:lang w:eastAsia="zh-CN"/>
        </w:rPr>
        <w:t>2.2. Наименование органа, предоставляющего муниципальную услугу.</w:t>
      </w:r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cs="Calibri"/>
          <w:color w:val="000000"/>
          <w:szCs w:val="20"/>
          <w:lang w:eastAsia="zh-CN"/>
        </w:rPr>
      </w:pPr>
      <w:r w:rsidRPr="002729C3">
        <w:rPr>
          <w:rFonts w:ascii="Times New Roman" w:hAnsi="Times New Roman"/>
          <w:color w:val="000000"/>
          <w:sz w:val="28"/>
          <w:szCs w:val="20"/>
          <w:lang w:eastAsia="zh-CN"/>
        </w:rPr>
        <w:t>Муниципальную услугу предоставляет:</w:t>
      </w:r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cs="Calibri"/>
          <w:color w:val="000000"/>
          <w:szCs w:val="20"/>
          <w:lang w:eastAsia="zh-CN"/>
        </w:rPr>
      </w:pPr>
      <w:r w:rsidRPr="002729C3">
        <w:rPr>
          <w:rFonts w:ascii="Times New Roman" w:hAnsi="Times New Roman"/>
          <w:color w:val="000000"/>
          <w:sz w:val="28"/>
          <w:szCs w:val="20"/>
          <w:lang w:eastAsia="zh-CN"/>
        </w:rPr>
        <w:t>Администрация</w:t>
      </w:r>
      <w:r w:rsidR="00103846" w:rsidRPr="0010384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03846" w:rsidRPr="00147353">
        <w:rPr>
          <w:rFonts w:ascii="Times New Roman" w:hAnsi="Times New Roman"/>
          <w:color w:val="000000" w:themeColor="text1"/>
          <w:sz w:val="28"/>
          <w:szCs w:val="28"/>
        </w:rPr>
        <w:t>Волховского муниципального рай</w:t>
      </w:r>
      <w:r w:rsidR="00103846">
        <w:rPr>
          <w:rFonts w:ascii="Times New Roman" w:hAnsi="Times New Roman"/>
          <w:color w:val="000000" w:themeColor="text1"/>
          <w:sz w:val="28"/>
          <w:szCs w:val="28"/>
        </w:rPr>
        <w:t xml:space="preserve">она </w:t>
      </w:r>
      <w:r w:rsidRPr="002729C3">
        <w:rPr>
          <w:rFonts w:ascii="Times New Roman" w:hAnsi="Times New Roman"/>
          <w:color w:val="000000"/>
          <w:sz w:val="28"/>
          <w:szCs w:val="20"/>
          <w:lang w:eastAsia="zh-CN"/>
        </w:rPr>
        <w:t>Ленинградской области (далее – Администрация).</w:t>
      </w:r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cs="Calibri"/>
          <w:color w:val="000000"/>
          <w:szCs w:val="20"/>
          <w:lang w:eastAsia="zh-CN"/>
        </w:rPr>
      </w:pPr>
      <w:r w:rsidRPr="002729C3">
        <w:rPr>
          <w:rFonts w:ascii="Times New Roman" w:hAnsi="Times New Roman"/>
          <w:color w:val="000000"/>
          <w:sz w:val="28"/>
          <w:szCs w:val="20"/>
          <w:lang w:eastAsia="zh-CN"/>
        </w:rPr>
        <w:t xml:space="preserve">Структурным подразделением, ответственным за предоставление муниципальной услуги, </w:t>
      </w:r>
      <w:r w:rsidRPr="00845C66">
        <w:rPr>
          <w:rFonts w:ascii="Times New Roman" w:hAnsi="Times New Roman"/>
          <w:color w:val="000000"/>
          <w:sz w:val="28"/>
          <w:szCs w:val="20"/>
          <w:lang w:eastAsia="zh-CN"/>
        </w:rPr>
        <w:t xml:space="preserve">является </w:t>
      </w:r>
      <w:r w:rsidR="00103846" w:rsidRPr="00103846">
        <w:rPr>
          <w:rFonts w:ascii="Times New Roman" w:hAnsi="Times New Roman"/>
          <w:color w:val="000000"/>
          <w:sz w:val="28"/>
          <w:szCs w:val="20"/>
          <w:u w:val="single"/>
          <w:lang w:eastAsia="zh-CN"/>
        </w:rPr>
        <w:t>отдел архитектуры</w:t>
      </w:r>
      <w:r w:rsidR="00A83467">
        <w:rPr>
          <w:rFonts w:ascii="Times New Roman" w:hAnsi="Times New Roman"/>
          <w:color w:val="000000"/>
          <w:sz w:val="28"/>
          <w:szCs w:val="20"/>
          <w:u w:val="single"/>
          <w:lang w:eastAsia="zh-CN"/>
        </w:rPr>
        <w:t xml:space="preserve"> Администрации</w:t>
      </w:r>
      <w:r w:rsidRPr="00103846">
        <w:rPr>
          <w:rFonts w:ascii="Times New Roman" w:hAnsi="Times New Roman"/>
          <w:color w:val="000000"/>
          <w:sz w:val="28"/>
          <w:szCs w:val="20"/>
          <w:u w:val="single"/>
          <w:lang w:eastAsia="zh-CN"/>
        </w:rPr>
        <w:t>;</w:t>
      </w:r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cs="Calibri"/>
          <w:color w:val="000000"/>
          <w:szCs w:val="20"/>
          <w:lang w:eastAsia="zh-CN"/>
        </w:rPr>
      </w:pPr>
      <w:r w:rsidRPr="002729C3">
        <w:rPr>
          <w:rFonts w:ascii="Times New Roman" w:hAnsi="Times New Roman"/>
          <w:color w:val="000000"/>
          <w:sz w:val="28"/>
          <w:szCs w:val="20"/>
          <w:lang w:eastAsia="zh-CN"/>
        </w:rPr>
        <w:t xml:space="preserve">                    </w:t>
      </w:r>
      <w:r w:rsidRPr="002729C3">
        <w:rPr>
          <w:rFonts w:ascii="Times New Roman" w:hAnsi="Times New Roman"/>
          <w:color w:val="000000"/>
          <w:szCs w:val="20"/>
          <w:lang w:eastAsia="zh-CN"/>
        </w:rPr>
        <w:t>(наименование отдела (сектора) Администрации)</w:t>
      </w:r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cs="Calibri"/>
          <w:color w:val="000000"/>
          <w:szCs w:val="20"/>
          <w:lang w:eastAsia="zh-CN"/>
        </w:rPr>
      </w:pPr>
      <w:r w:rsidRPr="002729C3">
        <w:rPr>
          <w:rFonts w:ascii="Times New Roman" w:hAnsi="Times New Roman"/>
          <w:color w:val="000000"/>
          <w:sz w:val="28"/>
          <w:szCs w:val="20"/>
          <w:u w:val="single"/>
          <w:lang w:eastAsia="zh-CN"/>
        </w:rPr>
        <w:t>2.3. Результат предоставления муниципальной услуги.</w:t>
      </w:r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cs="Calibri"/>
          <w:color w:val="000000"/>
          <w:szCs w:val="20"/>
          <w:lang w:eastAsia="zh-CN"/>
        </w:rPr>
      </w:pPr>
      <w:r w:rsidRPr="002729C3">
        <w:rPr>
          <w:rFonts w:ascii="Times New Roman" w:hAnsi="Times New Roman"/>
          <w:color w:val="000000"/>
          <w:sz w:val="28"/>
          <w:szCs w:val="20"/>
          <w:lang w:eastAsia="zh-CN"/>
        </w:rPr>
        <w:t>Результатом предоставления муниципальной услуги является:</w:t>
      </w:r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cs="Calibri"/>
          <w:color w:val="000000"/>
          <w:szCs w:val="20"/>
          <w:lang w:eastAsia="zh-CN"/>
        </w:rPr>
      </w:pPr>
      <w:r w:rsidRPr="002729C3">
        <w:rPr>
          <w:rFonts w:ascii="Times New Roman" w:hAnsi="Times New Roman"/>
          <w:color w:val="000000"/>
          <w:sz w:val="28"/>
          <w:szCs w:val="20"/>
          <w:lang w:eastAsia="zh-CN"/>
        </w:rPr>
        <w:t>1) выдача (направление) решения о присвоении адреса объекту адресации;</w:t>
      </w:r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cs="Calibri"/>
          <w:color w:val="000000"/>
          <w:szCs w:val="20"/>
          <w:lang w:eastAsia="zh-CN"/>
        </w:rPr>
      </w:pPr>
      <w:r w:rsidRPr="002729C3">
        <w:rPr>
          <w:rFonts w:ascii="Times New Roman" w:hAnsi="Times New Roman"/>
          <w:color w:val="000000"/>
          <w:sz w:val="28"/>
          <w:szCs w:val="20"/>
          <w:lang w:eastAsia="zh-CN"/>
        </w:rPr>
        <w:t>2) выдача (направление) решения об аннулировании адреса объекта адресации;</w:t>
      </w:r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color w:val="000000"/>
          <w:szCs w:val="20"/>
          <w:lang w:eastAsia="zh-CN"/>
        </w:rPr>
      </w:pPr>
      <w:r w:rsidRPr="002729C3">
        <w:rPr>
          <w:rFonts w:ascii="Times New Roman" w:hAnsi="Times New Roman"/>
          <w:color w:val="000000"/>
          <w:sz w:val="28"/>
          <w:szCs w:val="20"/>
          <w:lang w:eastAsia="zh-CN"/>
        </w:rPr>
        <w:t>3) выдача (направление) решения об отказе в присвоении объекту адресации адреса или аннулировании его адреса;</w:t>
      </w:r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cs="Calibri"/>
          <w:color w:val="000000"/>
          <w:szCs w:val="20"/>
          <w:shd w:val="clear" w:color="auto" w:fill="FFFFFF"/>
          <w:lang w:eastAsia="zh-CN"/>
        </w:rPr>
      </w:pPr>
      <w:r w:rsidRPr="002729C3">
        <w:rPr>
          <w:rFonts w:ascii="Times New Roman" w:hAnsi="Times New Roman"/>
          <w:color w:val="000000"/>
          <w:sz w:val="28"/>
          <w:szCs w:val="20"/>
          <w:shd w:val="clear" w:color="auto" w:fill="FFFFFF"/>
          <w:lang w:eastAsia="zh-CN"/>
        </w:rPr>
        <w:t>4) выдача (направление) решения о внесении исправлений в решение о присвоении адреса объекту адресации (решение об аннулировании адреса объекта адресации);</w:t>
      </w:r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cs="Calibri"/>
          <w:color w:val="000000"/>
          <w:szCs w:val="20"/>
          <w:shd w:val="clear" w:color="auto" w:fill="FFFFFF"/>
          <w:lang w:eastAsia="zh-CN"/>
        </w:rPr>
      </w:pPr>
      <w:r w:rsidRPr="002729C3">
        <w:rPr>
          <w:rFonts w:ascii="Times New Roman" w:hAnsi="Times New Roman"/>
          <w:color w:val="000000"/>
          <w:sz w:val="28"/>
          <w:szCs w:val="20"/>
          <w:shd w:val="clear" w:color="auto" w:fill="FFFFFF"/>
          <w:lang w:eastAsia="zh-CN"/>
        </w:rPr>
        <w:t>5) выдача (направление) решения об отказе во внесении исправлений в решение о присвоении адреса объекту адресации (решение об аннулировании адреса объекта адресации).</w:t>
      </w:r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color w:val="000000"/>
          <w:szCs w:val="20"/>
          <w:shd w:val="clear" w:color="auto" w:fill="FFFFFF"/>
          <w:lang w:eastAsia="zh-CN"/>
        </w:rPr>
      </w:pPr>
      <w:r w:rsidRPr="002729C3">
        <w:rPr>
          <w:rFonts w:ascii="Times New Roman" w:hAnsi="Times New Roman"/>
          <w:color w:val="000000"/>
          <w:sz w:val="28"/>
          <w:szCs w:val="20"/>
          <w:shd w:val="clear" w:color="auto" w:fill="FFFFFF"/>
          <w:lang w:eastAsia="zh-CN"/>
        </w:rPr>
        <w:t>Формы указанных решений приведены в приложении к настоящему Административному регламенту, раздел «Формы заявлений и решений по предоставлению муниципальной услуги».</w:t>
      </w:r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color w:val="000000"/>
          <w:szCs w:val="20"/>
          <w:lang w:eastAsia="zh-CN"/>
        </w:rPr>
      </w:pPr>
      <w:r w:rsidRPr="002729C3">
        <w:rPr>
          <w:rFonts w:ascii="Times New Roman" w:hAnsi="Times New Roman"/>
          <w:color w:val="000000"/>
          <w:sz w:val="28"/>
          <w:szCs w:val="20"/>
          <w:shd w:val="clear" w:color="auto" w:fill="FFFFFF"/>
          <w:lang w:eastAsia="zh-CN"/>
        </w:rPr>
        <w:t xml:space="preserve">Формирование реестровой записи в качестве результата предоставления </w:t>
      </w:r>
      <w:r w:rsidRPr="002729C3">
        <w:rPr>
          <w:rFonts w:ascii="Times New Roman" w:hAnsi="Times New Roman"/>
          <w:color w:val="000000"/>
          <w:sz w:val="28"/>
          <w:szCs w:val="20"/>
          <w:lang w:eastAsia="zh-CN"/>
        </w:rPr>
        <w:t>муниципальной услуги не предусмотрено.</w:t>
      </w:r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cs="Calibri"/>
          <w:color w:val="000000"/>
          <w:szCs w:val="20"/>
          <w:lang w:eastAsia="zh-CN"/>
        </w:rPr>
      </w:pPr>
      <w:r w:rsidRPr="002729C3">
        <w:rPr>
          <w:rFonts w:ascii="Times New Roman" w:hAnsi="Times New Roman"/>
          <w:color w:val="000000"/>
          <w:sz w:val="28"/>
          <w:szCs w:val="20"/>
          <w:lang w:eastAsia="zh-CN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о присвоении адреса объекту адресации):</w:t>
      </w:r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color w:val="000000"/>
          <w:szCs w:val="20"/>
          <w:lang w:eastAsia="zh-CN"/>
        </w:rPr>
      </w:pPr>
      <w:r w:rsidRPr="002729C3">
        <w:rPr>
          <w:rFonts w:ascii="Times New Roman" w:hAnsi="Times New Roman"/>
          <w:color w:val="000000"/>
          <w:sz w:val="28"/>
          <w:szCs w:val="20"/>
          <w:lang w:eastAsia="zh-CN"/>
        </w:rPr>
        <w:t xml:space="preserve">1) при личной явке: </w:t>
      </w:r>
    </w:p>
    <w:p w:rsidR="002729C3" w:rsidRPr="00D053EC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szCs w:val="20"/>
          <w:lang w:eastAsia="zh-CN"/>
        </w:rPr>
      </w:pPr>
      <w:r w:rsidRPr="002729C3">
        <w:rPr>
          <w:rFonts w:ascii="Times New Roman" w:hAnsi="Times New Roman"/>
          <w:color w:val="000000"/>
          <w:sz w:val="28"/>
          <w:szCs w:val="20"/>
          <w:lang w:eastAsia="zh-CN"/>
        </w:rPr>
        <w:t xml:space="preserve">в филиалах, отделах, удаленных рабочих местах государственного бюджетного учреждения Ленинградской области «Многофункциональный центр предоставления государственных и муниципальных услуг» (далее - </w:t>
      </w:r>
      <w:r w:rsidRPr="00D053EC">
        <w:rPr>
          <w:rFonts w:ascii="Times New Roman" w:hAnsi="Times New Roman"/>
          <w:sz w:val="28"/>
          <w:szCs w:val="20"/>
          <w:lang w:eastAsia="zh-CN"/>
        </w:rPr>
        <w:t>ГБУ ЛО «МФЦ», МФЦ) (выдается заявителю на бумажном носителе);</w:t>
      </w:r>
    </w:p>
    <w:p w:rsidR="002729C3" w:rsidRPr="00D053EC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cs="Calibri"/>
          <w:szCs w:val="20"/>
          <w:lang w:eastAsia="zh-CN"/>
        </w:rPr>
      </w:pPr>
      <w:r w:rsidRPr="00D053EC">
        <w:rPr>
          <w:rFonts w:ascii="Times New Roman" w:hAnsi="Times New Roman"/>
          <w:sz w:val="28"/>
          <w:szCs w:val="20"/>
          <w:lang w:eastAsia="zh-CN"/>
        </w:rPr>
        <w:t xml:space="preserve">2) без личной явки: </w:t>
      </w:r>
    </w:p>
    <w:p w:rsidR="002729C3" w:rsidRPr="00E015A9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cs="Calibri"/>
          <w:szCs w:val="20"/>
          <w:lang w:eastAsia="zh-CN"/>
        </w:rPr>
      </w:pPr>
      <w:r w:rsidRPr="00D053EC">
        <w:rPr>
          <w:rFonts w:ascii="Times New Roman" w:hAnsi="Times New Roman"/>
          <w:sz w:val="28"/>
          <w:szCs w:val="20"/>
          <w:lang w:eastAsia="zh-CN"/>
        </w:rPr>
        <w:t xml:space="preserve">- </w:t>
      </w:r>
      <w:r w:rsidRPr="00E015A9">
        <w:rPr>
          <w:rFonts w:ascii="Times New Roman" w:hAnsi="Times New Roman"/>
          <w:sz w:val="28"/>
          <w:szCs w:val="20"/>
          <w:lang w:eastAsia="zh-CN"/>
        </w:rPr>
        <w:t>почтовым отправлением (на бумажном носителе);</w:t>
      </w:r>
    </w:p>
    <w:p w:rsidR="002729C3" w:rsidRPr="00E015A9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E015A9">
        <w:rPr>
          <w:rFonts w:ascii="Times New Roman" w:hAnsi="Times New Roman"/>
          <w:sz w:val="28"/>
          <w:szCs w:val="20"/>
          <w:lang w:eastAsia="zh-CN"/>
        </w:rPr>
        <w:t>- через личный кабинет заявителя на Едином портале в форме электронного документа, подписанного усиленной квалифицированной электронной подписью уполномоченного должностного лица.</w:t>
      </w:r>
    </w:p>
    <w:p w:rsidR="002729C3" w:rsidRPr="00E015A9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cs="Calibri"/>
          <w:szCs w:val="20"/>
          <w:shd w:val="clear" w:color="auto" w:fill="FFFFFF"/>
          <w:lang w:eastAsia="zh-CN"/>
        </w:rPr>
      </w:pPr>
      <w:r w:rsidRPr="00E015A9">
        <w:rPr>
          <w:rFonts w:ascii="Times New Roman" w:hAnsi="Times New Roman"/>
          <w:sz w:val="28"/>
          <w:szCs w:val="20"/>
          <w:shd w:val="clear" w:color="auto" w:fill="FFFFFF"/>
          <w:lang w:eastAsia="zh-CN"/>
        </w:rPr>
        <w:t>- посредством портала федеральной информационной адресной системы в информационно-телекоммуникационной сети «Интернет» (далее - портал адресной системы, ФИАС);</w:t>
      </w:r>
    </w:p>
    <w:p w:rsidR="002729C3" w:rsidRPr="00E015A9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  <w:lang w:eastAsia="zh-CN"/>
        </w:rPr>
      </w:pPr>
      <w:r w:rsidRPr="00E015A9">
        <w:rPr>
          <w:rFonts w:ascii="Times New Roman" w:hAnsi="Times New Roman"/>
          <w:sz w:val="28"/>
          <w:szCs w:val="20"/>
          <w:lang w:eastAsia="zh-CN"/>
        </w:rPr>
        <w:t>- на адрес электронной почты</w:t>
      </w:r>
      <w:r w:rsidR="00E3094B" w:rsidRPr="00E015A9">
        <w:rPr>
          <w:rFonts w:ascii="Times New Roman" w:hAnsi="Times New Roman"/>
          <w:sz w:val="28"/>
          <w:szCs w:val="20"/>
          <w:lang w:eastAsia="zh-CN"/>
        </w:rPr>
        <w:t>.</w:t>
      </w:r>
      <w:r w:rsidRPr="00E015A9">
        <w:rPr>
          <w:rFonts w:ascii="Times New Roman" w:hAnsi="Times New Roman"/>
          <w:sz w:val="28"/>
          <w:szCs w:val="20"/>
          <w:lang w:eastAsia="zh-CN"/>
        </w:rPr>
        <w:t xml:space="preserve"> </w:t>
      </w:r>
    </w:p>
    <w:p w:rsidR="009E3A50" w:rsidRPr="000268B9" w:rsidRDefault="009E3A50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cs="Calibri"/>
          <w:szCs w:val="20"/>
          <w:lang w:eastAsia="zh-CN"/>
        </w:rPr>
      </w:pPr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cs="Calibri"/>
          <w:color w:val="000000"/>
          <w:szCs w:val="20"/>
          <w:lang w:eastAsia="zh-CN"/>
        </w:rPr>
      </w:pPr>
      <w:r w:rsidRPr="000268B9">
        <w:rPr>
          <w:rFonts w:ascii="Times New Roman" w:hAnsi="Times New Roman"/>
          <w:sz w:val="28"/>
          <w:szCs w:val="20"/>
          <w:u w:val="single"/>
          <w:lang w:eastAsia="zh-CN"/>
        </w:rPr>
        <w:lastRenderedPageBreak/>
        <w:t xml:space="preserve">2.4. Срок предоставления </w:t>
      </w:r>
      <w:r w:rsidRPr="002729C3">
        <w:rPr>
          <w:rFonts w:ascii="Times New Roman" w:hAnsi="Times New Roman"/>
          <w:color w:val="000000"/>
          <w:sz w:val="28"/>
          <w:szCs w:val="20"/>
          <w:u w:val="single"/>
          <w:lang w:eastAsia="zh-CN"/>
        </w:rPr>
        <w:t>муниципальной услуги.</w:t>
      </w:r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cs="Calibri"/>
          <w:color w:val="000000"/>
          <w:szCs w:val="20"/>
          <w:lang w:eastAsia="zh-CN"/>
        </w:rPr>
      </w:pPr>
      <w:r w:rsidRPr="002729C3">
        <w:rPr>
          <w:rFonts w:ascii="Times New Roman" w:hAnsi="Times New Roman"/>
          <w:color w:val="000000"/>
          <w:sz w:val="28"/>
          <w:szCs w:val="20"/>
          <w:lang w:eastAsia="zh-CN"/>
        </w:rPr>
        <w:t>Максимальный срок предоставления муниципальной услуги (принятие решения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адреса, а также   внесение   соответствующих сведений об адресе объекта адресации в государственный адресный реестр) установлен пунктом 37 Правил и составляет:</w:t>
      </w:r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cs="Calibri"/>
          <w:color w:val="000000"/>
          <w:szCs w:val="20"/>
          <w:lang w:eastAsia="zh-CN"/>
        </w:rPr>
      </w:pPr>
      <w:r w:rsidRPr="002729C3">
        <w:rPr>
          <w:rFonts w:ascii="Times New Roman" w:hAnsi="Times New Roman"/>
          <w:color w:val="000000"/>
          <w:sz w:val="28"/>
          <w:szCs w:val="20"/>
          <w:lang w:eastAsia="zh-CN"/>
        </w:rPr>
        <w:t>а) в случае подачи заявления на бумажном носителе – в срок не более 10 рабочих дней со дня поступления заявления в Администрацию;</w:t>
      </w:r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cs="Calibri"/>
          <w:color w:val="000000"/>
          <w:szCs w:val="20"/>
          <w:lang w:eastAsia="zh-CN"/>
        </w:rPr>
      </w:pPr>
      <w:r w:rsidRPr="002729C3">
        <w:rPr>
          <w:rFonts w:ascii="Times New Roman" w:hAnsi="Times New Roman"/>
          <w:color w:val="000000"/>
          <w:sz w:val="28"/>
          <w:szCs w:val="20"/>
          <w:lang w:eastAsia="zh-CN"/>
        </w:rPr>
        <w:t>б) в случае подачи заявления в форме электронного документа – в срок не более 5 рабочих дней со дня поступления заявления в Администрацию.</w:t>
      </w:r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cs="Calibri"/>
          <w:color w:val="000000"/>
          <w:szCs w:val="20"/>
          <w:lang w:eastAsia="zh-CN"/>
        </w:rPr>
      </w:pPr>
      <w:r w:rsidRPr="002729C3">
        <w:rPr>
          <w:rFonts w:ascii="Times New Roman" w:hAnsi="Times New Roman"/>
          <w:color w:val="000000"/>
          <w:sz w:val="28"/>
          <w:szCs w:val="20"/>
          <w:lang w:eastAsia="zh-CN"/>
        </w:rPr>
        <w:t xml:space="preserve"> </w:t>
      </w:r>
      <w:r w:rsidRPr="002729C3">
        <w:rPr>
          <w:rFonts w:ascii="Times New Roman" w:hAnsi="Times New Roman"/>
          <w:color w:val="000000"/>
          <w:sz w:val="28"/>
          <w:szCs w:val="20"/>
          <w:u w:val="single"/>
          <w:lang w:eastAsia="zh-CN"/>
        </w:rPr>
        <w:t>2.5. Размер платы, взимаемой с заявителя при предоставлении муниципальной услуги, и способы ее взимания.</w:t>
      </w:r>
    </w:p>
    <w:p w:rsidR="002729C3" w:rsidRPr="00A42B4E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cs="Calibri"/>
          <w:szCs w:val="20"/>
          <w:lang w:eastAsia="zh-CN"/>
        </w:rPr>
      </w:pPr>
      <w:r w:rsidRPr="002729C3">
        <w:rPr>
          <w:rFonts w:ascii="Times New Roman" w:hAnsi="Times New Roman"/>
          <w:color w:val="000000"/>
          <w:sz w:val="28"/>
          <w:szCs w:val="20"/>
          <w:lang w:eastAsia="zh-CN"/>
        </w:rPr>
        <w:t xml:space="preserve">Взимание платы за предоставление муниципальной услуги </w:t>
      </w:r>
      <w:r w:rsidRPr="00A42B4E">
        <w:rPr>
          <w:rFonts w:ascii="Times New Roman" w:hAnsi="Times New Roman"/>
          <w:sz w:val="28"/>
          <w:szCs w:val="20"/>
          <w:lang w:eastAsia="zh-CN"/>
        </w:rPr>
        <w:t>законодательством Российской Федерации не предусмотрено.</w:t>
      </w:r>
    </w:p>
    <w:p w:rsidR="002729C3" w:rsidRPr="00A42B4E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cs="Calibri"/>
          <w:szCs w:val="20"/>
          <w:lang w:eastAsia="zh-CN"/>
        </w:rPr>
      </w:pPr>
      <w:r w:rsidRPr="00A42B4E">
        <w:rPr>
          <w:rFonts w:ascii="Times New Roman" w:hAnsi="Times New Roman"/>
          <w:sz w:val="28"/>
          <w:szCs w:val="20"/>
          <w:u w:val="single"/>
          <w:lang w:eastAsia="zh-CN"/>
        </w:rPr>
        <w:t xml:space="preserve"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 </w:t>
      </w:r>
    </w:p>
    <w:p w:rsidR="002729C3" w:rsidRPr="00A42B4E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cs="Calibri"/>
          <w:szCs w:val="20"/>
          <w:lang w:eastAsia="zh-CN"/>
        </w:rPr>
      </w:pPr>
      <w:r w:rsidRPr="00A42B4E">
        <w:rPr>
          <w:rFonts w:ascii="Times New Roman" w:hAnsi="Times New Roman"/>
          <w:sz w:val="28"/>
          <w:szCs w:val="20"/>
          <w:lang w:eastAsia="zh-CN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услуги, в случае обращения заявителя непосредственно в Администрацию или ГБУ ЛО «МФЦ», составляет не более 15 минут.</w:t>
      </w:r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cs="Calibri"/>
          <w:color w:val="000000"/>
          <w:szCs w:val="20"/>
          <w:lang w:eastAsia="zh-CN"/>
        </w:rPr>
      </w:pPr>
      <w:r w:rsidRPr="00A42B4E">
        <w:rPr>
          <w:rFonts w:ascii="Times New Roman" w:hAnsi="Times New Roman"/>
          <w:sz w:val="28"/>
          <w:szCs w:val="20"/>
          <w:u w:val="single"/>
          <w:lang w:eastAsia="zh-CN"/>
        </w:rPr>
        <w:t xml:space="preserve">2.7. Срок регистрации заявления о присвоении </w:t>
      </w:r>
      <w:r w:rsidRPr="002729C3">
        <w:rPr>
          <w:rFonts w:ascii="Times New Roman" w:hAnsi="Times New Roman"/>
          <w:color w:val="000000"/>
          <w:sz w:val="28"/>
          <w:szCs w:val="20"/>
          <w:u w:val="single"/>
          <w:lang w:eastAsia="zh-CN"/>
        </w:rPr>
        <w:t>адреса в Администрации составляет:</w:t>
      </w:r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color w:val="000000"/>
          <w:szCs w:val="20"/>
          <w:lang w:eastAsia="zh-CN"/>
        </w:rPr>
      </w:pPr>
      <w:r w:rsidRPr="002729C3">
        <w:rPr>
          <w:rFonts w:ascii="Times New Roman" w:hAnsi="Times New Roman"/>
          <w:color w:val="000000"/>
          <w:sz w:val="28"/>
          <w:szCs w:val="20"/>
          <w:lang w:eastAsia="zh-CN"/>
        </w:rPr>
        <w:t>Срок регистрации в Администрации заявления о предоставлении муниципальной услуги составляет:</w:t>
      </w:r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color w:val="000000"/>
          <w:szCs w:val="20"/>
          <w:lang w:eastAsia="zh-CN"/>
        </w:rPr>
      </w:pPr>
      <w:r w:rsidRPr="002729C3">
        <w:rPr>
          <w:rFonts w:ascii="Times New Roman" w:hAnsi="Times New Roman"/>
          <w:color w:val="000000"/>
          <w:sz w:val="28"/>
          <w:szCs w:val="20"/>
          <w:lang w:eastAsia="zh-CN"/>
        </w:rPr>
        <w:t>- при направлении запроса почтовой связью - в день поступления заявления или на следующий рабочий день (в случае направления документов в нерабочее время, в выходные, праздничные дни);</w:t>
      </w:r>
    </w:p>
    <w:p w:rsidR="002729C3" w:rsidRPr="00E015A9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szCs w:val="20"/>
          <w:lang w:eastAsia="zh-CN"/>
        </w:rPr>
      </w:pPr>
      <w:r w:rsidRPr="002729C3">
        <w:rPr>
          <w:rFonts w:ascii="Times New Roman" w:hAnsi="Times New Roman"/>
          <w:color w:val="000000"/>
          <w:sz w:val="28"/>
          <w:szCs w:val="20"/>
          <w:lang w:eastAsia="zh-CN"/>
        </w:rPr>
        <w:t xml:space="preserve">- при направлении заявления на бумажном носителе из ГБУ ЛО «МФЦ» </w:t>
      </w:r>
      <w:r w:rsidRPr="00E015A9">
        <w:rPr>
          <w:rFonts w:ascii="Times New Roman" w:hAnsi="Times New Roman"/>
          <w:sz w:val="28"/>
          <w:szCs w:val="20"/>
          <w:lang w:eastAsia="zh-CN"/>
        </w:rPr>
        <w:t>в Администрацию - в день передачи документов из ГБУ ЛО «МФЦ» в Администрацию;</w:t>
      </w:r>
    </w:p>
    <w:p w:rsidR="002729C3" w:rsidRPr="00E015A9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szCs w:val="20"/>
          <w:lang w:eastAsia="zh-CN"/>
        </w:rPr>
      </w:pPr>
      <w:r w:rsidRPr="00E015A9">
        <w:rPr>
          <w:rFonts w:ascii="Times New Roman" w:hAnsi="Times New Roman"/>
          <w:sz w:val="28"/>
          <w:szCs w:val="20"/>
          <w:lang w:eastAsia="zh-CN"/>
        </w:rPr>
        <w:t>- при направлении запроса в форме электронного документа посредством Единого портала, ФИАС  – в день поступления запроса на Единый портал, ФИАС или на следующий рабочий день (в случае направления документов в нерабочее время, в выходные, праздничные дни).</w:t>
      </w:r>
    </w:p>
    <w:p w:rsidR="002729C3" w:rsidRPr="00E015A9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cs="Calibri"/>
          <w:szCs w:val="20"/>
          <w:lang w:eastAsia="zh-CN"/>
        </w:rPr>
      </w:pPr>
      <w:r w:rsidRPr="00E015A9">
        <w:rPr>
          <w:rFonts w:ascii="Times New Roman" w:hAnsi="Times New Roman"/>
          <w:sz w:val="28"/>
          <w:szCs w:val="20"/>
          <w:u w:val="single"/>
          <w:lang w:eastAsia="zh-CN"/>
        </w:rPr>
        <w:t>2.8. Требования к помещениям, в которых предоставляется муниципальная услуга:</w:t>
      </w:r>
    </w:p>
    <w:p w:rsid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0"/>
          <w:lang w:eastAsia="zh-CN"/>
        </w:rPr>
      </w:pPr>
      <w:r w:rsidRPr="00E015A9">
        <w:rPr>
          <w:rFonts w:ascii="Times New Roman" w:hAnsi="Times New Roman"/>
          <w:sz w:val="28"/>
          <w:szCs w:val="20"/>
          <w:lang w:eastAsia="zh-CN"/>
        </w:rPr>
        <w:t xml:space="preserve">Требования к помещениям, в которых </w:t>
      </w:r>
      <w:r w:rsidRPr="002729C3">
        <w:rPr>
          <w:rFonts w:ascii="Times New Roman" w:hAnsi="Times New Roman"/>
          <w:color w:val="000000"/>
          <w:sz w:val="28"/>
          <w:szCs w:val="20"/>
          <w:lang w:eastAsia="zh-CN"/>
        </w:rPr>
        <w:t>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Администрации в информационно-телекоммуникационной сети «Интернет», а также на Едином портале.</w:t>
      </w:r>
    </w:p>
    <w:p w:rsidR="00126512" w:rsidRDefault="00126512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0"/>
          <w:lang w:eastAsia="zh-CN"/>
        </w:rPr>
      </w:pPr>
    </w:p>
    <w:p w:rsidR="00126512" w:rsidRPr="002729C3" w:rsidRDefault="00126512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cs="Calibri"/>
          <w:color w:val="000000"/>
          <w:szCs w:val="20"/>
          <w:lang w:eastAsia="zh-CN"/>
        </w:rPr>
      </w:pPr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color w:val="000000"/>
          <w:szCs w:val="20"/>
          <w:u w:val="single"/>
          <w:lang w:eastAsia="zh-CN"/>
        </w:rPr>
      </w:pPr>
      <w:r w:rsidRPr="002729C3">
        <w:rPr>
          <w:rFonts w:ascii="Times New Roman" w:hAnsi="Times New Roman"/>
          <w:color w:val="000000"/>
          <w:sz w:val="28"/>
          <w:szCs w:val="20"/>
          <w:u w:val="single"/>
          <w:lang w:eastAsia="zh-CN"/>
        </w:rPr>
        <w:lastRenderedPageBreak/>
        <w:t>2.9. Показатели качества и доступности муниципальной услуги:</w:t>
      </w:r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cs="Calibri"/>
          <w:color w:val="000000"/>
          <w:szCs w:val="20"/>
          <w:lang w:eastAsia="zh-CN"/>
        </w:rPr>
      </w:pPr>
      <w:r w:rsidRPr="002729C3">
        <w:rPr>
          <w:rFonts w:ascii="Times New Roman" w:hAnsi="Times New Roman"/>
          <w:color w:val="000000"/>
          <w:sz w:val="28"/>
          <w:szCs w:val="20"/>
          <w:lang w:eastAsia="zh-CN"/>
        </w:rPr>
        <w:t>Перечень показателей качества и доступности муниципальной услуги размещен на официальном сайте Администрации в информационно-телекоммуникационной сети «Интернет», а также на Едином портале</w:t>
      </w:r>
    </w:p>
    <w:p w:rsidR="002729C3" w:rsidRPr="00E015A9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szCs w:val="20"/>
          <w:u w:val="single"/>
          <w:lang w:eastAsia="zh-CN"/>
        </w:rPr>
      </w:pPr>
      <w:r w:rsidRPr="002729C3">
        <w:rPr>
          <w:rFonts w:ascii="Times New Roman" w:hAnsi="Times New Roman"/>
          <w:color w:val="000000"/>
          <w:sz w:val="28"/>
          <w:szCs w:val="20"/>
          <w:u w:val="single"/>
          <w:lang w:eastAsia="zh-CN"/>
        </w:rPr>
        <w:t xml:space="preserve">2.10. Иные требования к предоставлению муниципальной услуги, в том числе учитывающие особенности предоставления муниципальных услуг в </w:t>
      </w:r>
      <w:r w:rsidRPr="00E015A9">
        <w:rPr>
          <w:rFonts w:ascii="Times New Roman" w:hAnsi="Times New Roman"/>
          <w:sz w:val="28"/>
          <w:szCs w:val="20"/>
          <w:u w:val="single"/>
          <w:lang w:eastAsia="zh-CN"/>
        </w:rPr>
        <w:t>многофункциональных центрах и особенности предоставления муниципальных услуг в электронной форме.</w:t>
      </w:r>
    </w:p>
    <w:p w:rsidR="002729C3" w:rsidRPr="00E015A9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szCs w:val="20"/>
          <w:lang w:eastAsia="zh-CN"/>
        </w:rPr>
      </w:pPr>
      <w:r w:rsidRPr="00E015A9">
        <w:rPr>
          <w:rFonts w:ascii="Times New Roman" w:hAnsi="Times New Roman"/>
          <w:sz w:val="28"/>
          <w:szCs w:val="20"/>
          <w:lang w:eastAsia="zh-CN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2729C3" w:rsidRPr="00E015A9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cs="Calibri"/>
          <w:szCs w:val="20"/>
          <w:lang w:eastAsia="zh-CN"/>
        </w:rPr>
      </w:pPr>
      <w:r w:rsidRPr="00E015A9">
        <w:rPr>
          <w:rFonts w:ascii="Times New Roman" w:hAnsi="Times New Roman"/>
          <w:sz w:val="28"/>
          <w:szCs w:val="20"/>
          <w:lang w:eastAsia="zh-CN"/>
        </w:rPr>
        <w:t>2.10.2. Для предоставления муниципальной услуги используются информационные системы: Единый портал, федеральная государственная информационная система «Единая система межведомственного электронного взаимодействия» (СМЭВ), «Федеральная информационная адресная система» (ФИАС).</w:t>
      </w:r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cs="Calibri"/>
          <w:color w:val="000000"/>
          <w:szCs w:val="20"/>
          <w:lang w:eastAsia="zh-CN"/>
        </w:rPr>
      </w:pPr>
      <w:r w:rsidRPr="00E015A9">
        <w:rPr>
          <w:rFonts w:ascii="Times New Roman" w:hAnsi="Times New Roman"/>
          <w:sz w:val="28"/>
          <w:szCs w:val="20"/>
          <w:lang w:eastAsia="zh-CN"/>
        </w:rPr>
        <w:t xml:space="preserve">2.10.3. </w:t>
      </w:r>
      <w:proofErr w:type="gramStart"/>
      <w:r w:rsidRPr="00E015A9">
        <w:rPr>
          <w:rFonts w:ascii="Times New Roman" w:hAnsi="Times New Roman"/>
          <w:sz w:val="28"/>
          <w:szCs w:val="20"/>
          <w:lang w:eastAsia="zh-CN"/>
        </w:rPr>
        <w:t xml:space="preserve">Предоставление результатов муниципальной услуги в отношении несовершеннолетнего, оформленных </w:t>
      </w:r>
      <w:r w:rsidRPr="002729C3">
        <w:rPr>
          <w:rFonts w:ascii="Times New Roman" w:hAnsi="Times New Roman"/>
          <w:color w:val="000000"/>
          <w:sz w:val="28"/>
          <w:szCs w:val="20"/>
          <w:lang w:eastAsia="zh-CN"/>
        </w:rPr>
        <w:t>в форме документа на бумажном носителе, законному представителю несовершеннолетнего, не являющемуся заявителем, осуществляе</w:t>
      </w:r>
      <w:r w:rsidRPr="002729C3">
        <w:rPr>
          <w:rFonts w:ascii="Times New Roman" w:hAnsi="Times New Roman"/>
          <w:color w:val="000000"/>
          <w:sz w:val="28"/>
          <w:szCs w:val="20"/>
          <w:shd w:val="clear" w:color="auto" w:fill="FFFFFF"/>
          <w:lang w:eastAsia="zh-CN"/>
        </w:rPr>
        <w:t>тся способом, указанным в заявлении, в сроки, предусмотренные пунктом 3.6 настоящего Административного регламента, с учетом требования, предусмотренно</w:t>
      </w:r>
      <w:r w:rsidRPr="002729C3">
        <w:rPr>
          <w:rFonts w:ascii="Times New Roman" w:hAnsi="Times New Roman"/>
          <w:color w:val="000000"/>
          <w:sz w:val="28"/>
          <w:szCs w:val="20"/>
          <w:lang w:eastAsia="zh-CN"/>
        </w:rPr>
        <w:t xml:space="preserve">го частью 3 статьи 5 Федерального закона от 27.07.2010 № 210-ФЗ «Об организации предоставления государственных и муниципальных услуг» (далее – Федеральный закон № 210-ФЗ). </w:t>
      </w:r>
      <w:proofErr w:type="gramEnd"/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cs="Calibri"/>
          <w:color w:val="000000"/>
          <w:szCs w:val="20"/>
          <w:lang w:eastAsia="zh-CN"/>
        </w:rPr>
      </w:pPr>
      <w:r w:rsidRPr="002729C3">
        <w:rPr>
          <w:rFonts w:ascii="Times New Roman" w:hAnsi="Times New Roman"/>
          <w:color w:val="000000"/>
          <w:sz w:val="28"/>
          <w:szCs w:val="20"/>
          <w:lang w:eastAsia="zh-CN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color w:val="000000"/>
          <w:szCs w:val="20"/>
          <w:lang w:eastAsia="zh-CN"/>
        </w:rPr>
      </w:pPr>
      <w:r w:rsidRPr="002729C3">
        <w:rPr>
          <w:rFonts w:ascii="Times New Roman" w:hAnsi="Times New Roman"/>
          <w:color w:val="000000"/>
          <w:sz w:val="28"/>
          <w:szCs w:val="20"/>
          <w:lang w:eastAsia="zh-CN"/>
        </w:rPr>
        <w:t>2.10.4.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Администрацией.</w:t>
      </w:r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cs="Calibri"/>
          <w:color w:val="000000"/>
          <w:szCs w:val="20"/>
          <w:lang w:eastAsia="zh-CN"/>
        </w:rPr>
      </w:pPr>
      <w:r w:rsidRPr="002729C3">
        <w:rPr>
          <w:rFonts w:ascii="Times New Roman" w:hAnsi="Times New Roman"/>
          <w:color w:val="000000"/>
          <w:sz w:val="28"/>
          <w:szCs w:val="20"/>
          <w:lang w:eastAsia="zh-CN"/>
        </w:rPr>
        <w:t xml:space="preserve">Многофункциональный центр принимает в том числе решение об отказе в приеме запроса и документов </w:t>
      </w:r>
      <w:proofErr w:type="gramStart"/>
      <w:r w:rsidRPr="002729C3">
        <w:rPr>
          <w:rFonts w:ascii="Times New Roman" w:hAnsi="Times New Roman"/>
          <w:color w:val="000000"/>
          <w:sz w:val="28"/>
          <w:szCs w:val="20"/>
          <w:lang w:eastAsia="zh-CN"/>
        </w:rPr>
        <w:t>и(</w:t>
      </w:r>
      <w:proofErr w:type="gramEnd"/>
      <w:r w:rsidRPr="002729C3">
        <w:rPr>
          <w:rFonts w:ascii="Times New Roman" w:hAnsi="Times New Roman"/>
          <w:color w:val="000000"/>
          <w:sz w:val="28"/>
          <w:szCs w:val="20"/>
          <w:lang w:eastAsia="zh-CN"/>
        </w:rPr>
        <w:t>или) информации, необходимых для предоставления муниципальной услуги.</w:t>
      </w:r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color w:val="000000"/>
          <w:szCs w:val="20"/>
          <w:lang w:eastAsia="zh-CN"/>
        </w:rPr>
      </w:pPr>
      <w:r w:rsidRPr="002729C3">
        <w:rPr>
          <w:rFonts w:ascii="Times New Roman" w:hAnsi="Times New Roman"/>
          <w:color w:val="000000"/>
          <w:sz w:val="28"/>
          <w:szCs w:val="20"/>
          <w:lang w:eastAsia="zh-CN"/>
        </w:rPr>
        <w:t>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услуги.</w:t>
      </w:r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color w:val="000000"/>
          <w:szCs w:val="20"/>
          <w:u w:val="single"/>
          <w:lang w:eastAsia="zh-CN"/>
        </w:rPr>
      </w:pPr>
      <w:r w:rsidRPr="002729C3">
        <w:rPr>
          <w:rFonts w:ascii="Times New Roman" w:hAnsi="Times New Roman"/>
          <w:color w:val="000000"/>
          <w:sz w:val="28"/>
          <w:szCs w:val="20"/>
          <w:u w:val="single"/>
          <w:lang w:eastAsia="zh-CN"/>
        </w:rPr>
        <w:t>2.11. Исчерпывающий перечень документов, необходимых для предоставления муниципальной услуги.</w:t>
      </w:r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cs="Calibri"/>
          <w:color w:val="000000"/>
          <w:szCs w:val="20"/>
          <w:lang w:eastAsia="zh-CN"/>
        </w:rPr>
      </w:pPr>
      <w:proofErr w:type="gramStart"/>
      <w:r w:rsidRPr="002729C3">
        <w:rPr>
          <w:rFonts w:ascii="Times New Roman" w:hAnsi="Times New Roman"/>
          <w:color w:val="000000"/>
          <w:sz w:val="28"/>
          <w:szCs w:val="20"/>
          <w:lang w:eastAsia="zh-CN"/>
        </w:rPr>
        <w:lastRenderedPageBreak/>
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подлежащих представлению заявителем, приведен в Разделе I Таблицы № 2 Приложения 1 настоящего Административного регламента (Разделах III, IV Таблицы № 2 Приложения 1 к Административному регламенту в случае обращения для исправления допущенных опечаток и (или) ошибок).</w:t>
      </w:r>
      <w:proofErr w:type="gramEnd"/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cs="Calibri"/>
          <w:color w:val="000000"/>
          <w:szCs w:val="20"/>
          <w:lang w:eastAsia="zh-CN"/>
        </w:rPr>
      </w:pPr>
      <w:proofErr w:type="gramStart"/>
      <w:r w:rsidRPr="002729C3">
        <w:rPr>
          <w:rFonts w:ascii="Times New Roman" w:hAnsi="Times New Roman"/>
          <w:color w:val="000000"/>
          <w:sz w:val="28"/>
          <w:szCs w:val="20"/>
          <w:lang w:eastAsia="zh-CN"/>
        </w:rPr>
        <w:t>Исчерпывающий перечень документов (сведений), необходимых в соответствии с законодательными или иными нормативными правовыми актами для предоставления муниципальной услуги, находящихся в распоряжении государственных органов, органов местного самоуправления и подведомственных им организаций и подлежащих представлению в рамках межведомственного информационного взаимодействия, которые заявитель вправе представить по собственной инициативе, приведен в разделе II</w:t>
      </w:r>
      <w:r w:rsidRPr="002729C3">
        <w:rPr>
          <w:rFonts w:cs="Calibri"/>
          <w:color w:val="000000"/>
          <w:szCs w:val="20"/>
          <w:lang w:eastAsia="zh-CN"/>
        </w:rPr>
        <w:t xml:space="preserve"> </w:t>
      </w:r>
      <w:r w:rsidRPr="002729C3">
        <w:rPr>
          <w:rFonts w:ascii="Times New Roman" w:hAnsi="Times New Roman"/>
          <w:color w:val="000000"/>
          <w:sz w:val="28"/>
          <w:szCs w:val="20"/>
          <w:lang w:eastAsia="zh-CN"/>
        </w:rPr>
        <w:t>Таблицы № 2 Приложения 1 настоящего Административного регламента.</w:t>
      </w:r>
      <w:proofErr w:type="gramEnd"/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cs="Calibri"/>
          <w:color w:val="000000"/>
          <w:szCs w:val="20"/>
          <w:lang w:eastAsia="zh-CN"/>
        </w:rPr>
      </w:pPr>
      <w:r w:rsidRPr="002729C3">
        <w:rPr>
          <w:rFonts w:ascii="Times New Roman" w:hAnsi="Times New Roman"/>
          <w:color w:val="000000"/>
          <w:sz w:val="28"/>
          <w:szCs w:val="20"/>
          <w:lang w:eastAsia="zh-CN"/>
        </w:rPr>
        <w:t>Документы, указанные в пунктах 1, 4, 5, 7, 8 Раздела II Таблицы № 2 Приложения 1 настоящего Административного регламента, представляемые в уполномоченный орган в форме электронных документов, удостоверяются электронной подписью заявителя (представителя заявителя), вид которой определяется в соответствии с частью 2 статьи 21.1 Федерального закона № 210-ФЗ.</w:t>
      </w:r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color w:val="000000"/>
          <w:szCs w:val="20"/>
          <w:lang w:eastAsia="zh-CN"/>
        </w:rPr>
      </w:pPr>
      <w:r w:rsidRPr="002729C3">
        <w:rPr>
          <w:rFonts w:ascii="Times New Roman" w:hAnsi="Times New Roman"/>
          <w:color w:val="000000"/>
          <w:sz w:val="28"/>
          <w:szCs w:val="20"/>
          <w:lang w:eastAsia="zh-CN"/>
        </w:rPr>
        <w:t>Форма заявления о присвоении адреса объекту адресации  или аннулировании его адреса установлена Приложением № 1 к Приказу Министерства финансов Российской Федерации от 11.12.2014 № 146н.</w:t>
      </w:r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566"/>
          <w:tab w:val="left" w:pos="566"/>
        </w:tabs>
        <w:spacing w:after="0" w:line="240" w:lineRule="auto"/>
        <w:ind w:firstLine="709"/>
        <w:jc w:val="both"/>
        <w:rPr>
          <w:rFonts w:cs="Calibri"/>
          <w:color w:val="000000"/>
          <w:szCs w:val="20"/>
          <w:lang w:eastAsia="zh-CN"/>
        </w:rPr>
      </w:pPr>
      <w:r w:rsidRPr="002729C3">
        <w:rPr>
          <w:rFonts w:ascii="Times New Roman" w:hAnsi="Times New Roman"/>
          <w:color w:val="000000"/>
          <w:sz w:val="28"/>
          <w:szCs w:val="20"/>
          <w:u w:val="single"/>
          <w:lang w:eastAsia="zh-CN"/>
        </w:rPr>
        <w:t xml:space="preserve">2.12. 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 исчерпывающий перечень оснований для приостановления предоставления муниципальной услуги, исчерпывающий перечень оснований для отказа в предоставлении муниципальной услуги. </w:t>
      </w:r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566"/>
          <w:tab w:val="left" w:pos="566"/>
        </w:tabs>
        <w:spacing w:after="0" w:line="240" w:lineRule="auto"/>
        <w:ind w:firstLine="709"/>
        <w:jc w:val="both"/>
        <w:rPr>
          <w:rFonts w:cs="Calibri"/>
          <w:color w:val="000000"/>
          <w:szCs w:val="20"/>
          <w:lang w:eastAsia="zh-CN"/>
        </w:rPr>
      </w:pPr>
      <w:r w:rsidRPr="002729C3">
        <w:rPr>
          <w:rFonts w:ascii="Times New Roman" w:hAnsi="Times New Roman"/>
          <w:color w:val="000000"/>
          <w:sz w:val="28"/>
          <w:szCs w:val="20"/>
          <w:lang w:eastAsia="zh-CN"/>
        </w:rPr>
        <w:t>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 исчерпывающий перечень оснований для приостановления предоставления муниципальной услуги, исчерпывающий перечень оснований для отказа в предоставлении муниципальной услуги приведены в Таблице № 3 Приложения 1 к настоящему Административному регламенту.</w:t>
      </w:r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566"/>
          <w:tab w:val="left" w:pos="56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Cs w:val="20"/>
          <w:lang w:eastAsia="zh-CN"/>
        </w:rPr>
      </w:pPr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zh-CN"/>
        </w:rPr>
      </w:pPr>
      <w:r w:rsidRPr="002729C3">
        <w:rPr>
          <w:rFonts w:ascii="Times New Roman" w:hAnsi="Times New Roman"/>
          <w:b/>
          <w:color w:val="000000"/>
          <w:sz w:val="28"/>
          <w:szCs w:val="20"/>
          <w:lang w:eastAsia="zh-CN"/>
        </w:rPr>
        <w:t xml:space="preserve">3. Состав, последовательность и сроки выполнения </w:t>
      </w:r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  <w:rPr>
          <w:rFonts w:cs="Calibri"/>
          <w:color w:val="000000"/>
          <w:szCs w:val="20"/>
          <w:lang w:eastAsia="zh-CN"/>
        </w:rPr>
      </w:pPr>
      <w:r w:rsidRPr="002729C3">
        <w:rPr>
          <w:rFonts w:ascii="Times New Roman" w:hAnsi="Times New Roman"/>
          <w:b/>
          <w:color w:val="000000"/>
          <w:sz w:val="28"/>
          <w:szCs w:val="20"/>
          <w:lang w:eastAsia="zh-CN"/>
        </w:rPr>
        <w:t>административных процедур</w:t>
      </w:r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center"/>
        <w:rPr>
          <w:rFonts w:ascii="Times New Roman" w:hAnsi="Times New Roman"/>
          <w:color w:val="000000"/>
          <w:szCs w:val="20"/>
          <w:lang w:eastAsia="zh-CN"/>
        </w:rPr>
      </w:pPr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color w:val="000000"/>
          <w:szCs w:val="20"/>
          <w:u w:val="single"/>
          <w:lang w:eastAsia="zh-CN"/>
        </w:rPr>
      </w:pPr>
      <w:r w:rsidRPr="002729C3">
        <w:rPr>
          <w:rFonts w:ascii="Times New Roman" w:hAnsi="Times New Roman"/>
          <w:color w:val="000000"/>
          <w:sz w:val="28"/>
          <w:szCs w:val="20"/>
          <w:u w:val="single"/>
          <w:lang w:eastAsia="zh-CN"/>
        </w:rPr>
        <w:t>3.1. Перечень осуществляемых при предоставлении муниципальной услуги административных процедур:</w:t>
      </w:r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color w:val="000000"/>
          <w:szCs w:val="20"/>
          <w:lang w:eastAsia="zh-CN"/>
        </w:rPr>
      </w:pPr>
      <w:r w:rsidRPr="002729C3">
        <w:rPr>
          <w:rFonts w:ascii="Times New Roman" w:hAnsi="Times New Roman"/>
          <w:color w:val="000000"/>
          <w:sz w:val="28"/>
          <w:szCs w:val="20"/>
          <w:lang w:eastAsia="zh-CN"/>
        </w:rPr>
        <w:t>а) профилирование заявителя;</w:t>
      </w:r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color w:val="000000"/>
          <w:szCs w:val="20"/>
          <w:lang w:eastAsia="zh-CN"/>
        </w:rPr>
      </w:pPr>
      <w:r w:rsidRPr="002729C3">
        <w:rPr>
          <w:rFonts w:ascii="Times New Roman" w:hAnsi="Times New Roman"/>
          <w:color w:val="000000"/>
          <w:sz w:val="28"/>
          <w:szCs w:val="20"/>
          <w:lang w:eastAsia="zh-CN"/>
        </w:rPr>
        <w:t>б) прием заявления и документов;</w:t>
      </w:r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color w:val="000000"/>
          <w:szCs w:val="20"/>
          <w:lang w:eastAsia="zh-CN"/>
        </w:rPr>
      </w:pPr>
      <w:r w:rsidRPr="002729C3">
        <w:rPr>
          <w:rFonts w:ascii="Times New Roman" w:hAnsi="Times New Roman"/>
          <w:color w:val="000000"/>
          <w:sz w:val="28"/>
          <w:szCs w:val="20"/>
          <w:lang w:eastAsia="zh-CN"/>
        </w:rPr>
        <w:t>в) межведомственное информационное взаимодействие;</w:t>
      </w:r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color w:val="000000"/>
          <w:szCs w:val="20"/>
          <w:lang w:eastAsia="zh-CN"/>
        </w:rPr>
      </w:pPr>
      <w:r w:rsidRPr="002729C3">
        <w:rPr>
          <w:rFonts w:ascii="Times New Roman" w:hAnsi="Times New Roman"/>
          <w:color w:val="000000"/>
          <w:sz w:val="28"/>
          <w:szCs w:val="20"/>
          <w:lang w:eastAsia="zh-CN"/>
        </w:rPr>
        <w:lastRenderedPageBreak/>
        <w:t>г) принятие решения о предоставлении (отказе в предоставлении) муниципальной услуги;</w:t>
      </w:r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cs="Calibri"/>
          <w:color w:val="000000"/>
          <w:szCs w:val="20"/>
          <w:lang w:eastAsia="zh-CN"/>
        </w:rPr>
      </w:pPr>
      <w:r w:rsidRPr="002729C3">
        <w:rPr>
          <w:rFonts w:ascii="Times New Roman" w:hAnsi="Times New Roman"/>
          <w:color w:val="000000"/>
          <w:sz w:val="28"/>
          <w:szCs w:val="20"/>
          <w:lang w:eastAsia="zh-CN"/>
        </w:rPr>
        <w:t>д) предоставление результата муниципальной услуги.</w:t>
      </w:r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cs="Calibri"/>
          <w:color w:val="000000"/>
          <w:szCs w:val="20"/>
          <w:lang w:eastAsia="zh-CN"/>
        </w:rPr>
      </w:pPr>
      <w:r w:rsidRPr="002729C3">
        <w:rPr>
          <w:rFonts w:ascii="Times New Roman" w:hAnsi="Times New Roman"/>
          <w:color w:val="000000"/>
          <w:sz w:val="28"/>
          <w:szCs w:val="20"/>
          <w:u w:val="single"/>
          <w:lang w:eastAsia="zh-CN"/>
        </w:rPr>
        <w:t>3.2. Профилирование заявителя.</w:t>
      </w:r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cs="Calibri"/>
          <w:color w:val="000000"/>
          <w:szCs w:val="20"/>
          <w:lang w:eastAsia="zh-CN"/>
        </w:rPr>
      </w:pPr>
      <w:r w:rsidRPr="002729C3">
        <w:rPr>
          <w:rFonts w:ascii="Times New Roman" w:hAnsi="Times New Roman"/>
          <w:color w:val="000000"/>
          <w:sz w:val="28"/>
          <w:szCs w:val="20"/>
          <w:lang w:eastAsia="zh-CN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color w:val="000000"/>
          <w:szCs w:val="20"/>
          <w:lang w:eastAsia="zh-CN"/>
        </w:rPr>
      </w:pPr>
      <w:proofErr w:type="gramStart"/>
      <w:r w:rsidRPr="002729C3">
        <w:rPr>
          <w:rFonts w:ascii="Times New Roman" w:hAnsi="Times New Roman"/>
          <w:color w:val="000000"/>
          <w:sz w:val="28"/>
          <w:szCs w:val="20"/>
          <w:lang w:eastAsia="zh-CN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  <w:proofErr w:type="gramEnd"/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color w:val="000000"/>
          <w:szCs w:val="20"/>
          <w:lang w:eastAsia="zh-CN"/>
        </w:rPr>
      </w:pPr>
      <w:r w:rsidRPr="002729C3">
        <w:rPr>
          <w:rFonts w:ascii="Times New Roman" w:hAnsi="Times New Roman"/>
          <w:color w:val="000000"/>
          <w:sz w:val="28"/>
          <w:szCs w:val="20"/>
          <w:lang w:eastAsia="zh-CN"/>
        </w:rPr>
        <w:t>Идентификаторы категорий (признаков) заявителей приведены в Таблице № 1 Приложения 1 к настоящему Административному регламенту.</w:t>
      </w:r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cs="Calibri"/>
          <w:color w:val="000000"/>
          <w:szCs w:val="20"/>
          <w:lang w:eastAsia="zh-CN"/>
        </w:rPr>
      </w:pPr>
      <w:r w:rsidRPr="002729C3">
        <w:rPr>
          <w:rFonts w:ascii="Times New Roman" w:hAnsi="Times New Roman"/>
          <w:color w:val="000000"/>
          <w:sz w:val="28"/>
          <w:szCs w:val="20"/>
          <w:u w:val="single"/>
          <w:lang w:eastAsia="zh-CN"/>
        </w:rPr>
        <w:t>3.3. Прием заявления о предоставлении муниципальной услуги и документов, необходимых для предоставления муниципальной услуги.</w:t>
      </w:r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cs="Calibri"/>
          <w:color w:val="000000"/>
          <w:szCs w:val="20"/>
          <w:lang w:eastAsia="zh-CN"/>
        </w:rPr>
      </w:pPr>
      <w:r w:rsidRPr="002729C3">
        <w:rPr>
          <w:rFonts w:ascii="Times New Roman" w:hAnsi="Times New Roman"/>
          <w:color w:val="000000"/>
          <w:sz w:val="28"/>
          <w:szCs w:val="20"/>
          <w:lang w:eastAsia="zh-CN"/>
        </w:rPr>
        <w:t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приведены в Таблице № 2 Приложения 1 настоящего Административного регламента.</w:t>
      </w:r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cs="Calibri"/>
          <w:color w:val="000000"/>
          <w:szCs w:val="20"/>
          <w:lang w:eastAsia="zh-CN"/>
        </w:rPr>
      </w:pPr>
      <w:proofErr w:type="gramStart"/>
      <w:r w:rsidRPr="002729C3">
        <w:rPr>
          <w:rFonts w:ascii="Times New Roman" w:hAnsi="Times New Roman"/>
          <w:color w:val="000000"/>
          <w:sz w:val="28"/>
          <w:szCs w:val="20"/>
          <w:lang w:eastAsia="zh-CN"/>
        </w:rPr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аутентификации,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</w:t>
      </w:r>
      <w:proofErr w:type="gramEnd"/>
      <w:r w:rsidRPr="002729C3">
        <w:rPr>
          <w:rFonts w:ascii="Times New Roman" w:hAnsi="Times New Roman"/>
          <w:color w:val="000000"/>
          <w:sz w:val="28"/>
          <w:szCs w:val="20"/>
          <w:lang w:eastAsia="zh-CN"/>
        </w:rPr>
        <w:t xml:space="preserve">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</w:t>
      </w:r>
      <w:proofErr w:type="gramStart"/>
      <w:r w:rsidRPr="002729C3">
        <w:rPr>
          <w:rFonts w:ascii="Times New Roman" w:hAnsi="Times New Roman"/>
          <w:color w:val="000000"/>
          <w:sz w:val="28"/>
          <w:szCs w:val="20"/>
          <w:lang w:eastAsia="zh-CN"/>
        </w:rPr>
        <w:t>утратившими</w:t>
      </w:r>
      <w:proofErr w:type="gramEnd"/>
      <w:r w:rsidRPr="002729C3">
        <w:rPr>
          <w:rFonts w:ascii="Times New Roman" w:hAnsi="Times New Roman"/>
          <w:color w:val="000000"/>
          <w:sz w:val="28"/>
          <w:szCs w:val="20"/>
          <w:lang w:eastAsia="zh-CN"/>
        </w:rPr>
        <w:t xml:space="preserve">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color w:val="000000"/>
          <w:szCs w:val="20"/>
          <w:lang w:eastAsia="zh-CN"/>
        </w:rPr>
      </w:pPr>
      <w:r w:rsidRPr="002729C3">
        <w:rPr>
          <w:rFonts w:ascii="Times New Roman" w:hAnsi="Times New Roman"/>
          <w:color w:val="000000"/>
          <w:sz w:val="28"/>
          <w:szCs w:val="20"/>
          <w:lang w:eastAsia="zh-CN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color w:val="000000"/>
          <w:szCs w:val="20"/>
          <w:lang w:eastAsia="zh-CN"/>
        </w:rPr>
      </w:pPr>
      <w:proofErr w:type="gramStart"/>
      <w:r w:rsidRPr="002729C3">
        <w:rPr>
          <w:rFonts w:ascii="Times New Roman" w:hAnsi="Times New Roman"/>
          <w:color w:val="000000"/>
          <w:sz w:val="28"/>
          <w:szCs w:val="20"/>
          <w:lang w:eastAsia="zh-CN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color w:val="000000"/>
          <w:szCs w:val="20"/>
          <w:lang w:eastAsia="zh-CN"/>
        </w:rPr>
      </w:pPr>
      <w:r w:rsidRPr="002729C3">
        <w:rPr>
          <w:rFonts w:ascii="Times New Roman" w:hAnsi="Times New Roman"/>
          <w:color w:val="000000"/>
          <w:sz w:val="28"/>
          <w:szCs w:val="20"/>
          <w:lang w:eastAsia="zh-CN"/>
        </w:rPr>
        <w:t>2) информационных технологий, предусмотр</w:t>
      </w:r>
      <w:r w:rsidRPr="002729C3">
        <w:rPr>
          <w:rFonts w:ascii="Times New Roman" w:hAnsi="Times New Roman"/>
          <w:color w:val="000000"/>
          <w:sz w:val="28"/>
          <w:szCs w:val="28"/>
          <w:lang w:eastAsia="zh-CN"/>
        </w:rPr>
        <w:t xml:space="preserve">енных </w:t>
      </w:r>
      <w:hyperlink r:id="rId9" w:tooltip="https://login.consultant.ru/link/?req=doc&amp;amp;amp;amp;amp;amp;base=LAW&amp;amp;amp;amp;amp;amp;n=494999&amp;amp;amp;amp;amp;amp;dst=100189" w:history="1">
        <w:r w:rsidRPr="002729C3">
          <w:rPr>
            <w:rFonts w:ascii="Times New Roman" w:hAnsi="Times New Roman"/>
            <w:color w:val="000000"/>
            <w:sz w:val="28"/>
            <w:szCs w:val="28"/>
            <w:lang w:eastAsia="zh-CN"/>
          </w:rPr>
          <w:t>статьями 9</w:t>
        </w:r>
      </w:hyperlink>
      <w:r w:rsidRPr="002729C3">
        <w:rPr>
          <w:rFonts w:ascii="Times New Roman" w:hAnsi="Times New Roman"/>
          <w:color w:val="000000"/>
          <w:sz w:val="28"/>
          <w:szCs w:val="28"/>
          <w:lang w:eastAsia="zh-CN"/>
        </w:rPr>
        <w:t xml:space="preserve">, </w:t>
      </w:r>
      <w:hyperlink r:id="rId10" w:tooltip="https://login.consultant.ru/link/?req=doc&amp;amp;amp;amp;amp;amp;base=LAW&amp;amp;amp;amp;amp;amp;n=494999&amp;amp;amp;amp;amp;amp;dst=100202" w:history="1">
        <w:r w:rsidRPr="002729C3">
          <w:rPr>
            <w:rFonts w:ascii="Times New Roman" w:hAnsi="Times New Roman"/>
            <w:color w:val="000000"/>
            <w:sz w:val="28"/>
            <w:szCs w:val="28"/>
            <w:lang w:eastAsia="zh-CN"/>
          </w:rPr>
          <w:t>10</w:t>
        </w:r>
      </w:hyperlink>
      <w:r w:rsidRPr="002729C3">
        <w:rPr>
          <w:rFonts w:ascii="Times New Roman" w:hAnsi="Times New Roman"/>
          <w:color w:val="000000"/>
          <w:sz w:val="28"/>
          <w:szCs w:val="28"/>
          <w:lang w:eastAsia="zh-CN"/>
        </w:rPr>
        <w:t xml:space="preserve"> и </w:t>
      </w:r>
      <w:hyperlink r:id="rId11" w:tooltip="https://login.consultant.ru/link/?req=doc&amp;amp;amp;amp;amp;amp;base=LAW&amp;amp;amp;amp;amp;amp;n=494999&amp;amp;amp;amp;amp;amp;dst=100243" w:history="1">
        <w:r w:rsidRPr="002729C3">
          <w:rPr>
            <w:rFonts w:ascii="Times New Roman" w:hAnsi="Times New Roman"/>
            <w:color w:val="000000"/>
            <w:sz w:val="28"/>
            <w:szCs w:val="28"/>
            <w:lang w:eastAsia="zh-CN"/>
          </w:rPr>
          <w:t>14</w:t>
        </w:r>
      </w:hyperlink>
      <w:r w:rsidRPr="002729C3">
        <w:rPr>
          <w:rFonts w:ascii="Times New Roman" w:hAnsi="Times New Roman"/>
          <w:color w:val="000000"/>
          <w:sz w:val="28"/>
          <w:szCs w:val="28"/>
          <w:lang w:eastAsia="zh-CN"/>
        </w:rPr>
        <w:t xml:space="preserve"> Федерального закона № 572-ФЗ.</w:t>
      </w:r>
    </w:p>
    <w:p w:rsidR="002729C3" w:rsidRPr="008F7554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color w:val="000000"/>
          <w:szCs w:val="20"/>
          <w:lang w:eastAsia="zh-CN"/>
        </w:rPr>
      </w:pPr>
      <w:r w:rsidRPr="002729C3">
        <w:rPr>
          <w:rFonts w:ascii="Times New Roman" w:hAnsi="Times New Roman"/>
          <w:color w:val="000000"/>
          <w:sz w:val="28"/>
          <w:szCs w:val="20"/>
          <w:lang w:eastAsia="zh-CN"/>
        </w:rPr>
        <w:lastRenderedPageBreak/>
        <w:t xml:space="preserve">Основания для принятия решения об отказе в приеме запроса и документов и (или) информации приведены в приложении к настоящему </w:t>
      </w:r>
      <w:r w:rsidRPr="008F7554">
        <w:rPr>
          <w:rFonts w:ascii="Times New Roman" w:hAnsi="Times New Roman"/>
          <w:color w:val="000000"/>
          <w:sz w:val="28"/>
          <w:szCs w:val="20"/>
          <w:lang w:eastAsia="zh-CN"/>
        </w:rPr>
        <w:t xml:space="preserve">регламенту </w:t>
      </w:r>
      <w:r w:rsidRPr="008F7554">
        <w:rPr>
          <w:rFonts w:ascii="Times New Roman" w:hAnsi="Times New Roman"/>
          <w:color w:val="000000"/>
          <w:sz w:val="28"/>
          <w:szCs w:val="20"/>
          <w:shd w:val="clear" w:color="auto" w:fill="FFFFFF"/>
          <w:lang w:eastAsia="zh-CN"/>
        </w:rPr>
        <w:t>(Таблица    № 3).</w:t>
      </w:r>
    </w:p>
    <w:p w:rsidR="002729C3" w:rsidRPr="008F7554" w:rsidRDefault="002729C3" w:rsidP="002729C3">
      <w:pPr>
        <w:spacing w:after="0" w:line="240" w:lineRule="auto"/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F7554">
        <w:rPr>
          <w:rFonts w:ascii="Times New Roman" w:hAnsi="Times New Roman"/>
          <w:sz w:val="28"/>
          <w:szCs w:val="28"/>
        </w:rPr>
        <w:t>Возможность приема органом, предоставляющим муниципальную услугу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2729C3" w:rsidRPr="008F7554" w:rsidRDefault="002729C3" w:rsidP="002729C3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 w:rsidRPr="008F7554">
        <w:rPr>
          <w:rFonts w:ascii="Times New Roman" w:hAnsi="Times New Roman"/>
          <w:sz w:val="28"/>
          <w:szCs w:val="28"/>
        </w:rPr>
        <w:t xml:space="preserve"> Возможность приема многофункциональным центром заявления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имеется.</w:t>
      </w:r>
    </w:p>
    <w:p w:rsidR="002729C3" w:rsidRPr="002729C3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color w:val="000000"/>
          <w:szCs w:val="20"/>
          <w:lang w:eastAsia="zh-CN"/>
        </w:rPr>
      </w:pPr>
      <w:r w:rsidRPr="008F7554">
        <w:rPr>
          <w:rFonts w:ascii="Times New Roman" w:hAnsi="Times New Roman"/>
          <w:color w:val="000000"/>
          <w:sz w:val="28"/>
          <w:szCs w:val="20"/>
          <w:lang w:eastAsia="zh-CN"/>
        </w:rPr>
        <w:t>Срок регистрации запроса и документов и (или) информации, необходимых для предоставления муниципальной услуги</w:t>
      </w:r>
      <w:r w:rsidRPr="002729C3">
        <w:rPr>
          <w:rFonts w:ascii="Times New Roman" w:hAnsi="Times New Roman"/>
          <w:color w:val="000000"/>
          <w:sz w:val="28"/>
          <w:szCs w:val="20"/>
          <w:lang w:eastAsia="zh-CN"/>
        </w:rPr>
        <w:t>, в органе, предоставляющем муниципальную услугу, или в многофункциональном центре составляет:</w:t>
      </w:r>
    </w:p>
    <w:p w:rsidR="002729C3" w:rsidRPr="00E015A9" w:rsidRDefault="002729C3" w:rsidP="002729C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2729C3">
        <w:rPr>
          <w:rFonts w:ascii="Times New Roman" w:hAnsi="Times New Roman"/>
          <w:sz w:val="28"/>
          <w:szCs w:val="20"/>
        </w:rPr>
        <w:t xml:space="preserve">при </w:t>
      </w:r>
      <w:r w:rsidRPr="00E015A9">
        <w:rPr>
          <w:rFonts w:ascii="Times New Roman" w:hAnsi="Times New Roman"/>
          <w:sz w:val="28"/>
          <w:szCs w:val="20"/>
        </w:rPr>
        <w:t>направлении запроса почтовой связью - в день поступления заявления или на следующий рабочий день (в случае направления документов в нерабочее время, в выходные, праздничные дни);</w:t>
      </w:r>
    </w:p>
    <w:p w:rsidR="002729C3" w:rsidRPr="00E015A9" w:rsidRDefault="002729C3" w:rsidP="002729C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015A9">
        <w:rPr>
          <w:rFonts w:ascii="Times New Roman" w:hAnsi="Times New Roman"/>
          <w:sz w:val="28"/>
          <w:szCs w:val="20"/>
        </w:rPr>
        <w:t>при направлении заявления на бумажном носителе из МФЦ в Администрацию – в день передачи документов из МФЦ в Администрацию;</w:t>
      </w:r>
    </w:p>
    <w:p w:rsidR="002729C3" w:rsidRPr="00E015A9" w:rsidRDefault="002729C3" w:rsidP="002729C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015A9">
        <w:rPr>
          <w:rFonts w:ascii="Times New Roman" w:hAnsi="Times New Roman"/>
          <w:sz w:val="28"/>
          <w:szCs w:val="20"/>
        </w:rPr>
        <w:t>при направлении запроса в форме электронного документа посредством ЕПГУ, ФИАС  –  в день поступления запроса на ЕПГУ, ФИАС  или на следующий рабочий день (в случае направления документов в нерабочее время, в выходные, праздничные дни).</w:t>
      </w:r>
    </w:p>
    <w:p w:rsidR="002729C3" w:rsidRPr="00E015A9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cs="Calibri"/>
          <w:szCs w:val="20"/>
          <w:lang w:eastAsia="zh-CN"/>
        </w:rPr>
      </w:pPr>
      <w:r w:rsidRPr="00E015A9">
        <w:rPr>
          <w:rFonts w:ascii="Times New Roman" w:hAnsi="Times New Roman"/>
          <w:sz w:val="28"/>
          <w:szCs w:val="20"/>
          <w:u w:val="single"/>
          <w:lang w:eastAsia="zh-CN"/>
        </w:rPr>
        <w:t>3.4. Межведомственное информационное взаимодействие.</w:t>
      </w:r>
    </w:p>
    <w:p w:rsidR="002729C3" w:rsidRPr="00E015A9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cs="Calibri"/>
          <w:szCs w:val="20"/>
          <w:lang w:eastAsia="zh-CN"/>
        </w:rPr>
      </w:pPr>
      <w:r w:rsidRPr="00E015A9">
        <w:rPr>
          <w:rFonts w:ascii="Times New Roman" w:hAnsi="Times New Roman"/>
          <w:sz w:val="28"/>
          <w:szCs w:val="20"/>
          <w:lang w:eastAsia="zh-CN"/>
        </w:rPr>
        <w:t xml:space="preserve">При предоставлении муниципальной услуги Администрация взаимодействует </w:t>
      </w:r>
      <w:proofErr w:type="gramStart"/>
      <w:r w:rsidRPr="00E015A9">
        <w:rPr>
          <w:rFonts w:ascii="Times New Roman" w:hAnsi="Times New Roman"/>
          <w:sz w:val="28"/>
          <w:szCs w:val="20"/>
          <w:lang w:eastAsia="zh-CN"/>
        </w:rPr>
        <w:t>с</w:t>
      </w:r>
      <w:proofErr w:type="gramEnd"/>
      <w:r w:rsidRPr="00E015A9">
        <w:rPr>
          <w:rFonts w:ascii="Times New Roman" w:hAnsi="Times New Roman"/>
          <w:sz w:val="28"/>
          <w:szCs w:val="20"/>
          <w:lang w:eastAsia="zh-CN"/>
        </w:rPr>
        <w:t>:</w:t>
      </w:r>
    </w:p>
    <w:p w:rsidR="002729C3" w:rsidRPr="00E015A9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cs="Calibri"/>
          <w:szCs w:val="20"/>
          <w:lang w:eastAsia="zh-CN"/>
        </w:rPr>
      </w:pPr>
      <w:r w:rsidRPr="00E015A9">
        <w:rPr>
          <w:rFonts w:ascii="Times New Roman" w:hAnsi="Times New Roman"/>
          <w:sz w:val="28"/>
          <w:szCs w:val="20"/>
          <w:lang w:eastAsia="zh-CN"/>
        </w:rPr>
        <w:t>- оператором федеральной информационной адресной системы (далее - Оператор ФИАС);</w:t>
      </w:r>
    </w:p>
    <w:p w:rsidR="002729C3" w:rsidRPr="00E015A9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cs="Calibri"/>
          <w:szCs w:val="20"/>
          <w:lang w:eastAsia="zh-CN"/>
        </w:rPr>
      </w:pPr>
      <w:r w:rsidRPr="00E015A9">
        <w:rPr>
          <w:rFonts w:ascii="Times New Roman" w:hAnsi="Times New Roman"/>
          <w:sz w:val="28"/>
          <w:szCs w:val="20"/>
          <w:lang w:eastAsia="zh-CN"/>
        </w:rPr>
        <w:t>- федеральным органом исполнительной власти, уполномоченным Правительством Российской Федерации на предоставление сведений, содержащихся в Едином государственном реестре недвижимости, или действующей на основании акта Правительства Российской Федерации публично-правовой компанией, созданной в соответствии с Федеральным законом «О публично-правовой компании «</w:t>
      </w:r>
      <w:proofErr w:type="spellStart"/>
      <w:r w:rsidRPr="00E015A9">
        <w:rPr>
          <w:rFonts w:ascii="Times New Roman" w:hAnsi="Times New Roman"/>
          <w:sz w:val="28"/>
          <w:szCs w:val="20"/>
          <w:lang w:eastAsia="zh-CN"/>
        </w:rPr>
        <w:t>Роскадастр</w:t>
      </w:r>
      <w:proofErr w:type="spellEnd"/>
      <w:r w:rsidRPr="00E015A9">
        <w:rPr>
          <w:rFonts w:ascii="Times New Roman" w:hAnsi="Times New Roman"/>
          <w:sz w:val="28"/>
          <w:szCs w:val="20"/>
          <w:lang w:eastAsia="zh-CN"/>
        </w:rPr>
        <w:t>»;</w:t>
      </w:r>
    </w:p>
    <w:p w:rsidR="002729C3" w:rsidRPr="00E015A9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cs="Calibri"/>
          <w:szCs w:val="20"/>
          <w:lang w:eastAsia="zh-CN"/>
        </w:rPr>
      </w:pPr>
      <w:r w:rsidRPr="00E015A9">
        <w:rPr>
          <w:rFonts w:ascii="Times New Roman" w:hAnsi="Times New Roman"/>
          <w:sz w:val="28"/>
          <w:szCs w:val="20"/>
          <w:lang w:eastAsia="zh-CN"/>
        </w:rPr>
        <w:t>- органами государственной власти, органами местного самоуправления и подведомственными им организациями, в распоряжении которых находятся документы (их копии, сведения, содержащиеся в них), указанные в пункте 34 Правил;</w:t>
      </w:r>
    </w:p>
    <w:p w:rsidR="002729C3" w:rsidRPr="00E015A9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cs="Calibri"/>
          <w:szCs w:val="20"/>
          <w:lang w:eastAsia="zh-CN"/>
        </w:rPr>
      </w:pPr>
      <w:r w:rsidRPr="00E015A9">
        <w:rPr>
          <w:rFonts w:ascii="Times New Roman" w:hAnsi="Times New Roman"/>
          <w:sz w:val="28"/>
          <w:szCs w:val="20"/>
          <w:lang w:eastAsia="zh-CN"/>
        </w:rPr>
        <w:t>- Федеральной налоговой службой по вопросу получения выписки из Единого государственного реестра юридических лиц и Единого государственного реестра индивидуальных предпринимателей.</w:t>
      </w:r>
    </w:p>
    <w:p w:rsidR="002729C3" w:rsidRPr="00E015A9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szCs w:val="20"/>
          <w:lang w:eastAsia="zh-CN"/>
        </w:rPr>
      </w:pPr>
      <w:r w:rsidRPr="00E015A9">
        <w:rPr>
          <w:rFonts w:ascii="Times New Roman" w:hAnsi="Times New Roman"/>
          <w:sz w:val="28"/>
          <w:szCs w:val="20"/>
          <w:lang w:eastAsia="zh-CN"/>
        </w:rPr>
        <w:lastRenderedPageBreak/>
        <w:t>Межведомственные информационные запросы направляются посредством федеральной государственной информационной системы «Единая система межведомственного электронного взаимодействия» (СМЭВ).</w:t>
      </w:r>
    </w:p>
    <w:p w:rsidR="002729C3" w:rsidRPr="00E015A9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szCs w:val="20"/>
          <w:u w:val="single"/>
          <w:lang w:eastAsia="zh-CN"/>
        </w:rPr>
      </w:pPr>
      <w:r w:rsidRPr="00E015A9">
        <w:rPr>
          <w:rFonts w:ascii="Times New Roman" w:hAnsi="Times New Roman"/>
          <w:sz w:val="28"/>
          <w:szCs w:val="20"/>
          <w:u w:val="single"/>
          <w:lang w:eastAsia="zh-CN"/>
        </w:rPr>
        <w:t>3.5. Принятие решения о предоставлении (отказе в предоставлении) муниципальной услуги:</w:t>
      </w:r>
    </w:p>
    <w:p w:rsidR="002729C3" w:rsidRPr="00E015A9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szCs w:val="20"/>
          <w:lang w:eastAsia="zh-CN"/>
        </w:rPr>
      </w:pPr>
      <w:r w:rsidRPr="00E015A9">
        <w:rPr>
          <w:rFonts w:ascii="Times New Roman" w:hAnsi="Times New Roman"/>
          <w:sz w:val="28"/>
          <w:szCs w:val="20"/>
          <w:lang w:eastAsia="zh-CN"/>
        </w:rPr>
        <w:t>Основания для отказа в предоставлении государственной услуги приведены в приложении к настоящему регламенту (Таблица № 3).</w:t>
      </w:r>
    </w:p>
    <w:p w:rsidR="002729C3" w:rsidRPr="00E015A9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szCs w:val="20"/>
          <w:lang w:eastAsia="zh-CN"/>
        </w:rPr>
      </w:pPr>
      <w:r w:rsidRPr="00E015A9">
        <w:rPr>
          <w:rFonts w:ascii="Times New Roman" w:hAnsi="Times New Roman"/>
          <w:sz w:val="28"/>
          <w:szCs w:val="20"/>
          <w:lang w:eastAsia="zh-CN"/>
        </w:rPr>
        <w:t xml:space="preserve">Принятие решения о предоставлении (об отказе в предоставлении) муниципальной услуги осуществляется в срок, не превышающий одного рабочего дня </w:t>
      </w:r>
      <w:proofErr w:type="gramStart"/>
      <w:r w:rsidRPr="00E015A9">
        <w:rPr>
          <w:rFonts w:ascii="Times New Roman" w:hAnsi="Times New Roman"/>
          <w:sz w:val="28"/>
          <w:szCs w:val="20"/>
          <w:lang w:eastAsia="zh-CN"/>
        </w:rPr>
        <w:t>с даты получения</w:t>
      </w:r>
      <w:proofErr w:type="gramEnd"/>
      <w:r w:rsidRPr="00E015A9">
        <w:rPr>
          <w:rFonts w:ascii="Times New Roman" w:hAnsi="Times New Roman"/>
          <w:sz w:val="28"/>
          <w:szCs w:val="20"/>
          <w:lang w:eastAsia="zh-CN"/>
        </w:rPr>
        <w:t xml:space="preserve"> Администрацией всех сведений, необходимых для принятия решения.</w:t>
      </w:r>
    </w:p>
    <w:p w:rsidR="002729C3" w:rsidRPr="00E015A9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szCs w:val="20"/>
          <w:u w:val="single"/>
          <w:lang w:eastAsia="zh-CN"/>
        </w:rPr>
      </w:pPr>
      <w:r w:rsidRPr="00E015A9">
        <w:rPr>
          <w:rFonts w:ascii="Times New Roman" w:hAnsi="Times New Roman"/>
          <w:sz w:val="28"/>
          <w:szCs w:val="20"/>
          <w:u w:val="single"/>
          <w:lang w:eastAsia="zh-CN"/>
        </w:rPr>
        <w:t>3.7. Предоставление результата муниципальной услуги.</w:t>
      </w:r>
    </w:p>
    <w:p w:rsidR="002729C3" w:rsidRPr="00E015A9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szCs w:val="20"/>
          <w:lang w:eastAsia="zh-CN"/>
        </w:rPr>
      </w:pPr>
      <w:proofErr w:type="gramStart"/>
      <w:r w:rsidRPr="00E015A9">
        <w:rPr>
          <w:rFonts w:ascii="Times New Roman" w:hAnsi="Times New Roman"/>
          <w:sz w:val="28"/>
          <w:szCs w:val="20"/>
          <w:lang w:eastAsia="zh-CN"/>
        </w:rPr>
        <w:t>Решение о предоставлении (об отказе в предоставлении) муниципальной услуги представляется в форме документа на бумажном носителе или электронного документа, подписанного усиленной квалифицированной электронной подписью, способом, указанным заявителем в заявлении в срок, не превышающий 1 рабочего дня со дня принятия решения о предоставлении муниципальной услуги, но не позднее общего срока предоставления муниципальной услуги.</w:t>
      </w:r>
      <w:proofErr w:type="gramEnd"/>
    </w:p>
    <w:p w:rsidR="002729C3" w:rsidRPr="00E015A9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szCs w:val="20"/>
          <w:lang w:eastAsia="zh-CN"/>
        </w:rPr>
      </w:pPr>
      <w:r w:rsidRPr="00E015A9">
        <w:rPr>
          <w:rFonts w:ascii="Times New Roman" w:hAnsi="Times New Roman"/>
          <w:sz w:val="28"/>
          <w:szCs w:val="20"/>
          <w:lang w:eastAsia="zh-CN"/>
        </w:rPr>
        <w:t xml:space="preserve">Возможность предоставления уполномоченным органом результата муниципальной услуги по выбору заявителя независимо от его места жительства либо места </w:t>
      </w:r>
      <w:proofErr w:type="gramStart"/>
      <w:r w:rsidRPr="00E015A9">
        <w:rPr>
          <w:rFonts w:ascii="Times New Roman" w:hAnsi="Times New Roman"/>
          <w:sz w:val="28"/>
          <w:szCs w:val="20"/>
          <w:lang w:eastAsia="zh-CN"/>
        </w:rPr>
        <w:t>пребывания</w:t>
      </w:r>
      <w:proofErr w:type="gramEnd"/>
      <w:r w:rsidRPr="00E015A9">
        <w:rPr>
          <w:rFonts w:ascii="Times New Roman" w:hAnsi="Times New Roman"/>
          <w:sz w:val="28"/>
          <w:szCs w:val="20"/>
          <w:lang w:eastAsia="zh-CN"/>
        </w:rPr>
        <w:t xml:space="preserve"> либо места нахождения не предусмотрена.</w:t>
      </w:r>
    </w:p>
    <w:p w:rsidR="00C27B76" w:rsidRDefault="002729C3" w:rsidP="00C27B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szCs w:val="20"/>
          <w:lang w:eastAsia="zh-CN"/>
        </w:rPr>
      </w:pPr>
      <w:r w:rsidRPr="00E015A9">
        <w:rPr>
          <w:rFonts w:ascii="Times New Roman" w:hAnsi="Times New Roman"/>
          <w:sz w:val="28"/>
          <w:szCs w:val="28"/>
          <w:lang w:eastAsia="zh-CN"/>
        </w:rPr>
        <w:t xml:space="preserve">Возможность предоставления многофункциональным центром результата муниципальной услуги по выбору заявителя независимо от его места жительства либо места </w:t>
      </w:r>
      <w:proofErr w:type="gramStart"/>
      <w:r w:rsidRPr="00E015A9">
        <w:rPr>
          <w:rFonts w:ascii="Times New Roman" w:hAnsi="Times New Roman"/>
          <w:sz w:val="28"/>
          <w:szCs w:val="28"/>
          <w:lang w:eastAsia="zh-CN"/>
        </w:rPr>
        <w:t>пребывания</w:t>
      </w:r>
      <w:proofErr w:type="gramEnd"/>
      <w:r w:rsidRPr="00E015A9">
        <w:rPr>
          <w:rFonts w:ascii="Times New Roman" w:hAnsi="Times New Roman"/>
          <w:sz w:val="28"/>
          <w:szCs w:val="28"/>
          <w:lang w:eastAsia="zh-CN"/>
        </w:rPr>
        <w:t xml:space="preserve"> либо места нахождения предусмотрена в пределах Ленинградской области.</w:t>
      </w:r>
    </w:p>
    <w:p w:rsidR="00C27B76" w:rsidRDefault="00C27B76" w:rsidP="00C27B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szCs w:val="20"/>
          <w:lang w:eastAsia="zh-CN"/>
        </w:rPr>
      </w:pPr>
    </w:p>
    <w:p w:rsidR="002729C3" w:rsidRPr="00C27B76" w:rsidRDefault="002729C3" w:rsidP="00C001C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  <w:rPr>
          <w:rFonts w:ascii="Times New Roman" w:hAnsi="Times New Roman"/>
          <w:szCs w:val="20"/>
          <w:lang w:eastAsia="zh-CN"/>
        </w:rPr>
      </w:pPr>
      <w:r w:rsidRPr="00774F75">
        <w:rPr>
          <w:rFonts w:ascii="Times New Roman" w:hAnsi="Times New Roman"/>
          <w:b/>
          <w:sz w:val="28"/>
          <w:szCs w:val="20"/>
          <w:shd w:val="clear" w:color="auto" w:fill="FFFFFF"/>
          <w:lang w:val="el-GR" w:eastAsia="zh-CN"/>
        </w:rPr>
        <w:t>4</w:t>
      </w:r>
      <w:r w:rsidRPr="00774F75">
        <w:rPr>
          <w:rFonts w:ascii="Times New Roman" w:hAnsi="Times New Roman"/>
          <w:b/>
          <w:sz w:val="28"/>
          <w:szCs w:val="20"/>
          <w:shd w:val="clear" w:color="auto" w:fill="FFFFFF"/>
          <w:lang w:eastAsia="zh-CN"/>
        </w:rPr>
        <w:t>. Способы информирования заявителя об изменении статуса рассмотрения запроса о предоставлении муниципальной услуги</w:t>
      </w:r>
    </w:p>
    <w:p w:rsidR="00774F75" w:rsidRPr="00774F75" w:rsidRDefault="00774F75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b/>
          <w:szCs w:val="20"/>
          <w:shd w:val="clear" w:color="auto" w:fill="FFFFFF"/>
          <w:lang w:eastAsia="zh-CN"/>
        </w:rPr>
      </w:pPr>
    </w:p>
    <w:p w:rsidR="002729C3" w:rsidRPr="00E015A9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szCs w:val="20"/>
          <w:shd w:val="clear" w:color="auto" w:fill="FFFFFF"/>
          <w:lang w:eastAsia="zh-CN"/>
        </w:rPr>
      </w:pPr>
      <w:r w:rsidRPr="00E015A9">
        <w:rPr>
          <w:rFonts w:ascii="Times New Roman" w:hAnsi="Times New Roman"/>
          <w:sz w:val="28"/>
          <w:szCs w:val="20"/>
          <w:shd w:val="clear" w:color="auto" w:fill="FFFFFF"/>
          <w:lang w:eastAsia="zh-CN"/>
        </w:rPr>
        <w:t>Перечень способов информирования заявителя об изменении статуса рассмотрения заявления:</w:t>
      </w:r>
    </w:p>
    <w:p w:rsidR="002729C3" w:rsidRPr="00E015A9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szCs w:val="20"/>
          <w:shd w:val="clear" w:color="auto" w:fill="FFFFFF"/>
          <w:lang w:eastAsia="zh-CN"/>
        </w:rPr>
      </w:pPr>
      <w:r w:rsidRPr="00E015A9">
        <w:rPr>
          <w:rFonts w:ascii="Times New Roman" w:hAnsi="Times New Roman"/>
          <w:sz w:val="28"/>
          <w:szCs w:val="20"/>
          <w:shd w:val="clear" w:color="auto" w:fill="FFFFFF"/>
          <w:lang w:eastAsia="zh-CN"/>
        </w:rPr>
        <w:t>а) посредством Единого портала.</w:t>
      </w:r>
    </w:p>
    <w:p w:rsidR="002729C3" w:rsidRPr="00E015A9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szCs w:val="20"/>
          <w:lang w:eastAsia="zh-CN"/>
        </w:rPr>
      </w:pPr>
    </w:p>
    <w:p w:rsidR="002729C3" w:rsidRPr="00E015A9" w:rsidRDefault="002729C3" w:rsidP="002729C3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3E3C79" w:rsidRPr="00E015A9" w:rsidRDefault="003E3C79" w:rsidP="002729C3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3E3C79" w:rsidRPr="00E015A9" w:rsidRDefault="003E3C79" w:rsidP="002729C3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3E3C79" w:rsidRPr="00E015A9" w:rsidRDefault="003E3C79" w:rsidP="002729C3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3E3C79" w:rsidRPr="00E015A9" w:rsidRDefault="003E3C79" w:rsidP="002729C3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3E3C79" w:rsidRPr="00E015A9" w:rsidRDefault="003E3C79" w:rsidP="002729C3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3E3C79" w:rsidRPr="00E015A9" w:rsidRDefault="003E3C79" w:rsidP="002729C3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3E3C79" w:rsidRPr="00E015A9" w:rsidRDefault="003E3C79" w:rsidP="002729C3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3E3C79" w:rsidRPr="00E015A9" w:rsidRDefault="003E3C79" w:rsidP="002729C3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3E3C79" w:rsidRPr="00E015A9" w:rsidRDefault="003E3C79" w:rsidP="002729C3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2729C3" w:rsidRPr="00E015A9" w:rsidRDefault="002729C3" w:rsidP="002729C3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E015A9">
        <w:rPr>
          <w:rFonts w:ascii="Times New Roman" w:eastAsia="Calibri" w:hAnsi="Times New Roman"/>
          <w:sz w:val="28"/>
          <w:szCs w:val="28"/>
          <w:lang w:eastAsia="en-US"/>
        </w:rPr>
        <w:lastRenderedPageBreak/>
        <w:t>ПЕРЕЧЕНЬ</w:t>
      </w:r>
    </w:p>
    <w:p w:rsidR="003E3C79" w:rsidRPr="00E015A9" w:rsidRDefault="002729C3" w:rsidP="002729C3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E015A9">
        <w:rPr>
          <w:rFonts w:ascii="Times New Roman" w:eastAsia="Calibri" w:hAnsi="Times New Roman"/>
          <w:sz w:val="28"/>
          <w:szCs w:val="28"/>
          <w:lang w:eastAsia="en-US"/>
        </w:rPr>
        <w:t>условных обозначений и сокращений, Идентификаторы категорий (признаков)</w:t>
      </w:r>
      <w:r w:rsidR="003E3C79" w:rsidRPr="00E015A9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E015A9">
        <w:rPr>
          <w:rFonts w:ascii="Times New Roman" w:eastAsia="Calibri" w:hAnsi="Times New Roman"/>
          <w:sz w:val="28"/>
          <w:szCs w:val="28"/>
          <w:lang w:eastAsia="en-US"/>
        </w:rPr>
        <w:t>заявителей, Исчерпывающий перечень документов, необходимых</w:t>
      </w:r>
      <w:r w:rsidR="003E3C79" w:rsidRPr="00E015A9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E015A9">
        <w:rPr>
          <w:rFonts w:ascii="Times New Roman" w:eastAsia="Calibri" w:hAnsi="Times New Roman"/>
          <w:sz w:val="28"/>
          <w:szCs w:val="28"/>
          <w:lang w:eastAsia="en-US"/>
        </w:rPr>
        <w:t xml:space="preserve">для предоставления муниципальной услуги, </w:t>
      </w:r>
    </w:p>
    <w:p w:rsidR="002729C3" w:rsidRPr="00E015A9" w:rsidRDefault="002729C3" w:rsidP="002729C3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E015A9">
        <w:rPr>
          <w:rFonts w:ascii="Times New Roman" w:eastAsia="Calibri" w:hAnsi="Times New Roman"/>
          <w:sz w:val="28"/>
          <w:szCs w:val="28"/>
          <w:lang w:eastAsia="en-US"/>
        </w:rPr>
        <w:t>Исчерпывающий</w:t>
      </w:r>
      <w:r w:rsidR="003E3C79" w:rsidRPr="00E015A9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E015A9">
        <w:rPr>
          <w:rFonts w:ascii="Times New Roman" w:eastAsia="Calibri" w:hAnsi="Times New Roman"/>
          <w:sz w:val="28"/>
          <w:szCs w:val="28"/>
          <w:lang w:eastAsia="en-US"/>
        </w:rPr>
        <w:t xml:space="preserve">перечень оснований для отказа в приеме запроса </w:t>
      </w:r>
    </w:p>
    <w:p w:rsidR="002729C3" w:rsidRPr="00E015A9" w:rsidRDefault="002729C3" w:rsidP="002729C3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E015A9">
        <w:rPr>
          <w:rFonts w:ascii="Times New Roman" w:eastAsia="Calibri" w:hAnsi="Times New Roman"/>
          <w:sz w:val="28"/>
          <w:szCs w:val="28"/>
          <w:lang w:eastAsia="en-US"/>
        </w:rPr>
        <w:t xml:space="preserve">о предоставлении муниципальной услуги </w:t>
      </w:r>
    </w:p>
    <w:p w:rsidR="002729C3" w:rsidRPr="00E015A9" w:rsidRDefault="002729C3" w:rsidP="002729C3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E015A9">
        <w:rPr>
          <w:rFonts w:ascii="Times New Roman" w:eastAsia="Calibri" w:hAnsi="Times New Roman"/>
          <w:sz w:val="28"/>
          <w:szCs w:val="28"/>
          <w:lang w:eastAsia="en-US"/>
        </w:rPr>
        <w:t xml:space="preserve">и документов, необходимых для предоставления услуги, </w:t>
      </w:r>
    </w:p>
    <w:p w:rsidR="002729C3" w:rsidRPr="00E015A9" w:rsidRDefault="002729C3" w:rsidP="002729C3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E015A9">
        <w:rPr>
          <w:rFonts w:ascii="Times New Roman" w:eastAsia="Calibri" w:hAnsi="Times New Roman"/>
          <w:sz w:val="28"/>
          <w:szCs w:val="28"/>
          <w:lang w:eastAsia="en-US"/>
        </w:rPr>
        <w:t>оснований для приостановления предоставления муниципальной услуги</w:t>
      </w:r>
    </w:p>
    <w:p w:rsidR="002729C3" w:rsidRPr="00E015A9" w:rsidRDefault="002729C3" w:rsidP="002729C3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E015A9">
        <w:rPr>
          <w:rFonts w:ascii="Times New Roman" w:eastAsia="Calibri" w:hAnsi="Times New Roman"/>
          <w:sz w:val="28"/>
          <w:szCs w:val="28"/>
          <w:lang w:eastAsia="en-US"/>
        </w:rPr>
        <w:t xml:space="preserve">или отказа в предоставлении муниципальной услуги, </w:t>
      </w:r>
    </w:p>
    <w:p w:rsidR="002729C3" w:rsidRPr="00E015A9" w:rsidRDefault="002729C3" w:rsidP="002729C3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E015A9">
        <w:rPr>
          <w:rFonts w:ascii="Times New Roman" w:eastAsia="Calibri" w:hAnsi="Times New Roman"/>
          <w:sz w:val="28"/>
          <w:szCs w:val="28"/>
          <w:lang w:eastAsia="en-US"/>
        </w:rPr>
        <w:t xml:space="preserve">Формы заявлений и решений по предоставлению муниципальной услуги. </w:t>
      </w:r>
    </w:p>
    <w:p w:rsidR="002729C3" w:rsidRPr="00E015A9" w:rsidRDefault="002729C3" w:rsidP="002729C3">
      <w:pPr>
        <w:spacing w:after="0" w:line="240" w:lineRule="auto"/>
        <w:jc w:val="right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</w:p>
    <w:p w:rsidR="002729C3" w:rsidRPr="00E015A9" w:rsidRDefault="002729C3" w:rsidP="002729C3">
      <w:pPr>
        <w:spacing w:after="0" w:line="240" w:lineRule="auto"/>
        <w:jc w:val="right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</w:p>
    <w:p w:rsidR="002729C3" w:rsidRPr="00E015A9" w:rsidRDefault="002729C3" w:rsidP="002729C3">
      <w:pPr>
        <w:spacing w:after="0" w:line="240" w:lineRule="auto"/>
        <w:jc w:val="right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  <w:r w:rsidRPr="00E015A9">
        <w:rPr>
          <w:rFonts w:ascii="Times New Roman" w:eastAsia="Calibri" w:hAnsi="Times New Roman"/>
          <w:sz w:val="28"/>
          <w:szCs w:val="28"/>
          <w:lang w:eastAsia="en-US"/>
        </w:rPr>
        <w:t xml:space="preserve">Приложение 1 </w:t>
      </w:r>
    </w:p>
    <w:p w:rsidR="002729C3" w:rsidRPr="00E015A9" w:rsidRDefault="002729C3" w:rsidP="002729C3">
      <w:pPr>
        <w:spacing w:after="0" w:line="240" w:lineRule="auto"/>
        <w:jc w:val="right"/>
        <w:rPr>
          <w:rFonts w:ascii="Times New Roman" w:eastAsia="Calibri" w:hAnsi="Times New Roman"/>
          <w:sz w:val="24"/>
          <w:szCs w:val="28"/>
          <w:lang w:eastAsia="en-US"/>
        </w:rPr>
      </w:pPr>
      <w:r w:rsidRPr="00E015A9">
        <w:rPr>
          <w:rFonts w:ascii="Times New Roman" w:eastAsia="Calibri" w:hAnsi="Times New Roman"/>
          <w:sz w:val="24"/>
          <w:szCs w:val="28"/>
          <w:lang w:eastAsia="en-US"/>
        </w:rPr>
        <w:t>к Административному регламенту</w:t>
      </w:r>
    </w:p>
    <w:p w:rsidR="002729C3" w:rsidRPr="00E015A9" w:rsidRDefault="002729C3" w:rsidP="002729C3">
      <w:pPr>
        <w:spacing w:after="0" w:line="240" w:lineRule="auto"/>
        <w:jc w:val="right"/>
        <w:rPr>
          <w:rFonts w:ascii="Times New Roman" w:eastAsia="Calibri" w:hAnsi="Times New Roman"/>
          <w:sz w:val="24"/>
          <w:szCs w:val="28"/>
          <w:lang w:eastAsia="en-US"/>
        </w:rPr>
      </w:pPr>
      <w:r w:rsidRPr="00E015A9">
        <w:rPr>
          <w:rFonts w:ascii="Times New Roman" w:eastAsia="Calibri" w:hAnsi="Times New Roman"/>
          <w:sz w:val="24"/>
          <w:szCs w:val="28"/>
          <w:lang w:eastAsia="en-US"/>
        </w:rPr>
        <w:t>по предоставлению муниципальной услуги</w:t>
      </w:r>
    </w:p>
    <w:p w:rsidR="002729C3" w:rsidRPr="00E015A9" w:rsidRDefault="002729C3" w:rsidP="002729C3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2729C3" w:rsidRPr="00E015A9" w:rsidRDefault="002729C3" w:rsidP="002729C3">
      <w:pPr>
        <w:spacing w:after="0" w:line="240" w:lineRule="auto"/>
        <w:jc w:val="center"/>
        <w:outlineLvl w:val="1"/>
        <w:rPr>
          <w:rFonts w:ascii="Times New Roman" w:eastAsia="Calibri" w:hAnsi="Times New Roman"/>
          <w:sz w:val="24"/>
          <w:szCs w:val="24"/>
          <w:lang w:eastAsia="en-US"/>
        </w:rPr>
      </w:pPr>
      <w:r w:rsidRPr="00E015A9">
        <w:rPr>
          <w:rFonts w:ascii="Times New Roman" w:eastAsia="Calibri" w:hAnsi="Times New Roman"/>
          <w:b/>
          <w:bCs/>
          <w:sz w:val="24"/>
          <w:szCs w:val="24"/>
          <w:lang w:eastAsia="en-US"/>
        </w:rPr>
        <w:t>Перечень условных обозначений и сокращений</w:t>
      </w:r>
    </w:p>
    <w:p w:rsidR="002729C3" w:rsidRPr="00E015A9" w:rsidRDefault="002729C3" w:rsidP="002729C3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u w:val="single"/>
          <w:lang w:eastAsia="en-US"/>
        </w:rPr>
      </w:pPr>
    </w:p>
    <w:p w:rsidR="002729C3" w:rsidRPr="00E015A9" w:rsidRDefault="002729C3" w:rsidP="002729C3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u w:val="single"/>
          <w:lang w:eastAsia="en-US"/>
        </w:rPr>
      </w:pPr>
      <w:r w:rsidRPr="00E015A9">
        <w:rPr>
          <w:rFonts w:ascii="Times New Roman" w:eastAsia="Calibri" w:hAnsi="Times New Roman"/>
          <w:sz w:val="24"/>
          <w:szCs w:val="24"/>
          <w:u w:val="single"/>
          <w:lang w:eastAsia="en-US"/>
        </w:rPr>
        <w:t>1. Условные сокращения:</w:t>
      </w:r>
    </w:p>
    <w:p w:rsidR="002729C3" w:rsidRPr="00E015A9" w:rsidRDefault="002729C3" w:rsidP="002729C3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015A9">
        <w:rPr>
          <w:rFonts w:ascii="Times New Roman" w:eastAsia="Calibri" w:hAnsi="Times New Roman"/>
          <w:sz w:val="24"/>
          <w:szCs w:val="24"/>
          <w:lang w:eastAsia="en-US"/>
        </w:rPr>
        <w:t>а) Единый портал, ЕПГУ - федеральная государственная информационная система «Единый портал государственных и муниципальных услуг (функций)»;</w:t>
      </w:r>
    </w:p>
    <w:p w:rsidR="002729C3" w:rsidRPr="00E015A9" w:rsidRDefault="002729C3" w:rsidP="002729C3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015A9">
        <w:rPr>
          <w:rFonts w:ascii="Times New Roman" w:eastAsia="Calibri" w:hAnsi="Times New Roman"/>
          <w:sz w:val="24"/>
          <w:szCs w:val="24"/>
          <w:lang w:eastAsia="en-US"/>
        </w:rPr>
        <w:t>б) СМЭВ - федеральная государственная информационная система «Единая система межведомственного электронного взаимодействия»;</w:t>
      </w:r>
    </w:p>
    <w:p w:rsidR="002729C3" w:rsidRPr="00E015A9" w:rsidRDefault="002729C3" w:rsidP="002729C3">
      <w:pPr>
        <w:widowControl w:val="0"/>
        <w:tabs>
          <w:tab w:val="left" w:pos="92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E015A9">
        <w:rPr>
          <w:rFonts w:ascii="Times New Roman" w:hAnsi="Times New Roman"/>
          <w:sz w:val="24"/>
          <w:szCs w:val="24"/>
          <w:lang w:eastAsia="en-US"/>
        </w:rPr>
        <w:t>в) МФЦ – многофункциональный центр;</w:t>
      </w:r>
    </w:p>
    <w:p w:rsidR="002729C3" w:rsidRPr="00E015A9" w:rsidRDefault="002729C3" w:rsidP="002729C3">
      <w:pPr>
        <w:widowControl w:val="0"/>
        <w:tabs>
          <w:tab w:val="left" w:pos="92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E015A9">
        <w:rPr>
          <w:rFonts w:ascii="Times New Roman" w:hAnsi="Times New Roman"/>
          <w:sz w:val="24"/>
          <w:szCs w:val="24"/>
          <w:lang w:eastAsia="en-US"/>
        </w:rPr>
        <w:t>г) ГБУ ЛО «МФЦ» -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2729C3" w:rsidRPr="00E015A9" w:rsidRDefault="002729C3" w:rsidP="002729C3">
      <w:pPr>
        <w:widowControl w:val="0"/>
        <w:tabs>
          <w:tab w:val="left" w:pos="92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E015A9">
        <w:rPr>
          <w:rFonts w:ascii="Times New Roman" w:hAnsi="Times New Roman"/>
          <w:sz w:val="24"/>
          <w:szCs w:val="24"/>
          <w:lang w:eastAsia="en-US"/>
        </w:rPr>
        <w:t>д) ЕГРН – Единый государственный реестр недвижимости;</w:t>
      </w:r>
    </w:p>
    <w:p w:rsidR="002729C3" w:rsidRPr="00E015A9" w:rsidRDefault="002729C3" w:rsidP="002729C3">
      <w:pPr>
        <w:widowControl w:val="0"/>
        <w:tabs>
          <w:tab w:val="left" w:pos="92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E015A9">
        <w:rPr>
          <w:rFonts w:ascii="Times New Roman" w:hAnsi="Times New Roman"/>
          <w:sz w:val="24"/>
          <w:lang w:eastAsia="en-US"/>
        </w:rPr>
        <w:t>е) ФИАС - портал федеральной информационной адресной системы в информационно-телекоммуникационной сети «Интернет»</w:t>
      </w:r>
    </w:p>
    <w:p w:rsidR="002729C3" w:rsidRPr="00E015A9" w:rsidRDefault="002729C3" w:rsidP="002729C3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u w:val="single"/>
          <w:lang w:eastAsia="en-US"/>
        </w:rPr>
      </w:pPr>
    </w:p>
    <w:p w:rsidR="002729C3" w:rsidRPr="00E015A9" w:rsidRDefault="002729C3" w:rsidP="002729C3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u w:val="single"/>
          <w:lang w:eastAsia="en-US"/>
        </w:rPr>
      </w:pPr>
      <w:r w:rsidRPr="00E015A9">
        <w:rPr>
          <w:rFonts w:ascii="Times New Roman" w:eastAsia="Calibri" w:hAnsi="Times New Roman"/>
          <w:sz w:val="24"/>
          <w:szCs w:val="24"/>
          <w:u w:val="single"/>
          <w:lang w:eastAsia="en-US"/>
        </w:rPr>
        <w:t>Условные обозначения:</w:t>
      </w:r>
    </w:p>
    <w:p w:rsidR="002729C3" w:rsidRPr="00E015A9" w:rsidRDefault="002729C3" w:rsidP="002729C3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015A9">
        <w:rPr>
          <w:rFonts w:ascii="Times New Roman" w:eastAsia="Calibri" w:hAnsi="Times New Roman"/>
          <w:sz w:val="24"/>
          <w:szCs w:val="24"/>
          <w:lang w:eastAsia="en-US"/>
        </w:rPr>
        <w:t>а) [Все] – документы представляются всеми заявителями, обращающимися за получением муниципальной услуги;</w:t>
      </w:r>
    </w:p>
    <w:p w:rsidR="002729C3" w:rsidRPr="00E015A9" w:rsidRDefault="002729C3" w:rsidP="002729C3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015A9">
        <w:rPr>
          <w:rFonts w:ascii="Times New Roman" w:eastAsia="Calibri" w:hAnsi="Times New Roman"/>
          <w:sz w:val="24"/>
          <w:szCs w:val="24"/>
          <w:lang w:eastAsia="en-US"/>
        </w:rPr>
        <w:t xml:space="preserve">б) </w:t>
      </w:r>
      <w:proofErr w:type="gramStart"/>
      <w:r w:rsidRPr="00E015A9">
        <w:rPr>
          <w:rFonts w:ascii="Times New Roman" w:eastAsia="Calibri" w:hAnsi="Times New Roman"/>
          <w:sz w:val="24"/>
          <w:szCs w:val="24"/>
          <w:lang w:eastAsia="en-US"/>
        </w:rPr>
        <w:t>П(</w:t>
      </w:r>
      <w:proofErr w:type="gramEnd"/>
      <w:r w:rsidRPr="00E015A9">
        <w:rPr>
          <w:rFonts w:ascii="Times New Roman" w:eastAsia="Calibri" w:hAnsi="Times New Roman"/>
          <w:sz w:val="24"/>
          <w:szCs w:val="24"/>
          <w:lang w:eastAsia="en-US"/>
        </w:rPr>
        <w:t>с) – заявитель - представитель собственников помещений в многоквартирном доме, представитель членов садоводческого и (или) огороднического некоммерческого объединения граждан;</w:t>
      </w:r>
    </w:p>
    <w:p w:rsidR="002729C3" w:rsidRPr="00E015A9" w:rsidRDefault="002729C3" w:rsidP="002729C3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015A9">
        <w:rPr>
          <w:rFonts w:ascii="Times New Roman" w:eastAsia="Calibri" w:hAnsi="Times New Roman"/>
          <w:sz w:val="24"/>
          <w:szCs w:val="24"/>
          <w:lang w:eastAsia="en-US"/>
        </w:rPr>
        <w:t xml:space="preserve">в) </w:t>
      </w:r>
      <w:proofErr w:type="gramStart"/>
      <w:r w:rsidRPr="00E015A9">
        <w:rPr>
          <w:rFonts w:ascii="Times New Roman" w:eastAsia="Calibri" w:hAnsi="Times New Roman"/>
          <w:sz w:val="24"/>
          <w:szCs w:val="24"/>
          <w:lang w:eastAsia="en-US"/>
        </w:rPr>
        <w:t>П(</w:t>
      </w:r>
      <w:proofErr w:type="gramEnd"/>
      <w:r w:rsidRPr="00E015A9">
        <w:rPr>
          <w:rFonts w:ascii="Times New Roman" w:eastAsia="Calibri" w:hAnsi="Times New Roman"/>
          <w:sz w:val="24"/>
          <w:szCs w:val="24"/>
          <w:lang w:eastAsia="en-US"/>
        </w:rPr>
        <w:t xml:space="preserve">к) – заявитель - </w:t>
      </w:r>
      <w:r w:rsidRPr="00E015A9">
        <w:rPr>
          <w:rFonts w:ascii="Times New Roman" w:eastAsia="Calibri" w:hAnsi="Times New Roman"/>
          <w:sz w:val="24"/>
          <w:szCs w:val="28"/>
          <w:lang w:eastAsia="en-US"/>
        </w:rPr>
        <w:t>Кадастровый инженер</w:t>
      </w:r>
      <w:r w:rsidRPr="00E015A9">
        <w:rPr>
          <w:rFonts w:ascii="Times New Roman" w:eastAsia="Calibri" w:hAnsi="Times New Roman"/>
          <w:sz w:val="24"/>
          <w:szCs w:val="24"/>
          <w:lang w:eastAsia="en-US"/>
        </w:rPr>
        <w:t>;</w:t>
      </w:r>
    </w:p>
    <w:p w:rsidR="002729C3" w:rsidRPr="00E015A9" w:rsidRDefault="002729C3" w:rsidP="002729C3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015A9">
        <w:rPr>
          <w:rFonts w:ascii="Times New Roman" w:eastAsia="Calibri" w:hAnsi="Times New Roman"/>
          <w:sz w:val="24"/>
          <w:szCs w:val="24"/>
          <w:lang w:eastAsia="en-US"/>
        </w:rPr>
        <w:t xml:space="preserve">г) </w:t>
      </w:r>
      <w:proofErr w:type="gramStart"/>
      <w:r w:rsidRPr="00E015A9">
        <w:rPr>
          <w:rFonts w:ascii="Times New Roman" w:eastAsia="Calibri" w:hAnsi="Times New Roman"/>
          <w:sz w:val="24"/>
          <w:szCs w:val="24"/>
          <w:lang w:eastAsia="en-US"/>
        </w:rPr>
        <w:t>П(</w:t>
      </w:r>
      <w:proofErr w:type="gramEnd"/>
      <w:r w:rsidRPr="00E015A9">
        <w:rPr>
          <w:rFonts w:ascii="Times New Roman" w:eastAsia="Calibri" w:hAnsi="Times New Roman"/>
          <w:sz w:val="24"/>
          <w:szCs w:val="24"/>
          <w:lang w:eastAsia="en-US"/>
        </w:rPr>
        <w:t>н) – заявитель - законный представитель несовершеннолетнего;</w:t>
      </w:r>
    </w:p>
    <w:p w:rsidR="002729C3" w:rsidRPr="00E015A9" w:rsidRDefault="002729C3" w:rsidP="002729C3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015A9">
        <w:rPr>
          <w:rFonts w:ascii="Times New Roman" w:eastAsia="Calibri" w:hAnsi="Times New Roman"/>
          <w:sz w:val="24"/>
          <w:szCs w:val="24"/>
          <w:lang w:eastAsia="en-US"/>
        </w:rPr>
        <w:t xml:space="preserve">д) </w:t>
      </w:r>
      <w:proofErr w:type="gramStart"/>
      <w:r w:rsidRPr="00E015A9">
        <w:rPr>
          <w:rFonts w:ascii="Times New Roman" w:eastAsia="Calibri" w:hAnsi="Times New Roman"/>
          <w:sz w:val="24"/>
          <w:szCs w:val="24"/>
          <w:lang w:eastAsia="en-US"/>
        </w:rPr>
        <w:t>П(</w:t>
      </w:r>
      <w:proofErr w:type="gramEnd"/>
      <w:r w:rsidRPr="00E015A9">
        <w:rPr>
          <w:rFonts w:ascii="Times New Roman" w:eastAsia="Calibri" w:hAnsi="Times New Roman"/>
          <w:sz w:val="24"/>
          <w:szCs w:val="24"/>
          <w:lang w:eastAsia="en-US"/>
        </w:rPr>
        <w:t>з) – документы предоставляются уполномоченным представителем заявителя;</w:t>
      </w:r>
    </w:p>
    <w:p w:rsidR="002729C3" w:rsidRPr="00E015A9" w:rsidRDefault="002729C3" w:rsidP="002729C3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015A9">
        <w:rPr>
          <w:rFonts w:ascii="Times New Roman" w:eastAsia="Calibri" w:hAnsi="Times New Roman"/>
          <w:sz w:val="24"/>
          <w:szCs w:val="24"/>
          <w:lang w:eastAsia="en-US"/>
        </w:rPr>
        <w:t>ж) Л – документы подаются при личной явке;</w:t>
      </w:r>
    </w:p>
    <w:p w:rsidR="002729C3" w:rsidRPr="00E015A9" w:rsidRDefault="002729C3" w:rsidP="002729C3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015A9">
        <w:rPr>
          <w:rFonts w:ascii="Times New Roman" w:eastAsia="Calibri" w:hAnsi="Times New Roman"/>
          <w:sz w:val="24"/>
          <w:szCs w:val="24"/>
          <w:lang w:eastAsia="en-US"/>
        </w:rPr>
        <w:t>з) ПС – документы подаются посредством почтовой связи;</w:t>
      </w:r>
    </w:p>
    <w:p w:rsidR="002729C3" w:rsidRPr="00E015A9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hAnsi="Times New Roman"/>
          <w:szCs w:val="20"/>
          <w:lang w:eastAsia="zh-CN"/>
        </w:rPr>
      </w:pPr>
      <w:r w:rsidRPr="00E015A9">
        <w:rPr>
          <w:rFonts w:ascii="Times New Roman" w:hAnsi="Times New Roman"/>
          <w:sz w:val="24"/>
          <w:szCs w:val="20"/>
          <w:lang w:eastAsia="zh-CN"/>
        </w:rPr>
        <w:t xml:space="preserve">и) ЕПГУ – документы подаются посредством ЕПГУ; </w:t>
      </w:r>
    </w:p>
    <w:p w:rsidR="002729C3" w:rsidRPr="00E015A9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hAnsi="Times New Roman"/>
          <w:szCs w:val="20"/>
          <w:shd w:val="clear" w:color="auto" w:fill="FFFFFF"/>
          <w:lang w:eastAsia="zh-CN"/>
        </w:rPr>
      </w:pPr>
      <w:r w:rsidRPr="00E015A9">
        <w:rPr>
          <w:rFonts w:ascii="Times New Roman" w:hAnsi="Times New Roman"/>
          <w:sz w:val="24"/>
          <w:szCs w:val="20"/>
          <w:shd w:val="clear" w:color="auto" w:fill="FFFFFF"/>
          <w:lang w:eastAsia="zh-CN"/>
        </w:rPr>
        <w:t>ГБУ ЛО «МФЦ»  – документы подаются посредством  ГБУ ЛО «МФЦ»;</w:t>
      </w:r>
    </w:p>
    <w:p w:rsidR="002729C3" w:rsidRPr="00E015A9" w:rsidRDefault="002729C3" w:rsidP="002729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hAnsi="Times New Roman"/>
          <w:szCs w:val="20"/>
          <w:shd w:val="clear" w:color="auto" w:fill="FFFFFF"/>
          <w:lang w:eastAsia="zh-CN"/>
        </w:rPr>
      </w:pPr>
      <w:r w:rsidRPr="00E015A9">
        <w:rPr>
          <w:rFonts w:ascii="Times New Roman" w:hAnsi="Times New Roman"/>
          <w:sz w:val="24"/>
          <w:szCs w:val="20"/>
          <w:shd w:val="clear" w:color="auto" w:fill="FFFFFF"/>
          <w:lang w:eastAsia="zh-CN"/>
        </w:rPr>
        <w:t>ФИАС - документы подаются посредством ФИАС;</w:t>
      </w:r>
    </w:p>
    <w:p w:rsidR="002729C3" w:rsidRPr="00E015A9" w:rsidRDefault="002729C3" w:rsidP="002729C3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015A9">
        <w:rPr>
          <w:rFonts w:ascii="Times New Roman" w:eastAsia="Calibri" w:hAnsi="Times New Roman"/>
          <w:sz w:val="24"/>
          <w:szCs w:val="24"/>
          <w:lang w:eastAsia="en-US"/>
        </w:rPr>
        <w:t>к) О – представляется оригинал документа;</w:t>
      </w:r>
    </w:p>
    <w:p w:rsidR="002729C3" w:rsidRPr="00E015A9" w:rsidRDefault="002729C3" w:rsidP="002729C3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015A9">
        <w:rPr>
          <w:rFonts w:ascii="Times New Roman" w:eastAsia="Calibri" w:hAnsi="Times New Roman"/>
          <w:sz w:val="24"/>
          <w:szCs w:val="24"/>
          <w:lang w:eastAsia="en-US"/>
        </w:rPr>
        <w:t xml:space="preserve">л) </w:t>
      </w:r>
      <w:proofErr w:type="gramStart"/>
      <w:r w:rsidRPr="00E015A9">
        <w:rPr>
          <w:rFonts w:ascii="Times New Roman" w:eastAsia="Calibri" w:hAnsi="Times New Roman"/>
          <w:sz w:val="24"/>
          <w:szCs w:val="24"/>
          <w:lang w:eastAsia="en-US"/>
        </w:rPr>
        <w:t>О(</w:t>
      </w:r>
      <w:proofErr w:type="gramEnd"/>
      <w:r w:rsidRPr="00E015A9">
        <w:rPr>
          <w:rFonts w:ascii="Times New Roman" w:eastAsia="Calibri" w:hAnsi="Times New Roman"/>
          <w:sz w:val="24"/>
          <w:szCs w:val="24"/>
          <w:lang w:eastAsia="en-US"/>
        </w:rPr>
        <w:t>э) – представляется оригинал документа в электронной форме;</w:t>
      </w:r>
    </w:p>
    <w:p w:rsidR="002729C3" w:rsidRPr="00E015A9" w:rsidRDefault="002729C3" w:rsidP="002729C3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015A9">
        <w:rPr>
          <w:rFonts w:ascii="Times New Roman" w:eastAsia="Calibri" w:hAnsi="Times New Roman"/>
          <w:sz w:val="24"/>
          <w:szCs w:val="24"/>
          <w:lang w:eastAsia="en-US"/>
        </w:rPr>
        <w:t xml:space="preserve">м) </w:t>
      </w:r>
      <w:proofErr w:type="gramStart"/>
      <w:r w:rsidRPr="00E015A9">
        <w:rPr>
          <w:rFonts w:ascii="Times New Roman" w:eastAsia="Calibri" w:hAnsi="Times New Roman"/>
          <w:sz w:val="24"/>
          <w:szCs w:val="24"/>
          <w:lang w:eastAsia="en-US"/>
        </w:rPr>
        <w:t>К</w:t>
      </w:r>
      <w:proofErr w:type="gramEnd"/>
      <w:r w:rsidRPr="00E015A9">
        <w:rPr>
          <w:rFonts w:ascii="Times New Roman" w:eastAsia="Calibri" w:hAnsi="Times New Roman"/>
          <w:sz w:val="24"/>
          <w:szCs w:val="24"/>
          <w:lang w:eastAsia="en-US"/>
        </w:rPr>
        <w:t xml:space="preserve"> – представляется копия документа;</w:t>
      </w:r>
    </w:p>
    <w:p w:rsidR="002729C3" w:rsidRPr="00E015A9" w:rsidRDefault="002729C3" w:rsidP="002729C3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015A9">
        <w:rPr>
          <w:rFonts w:ascii="Times New Roman" w:eastAsia="Calibri" w:hAnsi="Times New Roman"/>
          <w:sz w:val="24"/>
          <w:szCs w:val="24"/>
          <w:lang w:eastAsia="en-US"/>
        </w:rPr>
        <w:t xml:space="preserve">н) </w:t>
      </w:r>
      <w:proofErr w:type="gramStart"/>
      <w:r w:rsidRPr="00E015A9">
        <w:rPr>
          <w:rFonts w:ascii="Times New Roman" w:eastAsia="Calibri" w:hAnsi="Times New Roman"/>
          <w:sz w:val="24"/>
          <w:szCs w:val="24"/>
          <w:lang w:eastAsia="en-US"/>
        </w:rPr>
        <w:t>К(</w:t>
      </w:r>
      <w:proofErr w:type="gramEnd"/>
      <w:r w:rsidRPr="00E015A9">
        <w:rPr>
          <w:rFonts w:ascii="Times New Roman" w:eastAsia="Calibri" w:hAnsi="Times New Roman"/>
          <w:sz w:val="24"/>
          <w:szCs w:val="24"/>
          <w:lang w:eastAsia="en-US"/>
        </w:rPr>
        <w:t>э) – представляется копия документа в электронной форме;</w:t>
      </w:r>
    </w:p>
    <w:p w:rsidR="002729C3" w:rsidRPr="00E015A9" w:rsidRDefault="002729C3" w:rsidP="002729C3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015A9">
        <w:rPr>
          <w:rFonts w:ascii="Times New Roman" w:eastAsia="Calibri" w:hAnsi="Times New Roman"/>
          <w:sz w:val="24"/>
          <w:szCs w:val="24"/>
          <w:lang w:eastAsia="en-US"/>
        </w:rPr>
        <w:t>о) Д(1) – документы представляются в одном экземпляре.</w:t>
      </w:r>
    </w:p>
    <w:p w:rsidR="002729C3" w:rsidRPr="00E015A9" w:rsidRDefault="002729C3" w:rsidP="002729C3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8"/>
          <w:lang w:eastAsia="en-US"/>
        </w:rPr>
      </w:pPr>
    </w:p>
    <w:p w:rsidR="002729C3" w:rsidRPr="00E015A9" w:rsidRDefault="002729C3" w:rsidP="002729C3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8"/>
          <w:lang w:eastAsia="en-US"/>
        </w:rPr>
      </w:pPr>
      <w:r w:rsidRPr="00E015A9">
        <w:rPr>
          <w:rFonts w:ascii="Times New Roman" w:eastAsia="Calibri" w:hAnsi="Times New Roman"/>
          <w:b/>
          <w:sz w:val="24"/>
          <w:szCs w:val="28"/>
          <w:lang w:eastAsia="en-US"/>
        </w:rPr>
        <w:lastRenderedPageBreak/>
        <w:t xml:space="preserve">Идентификаторы категорий (признаков) заявителей, </w:t>
      </w:r>
    </w:p>
    <w:p w:rsidR="002729C3" w:rsidRPr="00E015A9" w:rsidRDefault="002729C3" w:rsidP="002729C3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8"/>
          <w:lang w:eastAsia="en-US"/>
        </w:rPr>
      </w:pPr>
      <w:r w:rsidRPr="00E015A9">
        <w:rPr>
          <w:rFonts w:ascii="Times New Roman" w:eastAsia="Calibri" w:hAnsi="Times New Roman"/>
          <w:b/>
          <w:sz w:val="24"/>
          <w:szCs w:val="28"/>
          <w:lang w:eastAsia="en-US"/>
        </w:rPr>
        <w:t>результата, за предоставлением которого обратился заявитель</w:t>
      </w:r>
    </w:p>
    <w:p w:rsidR="002729C3" w:rsidRPr="00E015A9" w:rsidRDefault="002729C3" w:rsidP="002729C3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8"/>
          <w:lang w:eastAsia="en-US"/>
        </w:rPr>
      </w:pPr>
    </w:p>
    <w:p w:rsidR="002729C3" w:rsidRPr="00E015A9" w:rsidRDefault="002729C3" w:rsidP="002729C3">
      <w:pPr>
        <w:spacing w:after="0" w:line="240" w:lineRule="auto"/>
        <w:jc w:val="right"/>
        <w:rPr>
          <w:rFonts w:ascii="Times New Roman" w:eastAsia="Calibri" w:hAnsi="Times New Roman"/>
          <w:sz w:val="24"/>
          <w:szCs w:val="28"/>
          <w:lang w:eastAsia="en-US"/>
        </w:rPr>
      </w:pPr>
      <w:r w:rsidRPr="00E015A9">
        <w:rPr>
          <w:rFonts w:ascii="Times New Roman" w:eastAsia="Calibri" w:hAnsi="Times New Roman"/>
          <w:sz w:val="24"/>
          <w:szCs w:val="28"/>
          <w:lang w:eastAsia="en-US"/>
        </w:rPr>
        <w:t>Таблица № 1</w:t>
      </w:r>
    </w:p>
    <w:tbl>
      <w:tblPr>
        <w:tblStyle w:val="19"/>
        <w:tblW w:w="9606" w:type="dxa"/>
        <w:tblLayout w:type="fixed"/>
        <w:tblLook w:val="04A0" w:firstRow="1" w:lastRow="0" w:firstColumn="1" w:lastColumn="0" w:noHBand="0" w:noVBand="1"/>
      </w:tblPr>
      <w:tblGrid>
        <w:gridCol w:w="2596"/>
        <w:gridCol w:w="2481"/>
        <w:gridCol w:w="2482"/>
        <w:gridCol w:w="2047"/>
      </w:tblGrid>
      <w:tr w:rsidR="00E015A9" w:rsidRPr="00E015A9" w:rsidTr="00126512">
        <w:tc>
          <w:tcPr>
            <w:tcW w:w="9606" w:type="dxa"/>
            <w:gridSpan w:val="4"/>
          </w:tcPr>
          <w:p w:rsidR="002729C3" w:rsidRPr="00E015A9" w:rsidRDefault="002729C3" w:rsidP="003E3C79">
            <w:pPr>
              <w:pStyle w:val="afd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/>
                <w:b/>
                <w:sz w:val="24"/>
                <w:szCs w:val="28"/>
                <w:lang w:eastAsia="en-US"/>
              </w:rPr>
            </w:pPr>
            <w:r w:rsidRPr="00E015A9">
              <w:rPr>
                <w:rFonts w:ascii="Times New Roman" w:eastAsia="Calibri" w:hAnsi="Times New Roman"/>
                <w:b/>
                <w:sz w:val="24"/>
                <w:szCs w:val="28"/>
                <w:lang w:eastAsia="en-US"/>
              </w:rPr>
              <w:t>Заявитель</w:t>
            </w:r>
          </w:p>
          <w:p w:rsidR="003E3C79" w:rsidRPr="00E015A9" w:rsidRDefault="003E3C79" w:rsidP="003E3C79">
            <w:pPr>
              <w:pStyle w:val="afd"/>
              <w:rPr>
                <w:rFonts w:ascii="Times New Roman" w:eastAsia="Calibri" w:hAnsi="Times New Roman"/>
                <w:b/>
                <w:sz w:val="24"/>
                <w:szCs w:val="28"/>
                <w:lang w:eastAsia="en-US"/>
              </w:rPr>
            </w:pPr>
          </w:p>
        </w:tc>
      </w:tr>
      <w:tr w:rsidR="00E015A9" w:rsidRPr="00E015A9" w:rsidTr="00126512">
        <w:tc>
          <w:tcPr>
            <w:tcW w:w="2596" w:type="dxa"/>
          </w:tcPr>
          <w:p w:rsidR="002729C3" w:rsidRPr="00E015A9" w:rsidRDefault="002729C3" w:rsidP="002729C3">
            <w:pPr>
              <w:jc w:val="center"/>
              <w:rPr>
                <w:rFonts w:ascii="Times New Roman" w:eastAsia="Calibri" w:hAnsi="Times New Roman"/>
                <w:sz w:val="24"/>
                <w:szCs w:val="28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8"/>
                <w:lang w:eastAsia="en-US"/>
              </w:rPr>
              <w:t>признак заявителя</w:t>
            </w:r>
          </w:p>
        </w:tc>
        <w:tc>
          <w:tcPr>
            <w:tcW w:w="7010" w:type="dxa"/>
            <w:gridSpan w:val="3"/>
          </w:tcPr>
          <w:p w:rsidR="002729C3" w:rsidRPr="00E015A9" w:rsidRDefault="002729C3" w:rsidP="002729C3">
            <w:pPr>
              <w:jc w:val="center"/>
              <w:rPr>
                <w:rFonts w:ascii="Times New Roman" w:eastAsia="Calibri" w:hAnsi="Times New Roman"/>
                <w:sz w:val="24"/>
                <w:szCs w:val="28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8"/>
                <w:lang w:eastAsia="en-US"/>
              </w:rPr>
              <w:t>значение признака заявителя</w:t>
            </w:r>
          </w:p>
        </w:tc>
      </w:tr>
      <w:tr w:rsidR="00E015A9" w:rsidRPr="00E015A9" w:rsidTr="00126512">
        <w:tc>
          <w:tcPr>
            <w:tcW w:w="2596" w:type="dxa"/>
          </w:tcPr>
          <w:p w:rsidR="002729C3" w:rsidRPr="00E015A9" w:rsidRDefault="002729C3" w:rsidP="002729C3">
            <w:pPr>
              <w:rPr>
                <w:rFonts w:ascii="Times New Roman" w:eastAsia="Calibri" w:hAnsi="Times New Roman"/>
                <w:sz w:val="24"/>
                <w:szCs w:val="28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8"/>
                <w:lang w:eastAsia="en-US"/>
              </w:rPr>
              <w:t>Правообладатель (правообладатели) - физическое лицо, юридическое лицо (в том числе орган государственной власти, иной государственный орган, орган местного самоуправления, орган публичной власти федеральной территории)</w:t>
            </w:r>
          </w:p>
        </w:tc>
        <w:tc>
          <w:tcPr>
            <w:tcW w:w="7010" w:type="dxa"/>
            <w:gridSpan w:val="3"/>
          </w:tcPr>
          <w:p w:rsidR="002729C3" w:rsidRPr="00E015A9" w:rsidRDefault="002729C3" w:rsidP="002729C3">
            <w:pPr>
              <w:rPr>
                <w:rFonts w:ascii="Times New Roman" w:eastAsia="Calibri" w:hAnsi="Times New Roman"/>
                <w:sz w:val="24"/>
                <w:szCs w:val="28"/>
                <w:u w:val="single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8"/>
                <w:u w:val="single"/>
                <w:lang w:eastAsia="en-US"/>
              </w:rPr>
              <w:t>Собственник объекта адресации или лицо, обладающее иным вещным правом на объект адресации:</w:t>
            </w:r>
          </w:p>
          <w:p w:rsidR="002729C3" w:rsidRPr="00E015A9" w:rsidRDefault="002729C3" w:rsidP="002729C3">
            <w:pPr>
              <w:rPr>
                <w:rFonts w:ascii="Times New Roman" w:eastAsia="Calibri" w:hAnsi="Times New Roman"/>
                <w:sz w:val="24"/>
                <w:szCs w:val="28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8"/>
                <w:lang w:eastAsia="en-US"/>
              </w:rPr>
              <w:t>- право хозяйственного ведения;</w:t>
            </w:r>
          </w:p>
          <w:p w:rsidR="002729C3" w:rsidRPr="00E015A9" w:rsidRDefault="002729C3" w:rsidP="002729C3">
            <w:pPr>
              <w:rPr>
                <w:rFonts w:ascii="Times New Roman" w:eastAsia="Calibri" w:hAnsi="Times New Roman"/>
                <w:sz w:val="24"/>
                <w:szCs w:val="28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8"/>
                <w:lang w:eastAsia="en-US"/>
              </w:rPr>
              <w:t>- право оперативного управления;</w:t>
            </w:r>
          </w:p>
          <w:p w:rsidR="002729C3" w:rsidRPr="00E015A9" w:rsidRDefault="002729C3" w:rsidP="002729C3">
            <w:pPr>
              <w:rPr>
                <w:rFonts w:ascii="Times New Roman" w:eastAsia="Calibri" w:hAnsi="Times New Roman"/>
                <w:sz w:val="24"/>
                <w:szCs w:val="28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8"/>
                <w:lang w:eastAsia="en-US"/>
              </w:rPr>
              <w:t>- право пожизненно наследуемого владения;</w:t>
            </w:r>
          </w:p>
          <w:p w:rsidR="002729C3" w:rsidRPr="00E015A9" w:rsidRDefault="002729C3" w:rsidP="002729C3">
            <w:pPr>
              <w:rPr>
                <w:rFonts w:ascii="Times New Roman" w:eastAsia="Calibri" w:hAnsi="Times New Roman"/>
                <w:sz w:val="24"/>
                <w:szCs w:val="28"/>
                <w:u w:val="single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8"/>
                <w:lang w:eastAsia="en-US"/>
              </w:rPr>
              <w:t>- право постоянного (бессрочного) пользования</w:t>
            </w:r>
          </w:p>
          <w:p w:rsidR="002729C3" w:rsidRPr="00E015A9" w:rsidRDefault="002729C3" w:rsidP="002729C3">
            <w:pPr>
              <w:rPr>
                <w:rFonts w:ascii="Times New Roman" w:eastAsia="Calibri" w:hAnsi="Times New Roman"/>
                <w:sz w:val="24"/>
                <w:szCs w:val="28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8"/>
                <w:u w:val="single"/>
                <w:lang w:eastAsia="en-US"/>
              </w:rPr>
              <w:t xml:space="preserve">Собственники помещений в многоквартирном доме </w:t>
            </w:r>
            <w:r w:rsidRPr="00E015A9">
              <w:rPr>
                <w:rFonts w:ascii="Times New Roman" w:eastAsia="Calibri" w:hAnsi="Times New Roman"/>
                <w:sz w:val="24"/>
                <w:szCs w:val="28"/>
                <w:lang w:eastAsia="en-US"/>
              </w:rPr>
              <w:t>в лице</w:t>
            </w:r>
            <w:r w:rsidRPr="00E015A9">
              <w:rPr>
                <w:rFonts w:ascii="Times New Roman" w:eastAsia="Calibri" w:hAnsi="Times New Roman"/>
                <w:sz w:val="24"/>
                <w:szCs w:val="28"/>
                <w:u w:val="single"/>
                <w:lang w:eastAsia="en-US"/>
              </w:rPr>
              <w:t xml:space="preserve"> з</w:t>
            </w:r>
            <w:r w:rsidRPr="00E015A9">
              <w:rPr>
                <w:rFonts w:ascii="Times New Roman" w:eastAsia="Calibri" w:hAnsi="Times New Roman"/>
                <w:sz w:val="24"/>
                <w:szCs w:val="28"/>
                <w:lang w:eastAsia="en-US"/>
              </w:rPr>
              <w:t>аявителя, имеющего право действовать от имени собственников без доверенности согласно решению общего собрания указанных собственников.</w:t>
            </w:r>
          </w:p>
          <w:p w:rsidR="002729C3" w:rsidRPr="00E015A9" w:rsidRDefault="002729C3" w:rsidP="002729C3">
            <w:pPr>
              <w:rPr>
                <w:rFonts w:ascii="Times New Roman" w:eastAsia="Calibri" w:hAnsi="Times New Roman"/>
                <w:sz w:val="24"/>
                <w:szCs w:val="28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8"/>
                <w:u w:val="single"/>
                <w:lang w:eastAsia="en-US"/>
              </w:rPr>
              <w:t xml:space="preserve">Члены садоводческого и (или) огороднического некоммерческого объединения граждан </w:t>
            </w:r>
            <w:r w:rsidRPr="00E015A9">
              <w:rPr>
                <w:rFonts w:ascii="Times New Roman" w:eastAsia="Calibri" w:hAnsi="Times New Roman"/>
                <w:sz w:val="24"/>
                <w:szCs w:val="28"/>
                <w:lang w:eastAsia="en-US"/>
              </w:rPr>
              <w:t>в лице заявителя, имеющее право действовать от их имени без доверенности согласно решению общего собрания членов такого некоммерческого объединения.</w:t>
            </w:r>
          </w:p>
          <w:p w:rsidR="002729C3" w:rsidRPr="00E015A9" w:rsidRDefault="002729C3" w:rsidP="002729C3">
            <w:pPr>
              <w:rPr>
                <w:rFonts w:ascii="Times New Roman" w:eastAsia="Calibri" w:hAnsi="Times New Roman"/>
                <w:sz w:val="24"/>
                <w:szCs w:val="28"/>
                <w:lang w:eastAsia="en-US"/>
              </w:rPr>
            </w:pPr>
          </w:p>
        </w:tc>
      </w:tr>
      <w:tr w:rsidR="00E015A9" w:rsidRPr="00E015A9" w:rsidTr="00126512">
        <w:tc>
          <w:tcPr>
            <w:tcW w:w="2596" w:type="dxa"/>
          </w:tcPr>
          <w:p w:rsidR="002729C3" w:rsidRPr="00E015A9" w:rsidRDefault="002729C3" w:rsidP="002729C3">
            <w:pPr>
              <w:rPr>
                <w:rFonts w:ascii="Times New Roman" w:eastAsia="Calibri" w:hAnsi="Times New Roman"/>
                <w:sz w:val="24"/>
                <w:szCs w:val="28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8"/>
                <w:lang w:eastAsia="en-US"/>
              </w:rPr>
              <w:t>Законный представитель</w:t>
            </w:r>
          </w:p>
        </w:tc>
        <w:tc>
          <w:tcPr>
            <w:tcW w:w="7010" w:type="dxa"/>
            <w:gridSpan w:val="3"/>
          </w:tcPr>
          <w:p w:rsidR="002729C3" w:rsidRPr="00E015A9" w:rsidRDefault="002729C3" w:rsidP="002729C3">
            <w:pPr>
              <w:rPr>
                <w:rFonts w:ascii="Times New Roman" w:eastAsia="Calibri" w:hAnsi="Times New Roman"/>
                <w:sz w:val="24"/>
                <w:szCs w:val="28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8"/>
                <w:lang w:eastAsia="en-US"/>
              </w:rPr>
              <w:t>Законный представитель несовершеннолетнего в случае, предусмотренном частью 2 статьи 5 Федерального закона от 27.07.2010 № 210-ФЗ «Об организации предоставления государственных и муниципальных услуг»</w:t>
            </w:r>
          </w:p>
          <w:p w:rsidR="002729C3" w:rsidRPr="00E015A9" w:rsidRDefault="002729C3" w:rsidP="002729C3">
            <w:pPr>
              <w:rPr>
                <w:rFonts w:ascii="Times New Roman" w:eastAsia="Calibri" w:hAnsi="Times New Roman"/>
                <w:sz w:val="24"/>
                <w:szCs w:val="28"/>
                <w:lang w:eastAsia="en-US"/>
              </w:rPr>
            </w:pPr>
          </w:p>
        </w:tc>
      </w:tr>
      <w:tr w:rsidR="00E015A9" w:rsidRPr="00E015A9" w:rsidTr="00126512">
        <w:tc>
          <w:tcPr>
            <w:tcW w:w="2596" w:type="dxa"/>
          </w:tcPr>
          <w:p w:rsidR="002729C3" w:rsidRPr="00E015A9" w:rsidRDefault="002729C3" w:rsidP="002729C3">
            <w:pPr>
              <w:rPr>
                <w:rFonts w:ascii="Times New Roman" w:eastAsia="Calibri" w:hAnsi="Times New Roman"/>
                <w:sz w:val="24"/>
                <w:szCs w:val="28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8"/>
                <w:lang w:eastAsia="en-US"/>
              </w:rPr>
              <w:t>Уполномоченное лицо</w:t>
            </w:r>
          </w:p>
        </w:tc>
        <w:tc>
          <w:tcPr>
            <w:tcW w:w="7010" w:type="dxa"/>
            <w:gridSpan w:val="3"/>
          </w:tcPr>
          <w:p w:rsidR="002729C3" w:rsidRPr="00E015A9" w:rsidRDefault="002729C3" w:rsidP="002729C3">
            <w:pPr>
              <w:rPr>
                <w:rFonts w:ascii="Times New Roman" w:eastAsia="Calibri" w:hAnsi="Times New Roman"/>
                <w:sz w:val="24"/>
                <w:szCs w:val="28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8"/>
                <w:lang w:eastAsia="en-US"/>
              </w:rPr>
              <w:t>Кадастровый инженер, выполняющий на основании документа, предусмотренного статьей 35 или статьей 42.3 Федерального закона от 24.07.2007 № 221-ФЗ «О кадастровой деятельности», кадастровые работы или комплексные кадастровые работы в отношении соответствующего объекта недвижимости, являющегося объектом адресации.</w:t>
            </w:r>
          </w:p>
          <w:p w:rsidR="002729C3" w:rsidRPr="00E015A9" w:rsidRDefault="002729C3" w:rsidP="002729C3">
            <w:pPr>
              <w:rPr>
                <w:rFonts w:ascii="Times New Roman" w:eastAsia="Calibri" w:hAnsi="Times New Roman"/>
                <w:sz w:val="24"/>
                <w:szCs w:val="28"/>
                <w:lang w:eastAsia="en-US"/>
              </w:rPr>
            </w:pPr>
          </w:p>
        </w:tc>
      </w:tr>
      <w:tr w:rsidR="00E015A9" w:rsidRPr="00E015A9" w:rsidTr="00126512">
        <w:tc>
          <w:tcPr>
            <w:tcW w:w="9606" w:type="dxa"/>
            <w:gridSpan w:val="4"/>
          </w:tcPr>
          <w:p w:rsidR="003E3C79" w:rsidRPr="00E015A9" w:rsidRDefault="002729C3" w:rsidP="003E3C79">
            <w:pPr>
              <w:pStyle w:val="afd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/>
                <w:b/>
                <w:sz w:val="24"/>
                <w:szCs w:val="28"/>
                <w:lang w:eastAsia="en-US"/>
              </w:rPr>
            </w:pPr>
            <w:r w:rsidRPr="00E015A9">
              <w:rPr>
                <w:rFonts w:ascii="Times New Roman" w:eastAsia="Calibri" w:hAnsi="Times New Roman"/>
                <w:b/>
                <w:sz w:val="24"/>
                <w:szCs w:val="28"/>
                <w:lang w:eastAsia="en-US"/>
              </w:rPr>
              <w:t>Представитель заявителя</w:t>
            </w:r>
          </w:p>
          <w:p w:rsidR="003C623E" w:rsidRPr="00E015A9" w:rsidRDefault="003C623E" w:rsidP="003C623E">
            <w:pPr>
              <w:pStyle w:val="afd"/>
              <w:rPr>
                <w:rFonts w:ascii="Times New Roman" w:eastAsia="Calibri" w:hAnsi="Times New Roman"/>
                <w:b/>
                <w:sz w:val="24"/>
                <w:szCs w:val="28"/>
                <w:lang w:eastAsia="en-US"/>
              </w:rPr>
            </w:pPr>
          </w:p>
        </w:tc>
      </w:tr>
      <w:tr w:rsidR="00E015A9" w:rsidRPr="00E015A9" w:rsidTr="00126512">
        <w:tc>
          <w:tcPr>
            <w:tcW w:w="2596" w:type="dxa"/>
          </w:tcPr>
          <w:p w:rsidR="002729C3" w:rsidRPr="00E015A9" w:rsidRDefault="002729C3" w:rsidP="002729C3">
            <w:pPr>
              <w:rPr>
                <w:rFonts w:ascii="Times New Roman" w:eastAsia="Calibri" w:hAnsi="Times New Roman"/>
                <w:sz w:val="24"/>
                <w:szCs w:val="28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8"/>
                <w:lang w:eastAsia="en-US"/>
              </w:rPr>
              <w:t>Уполномоченный представитель</w:t>
            </w:r>
          </w:p>
        </w:tc>
        <w:tc>
          <w:tcPr>
            <w:tcW w:w="7010" w:type="dxa"/>
            <w:gridSpan w:val="3"/>
          </w:tcPr>
          <w:p w:rsidR="002729C3" w:rsidRPr="00E015A9" w:rsidRDefault="002729C3" w:rsidP="002729C3">
            <w:pPr>
              <w:rPr>
                <w:rFonts w:ascii="Times New Roman" w:eastAsia="Calibri" w:hAnsi="Times New Roman"/>
                <w:sz w:val="24"/>
                <w:szCs w:val="28"/>
                <w:lang w:eastAsia="en-US"/>
              </w:rPr>
            </w:pPr>
            <w:proofErr w:type="gramStart"/>
            <w:r w:rsidRPr="00E015A9">
              <w:rPr>
                <w:rFonts w:ascii="Times New Roman" w:eastAsia="Calibri" w:hAnsi="Times New Roman"/>
                <w:sz w:val="24"/>
                <w:szCs w:val="28"/>
                <w:lang w:eastAsia="en-US"/>
              </w:rPr>
              <w:t>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органа, органа местного самоуправления или органа публичной власти федеральной территории</w:t>
            </w:r>
            <w:proofErr w:type="gramEnd"/>
          </w:p>
        </w:tc>
      </w:tr>
      <w:tr w:rsidR="00E015A9" w:rsidRPr="00E015A9" w:rsidTr="00126512">
        <w:tc>
          <w:tcPr>
            <w:tcW w:w="9606" w:type="dxa"/>
            <w:gridSpan w:val="4"/>
          </w:tcPr>
          <w:p w:rsidR="003E3C79" w:rsidRPr="00E015A9" w:rsidRDefault="002729C3" w:rsidP="003E3C79">
            <w:pPr>
              <w:jc w:val="center"/>
              <w:rPr>
                <w:rFonts w:ascii="Times New Roman" w:eastAsia="Calibri" w:hAnsi="Times New Roman"/>
                <w:b/>
                <w:sz w:val="24"/>
                <w:szCs w:val="28"/>
                <w:lang w:eastAsia="en-US"/>
              </w:rPr>
            </w:pPr>
            <w:r w:rsidRPr="00E015A9">
              <w:rPr>
                <w:rFonts w:ascii="Times New Roman" w:eastAsia="Calibri" w:hAnsi="Times New Roman"/>
                <w:b/>
                <w:sz w:val="24"/>
                <w:szCs w:val="28"/>
                <w:lang w:eastAsia="en-US"/>
              </w:rPr>
              <w:t>3. Идентификаторы результата, за предоставлением которого обратился заявитель</w:t>
            </w:r>
          </w:p>
          <w:p w:rsidR="003C623E" w:rsidRPr="00E015A9" w:rsidRDefault="003C623E" w:rsidP="003E3C79">
            <w:pPr>
              <w:jc w:val="center"/>
              <w:rPr>
                <w:rFonts w:ascii="Times New Roman" w:eastAsia="Calibri" w:hAnsi="Times New Roman"/>
                <w:sz w:val="24"/>
                <w:szCs w:val="28"/>
                <w:lang w:eastAsia="en-US"/>
              </w:rPr>
            </w:pPr>
          </w:p>
        </w:tc>
      </w:tr>
      <w:tr w:rsidR="00E015A9" w:rsidRPr="00E015A9" w:rsidTr="00126512">
        <w:tc>
          <w:tcPr>
            <w:tcW w:w="2596" w:type="dxa"/>
            <w:vMerge w:val="restart"/>
          </w:tcPr>
          <w:p w:rsidR="002729C3" w:rsidRPr="00E015A9" w:rsidRDefault="002729C3" w:rsidP="002729C3">
            <w:pPr>
              <w:jc w:val="center"/>
              <w:rPr>
                <w:rFonts w:ascii="Times New Roman" w:eastAsia="Calibri" w:hAnsi="Times New Roman"/>
                <w:sz w:val="24"/>
                <w:szCs w:val="28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Наименование отдельного признака заявителя</w:t>
            </w:r>
          </w:p>
        </w:tc>
        <w:tc>
          <w:tcPr>
            <w:tcW w:w="7010" w:type="dxa"/>
            <w:gridSpan w:val="3"/>
          </w:tcPr>
          <w:p w:rsidR="002729C3" w:rsidRPr="00E015A9" w:rsidRDefault="002729C3" w:rsidP="002729C3">
            <w:pPr>
              <w:jc w:val="center"/>
              <w:rPr>
                <w:rFonts w:ascii="Times New Roman" w:eastAsia="Calibri" w:hAnsi="Times New Roman"/>
                <w:sz w:val="24"/>
                <w:szCs w:val="28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Результат предоставления муниципальной услуги по целям обращения</w:t>
            </w:r>
          </w:p>
        </w:tc>
      </w:tr>
      <w:tr w:rsidR="00E015A9" w:rsidRPr="00E015A9" w:rsidTr="00126512">
        <w:tc>
          <w:tcPr>
            <w:tcW w:w="2596" w:type="dxa"/>
            <w:vMerge/>
          </w:tcPr>
          <w:p w:rsidR="002729C3" w:rsidRPr="00E015A9" w:rsidRDefault="002729C3" w:rsidP="002729C3">
            <w:pPr>
              <w:jc w:val="center"/>
              <w:rPr>
                <w:rFonts w:ascii="Times New Roman" w:eastAsia="Calibri" w:hAnsi="Times New Roman"/>
                <w:sz w:val="24"/>
                <w:szCs w:val="28"/>
                <w:lang w:eastAsia="en-US"/>
              </w:rPr>
            </w:pPr>
          </w:p>
        </w:tc>
        <w:tc>
          <w:tcPr>
            <w:tcW w:w="2481" w:type="dxa"/>
          </w:tcPr>
          <w:p w:rsidR="002729C3" w:rsidRPr="00E015A9" w:rsidRDefault="002729C3" w:rsidP="002729C3">
            <w:pPr>
              <w:jc w:val="center"/>
              <w:rPr>
                <w:rFonts w:ascii="Times New Roman" w:eastAsia="Calibri" w:hAnsi="Times New Roman"/>
                <w:sz w:val="24"/>
                <w:szCs w:val="28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о присвоении адреса объекту адресации (решение об отказе в присвоении адреса)</w:t>
            </w:r>
          </w:p>
        </w:tc>
        <w:tc>
          <w:tcPr>
            <w:tcW w:w="2482" w:type="dxa"/>
          </w:tcPr>
          <w:p w:rsidR="002729C3" w:rsidRPr="00E015A9" w:rsidRDefault="002729C3" w:rsidP="002729C3">
            <w:pPr>
              <w:jc w:val="center"/>
              <w:rPr>
                <w:rFonts w:ascii="Times New Roman" w:eastAsia="Calibri" w:hAnsi="Times New Roman"/>
                <w:sz w:val="24"/>
                <w:szCs w:val="28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8"/>
                <w:lang w:eastAsia="en-US"/>
              </w:rPr>
              <w:t>Решение об аннулировании адреса объекта адресации (решение об отказе в аннулировании адреса)</w:t>
            </w:r>
          </w:p>
        </w:tc>
        <w:tc>
          <w:tcPr>
            <w:tcW w:w="2047" w:type="dxa"/>
          </w:tcPr>
          <w:p w:rsidR="002729C3" w:rsidRPr="00E015A9" w:rsidRDefault="002729C3" w:rsidP="002729C3">
            <w:pPr>
              <w:jc w:val="center"/>
              <w:rPr>
                <w:rFonts w:ascii="Times New Roman" w:eastAsia="Calibri" w:hAnsi="Times New Roman"/>
                <w:sz w:val="24"/>
                <w:szCs w:val="28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Исправление допущенных опечаток и (или) ошибок</w:t>
            </w:r>
          </w:p>
        </w:tc>
      </w:tr>
      <w:tr w:rsidR="00E015A9" w:rsidRPr="00E015A9" w:rsidTr="00126512">
        <w:tc>
          <w:tcPr>
            <w:tcW w:w="2596" w:type="dxa"/>
            <w:vMerge/>
          </w:tcPr>
          <w:p w:rsidR="002729C3" w:rsidRPr="00E015A9" w:rsidRDefault="002729C3" w:rsidP="002729C3">
            <w:pPr>
              <w:jc w:val="right"/>
              <w:rPr>
                <w:rFonts w:ascii="Times New Roman" w:eastAsia="Calibri" w:hAnsi="Times New Roman"/>
                <w:sz w:val="24"/>
                <w:szCs w:val="28"/>
                <w:lang w:eastAsia="en-US"/>
              </w:rPr>
            </w:pPr>
          </w:p>
        </w:tc>
        <w:tc>
          <w:tcPr>
            <w:tcW w:w="2481" w:type="dxa"/>
          </w:tcPr>
          <w:p w:rsidR="002729C3" w:rsidRPr="00E015A9" w:rsidRDefault="002729C3" w:rsidP="002729C3">
            <w:pPr>
              <w:jc w:val="center"/>
              <w:rPr>
                <w:rFonts w:ascii="Times New Roman" w:eastAsia="Calibri" w:hAnsi="Times New Roman"/>
                <w:sz w:val="24"/>
                <w:szCs w:val="28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8"/>
                <w:lang w:eastAsia="en-US"/>
              </w:rPr>
              <w:t>А</w:t>
            </w:r>
          </w:p>
        </w:tc>
        <w:tc>
          <w:tcPr>
            <w:tcW w:w="2482" w:type="dxa"/>
          </w:tcPr>
          <w:p w:rsidR="002729C3" w:rsidRPr="00E015A9" w:rsidRDefault="002729C3" w:rsidP="002729C3">
            <w:pPr>
              <w:jc w:val="center"/>
              <w:rPr>
                <w:rFonts w:ascii="Times New Roman" w:eastAsia="Calibri" w:hAnsi="Times New Roman"/>
                <w:sz w:val="24"/>
                <w:szCs w:val="28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8"/>
                <w:lang w:eastAsia="en-US"/>
              </w:rPr>
              <w:t>Б</w:t>
            </w:r>
          </w:p>
        </w:tc>
        <w:tc>
          <w:tcPr>
            <w:tcW w:w="2047" w:type="dxa"/>
          </w:tcPr>
          <w:p w:rsidR="002729C3" w:rsidRPr="00E015A9" w:rsidRDefault="002729C3" w:rsidP="002729C3">
            <w:pPr>
              <w:jc w:val="center"/>
              <w:rPr>
                <w:rFonts w:ascii="Times New Roman" w:eastAsia="Calibri" w:hAnsi="Times New Roman"/>
                <w:sz w:val="24"/>
                <w:szCs w:val="28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8"/>
                <w:lang w:eastAsia="en-US"/>
              </w:rPr>
              <w:t>В</w:t>
            </w:r>
          </w:p>
        </w:tc>
      </w:tr>
      <w:tr w:rsidR="00E015A9" w:rsidRPr="00E015A9" w:rsidTr="00126512">
        <w:tc>
          <w:tcPr>
            <w:tcW w:w="2596" w:type="dxa"/>
          </w:tcPr>
          <w:p w:rsidR="002729C3" w:rsidRPr="00E015A9" w:rsidRDefault="002729C3" w:rsidP="002729C3">
            <w:pPr>
              <w:rPr>
                <w:rFonts w:ascii="Times New Roman" w:eastAsia="Calibri" w:hAnsi="Times New Roman"/>
                <w:sz w:val="24"/>
                <w:szCs w:val="28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Заявитель</w:t>
            </w:r>
          </w:p>
        </w:tc>
        <w:tc>
          <w:tcPr>
            <w:tcW w:w="2481" w:type="dxa"/>
          </w:tcPr>
          <w:p w:rsidR="002729C3" w:rsidRPr="00E015A9" w:rsidRDefault="002729C3" w:rsidP="002729C3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1А</w:t>
            </w:r>
          </w:p>
        </w:tc>
        <w:tc>
          <w:tcPr>
            <w:tcW w:w="2482" w:type="dxa"/>
          </w:tcPr>
          <w:p w:rsidR="002729C3" w:rsidRPr="00E015A9" w:rsidRDefault="002729C3" w:rsidP="002729C3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1Б</w:t>
            </w:r>
          </w:p>
        </w:tc>
        <w:tc>
          <w:tcPr>
            <w:tcW w:w="2047" w:type="dxa"/>
          </w:tcPr>
          <w:p w:rsidR="002729C3" w:rsidRPr="00E015A9" w:rsidRDefault="002729C3" w:rsidP="002729C3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1В</w:t>
            </w:r>
          </w:p>
        </w:tc>
      </w:tr>
      <w:tr w:rsidR="00E015A9" w:rsidRPr="00E015A9" w:rsidTr="00126512">
        <w:tc>
          <w:tcPr>
            <w:tcW w:w="2596" w:type="dxa"/>
          </w:tcPr>
          <w:p w:rsidR="002729C3" w:rsidRPr="00E015A9" w:rsidRDefault="002729C3" w:rsidP="002729C3">
            <w:pPr>
              <w:rPr>
                <w:rFonts w:ascii="Times New Roman" w:eastAsia="Calibri" w:hAnsi="Times New Roman"/>
                <w:sz w:val="24"/>
                <w:szCs w:val="28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Представитель заявителя</w:t>
            </w:r>
          </w:p>
        </w:tc>
        <w:tc>
          <w:tcPr>
            <w:tcW w:w="2481" w:type="dxa"/>
          </w:tcPr>
          <w:p w:rsidR="002729C3" w:rsidRPr="00E015A9" w:rsidRDefault="002729C3" w:rsidP="002729C3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2А</w:t>
            </w:r>
          </w:p>
        </w:tc>
        <w:tc>
          <w:tcPr>
            <w:tcW w:w="2482" w:type="dxa"/>
          </w:tcPr>
          <w:p w:rsidR="002729C3" w:rsidRPr="00E015A9" w:rsidRDefault="002729C3" w:rsidP="002729C3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2Б</w:t>
            </w:r>
          </w:p>
        </w:tc>
        <w:tc>
          <w:tcPr>
            <w:tcW w:w="2047" w:type="dxa"/>
          </w:tcPr>
          <w:p w:rsidR="002729C3" w:rsidRPr="00E015A9" w:rsidRDefault="002729C3" w:rsidP="002729C3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2В</w:t>
            </w:r>
          </w:p>
        </w:tc>
      </w:tr>
    </w:tbl>
    <w:p w:rsidR="002729C3" w:rsidRPr="00E015A9" w:rsidRDefault="002729C3" w:rsidP="002729C3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8"/>
          <w:lang w:eastAsia="en-US"/>
        </w:rPr>
      </w:pPr>
    </w:p>
    <w:p w:rsidR="003C623E" w:rsidRPr="00E015A9" w:rsidRDefault="003C623E" w:rsidP="002729C3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8"/>
          <w:lang w:eastAsia="en-US"/>
        </w:rPr>
      </w:pPr>
    </w:p>
    <w:p w:rsidR="002729C3" w:rsidRPr="00E015A9" w:rsidRDefault="002729C3" w:rsidP="002729C3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8"/>
          <w:lang w:eastAsia="en-US"/>
        </w:rPr>
      </w:pPr>
      <w:r w:rsidRPr="00E015A9">
        <w:rPr>
          <w:rFonts w:ascii="Times New Roman" w:eastAsia="Calibri" w:hAnsi="Times New Roman"/>
          <w:b/>
          <w:sz w:val="24"/>
          <w:szCs w:val="28"/>
          <w:lang w:eastAsia="en-US"/>
        </w:rPr>
        <w:t xml:space="preserve">Исчерпывающий перечень документов, </w:t>
      </w:r>
    </w:p>
    <w:p w:rsidR="002729C3" w:rsidRPr="00E015A9" w:rsidRDefault="002729C3" w:rsidP="002729C3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8"/>
          <w:lang w:eastAsia="en-US"/>
        </w:rPr>
      </w:pPr>
      <w:proofErr w:type="gramStart"/>
      <w:r w:rsidRPr="00E015A9">
        <w:rPr>
          <w:rFonts w:ascii="Times New Roman" w:eastAsia="Calibri" w:hAnsi="Times New Roman"/>
          <w:b/>
          <w:sz w:val="24"/>
          <w:szCs w:val="28"/>
          <w:lang w:eastAsia="en-US"/>
        </w:rPr>
        <w:t>необходимых</w:t>
      </w:r>
      <w:proofErr w:type="gramEnd"/>
      <w:r w:rsidRPr="00E015A9">
        <w:rPr>
          <w:rFonts w:ascii="Times New Roman" w:eastAsia="Calibri" w:hAnsi="Times New Roman"/>
          <w:b/>
          <w:sz w:val="24"/>
          <w:szCs w:val="28"/>
          <w:lang w:eastAsia="en-US"/>
        </w:rPr>
        <w:t xml:space="preserve"> для предоставления муниципальной услуги</w:t>
      </w:r>
    </w:p>
    <w:p w:rsidR="002729C3" w:rsidRPr="00E015A9" w:rsidRDefault="002729C3" w:rsidP="002729C3">
      <w:pPr>
        <w:spacing w:after="0" w:line="240" w:lineRule="auto"/>
        <w:jc w:val="right"/>
        <w:rPr>
          <w:rFonts w:ascii="Times New Roman" w:eastAsia="Calibri" w:hAnsi="Times New Roman"/>
          <w:sz w:val="24"/>
          <w:szCs w:val="28"/>
          <w:lang w:eastAsia="en-US"/>
        </w:rPr>
      </w:pPr>
      <w:r w:rsidRPr="00E015A9">
        <w:rPr>
          <w:rFonts w:ascii="Times New Roman" w:eastAsia="Calibri" w:hAnsi="Times New Roman"/>
          <w:sz w:val="24"/>
          <w:szCs w:val="28"/>
          <w:lang w:eastAsia="en-US"/>
        </w:rPr>
        <w:t>Таблица № 2</w:t>
      </w:r>
    </w:p>
    <w:tbl>
      <w:tblPr>
        <w:tblW w:w="9640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2"/>
        <w:gridCol w:w="1343"/>
        <w:gridCol w:w="3827"/>
        <w:gridCol w:w="1985"/>
        <w:gridCol w:w="1843"/>
      </w:tblGrid>
      <w:tr w:rsidR="00E015A9" w:rsidRPr="00E015A9" w:rsidTr="00126512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8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8"/>
                <w:lang w:eastAsia="en-US"/>
              </w:rPr>
              <w:t>№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8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8"/>
                <w:lang w:eastAsia="en-US"/>
              </w:rPr>
              <w:t>Идентификаторы категорий (признаков) заявителей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8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8"/>
                <w:lang w:eastAsia="en-US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8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8"/>
                <w:lang w:eastAsia="en-US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8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8"/>
                <w:lang w:eastAsia="en-US"/>
              </w:rPr>
              <w:t>Иные требования</w:t>
            </w:r>
          </w:p>
        </w:tc>
      </w:tr>
      <w:tr w:rsidR="00E015A9" w:rsidRPr="00E015A9" w:rsidTr="00126512">
        <w:tc>
          <w:tcPr>
            <w:tcW w:w="96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/>
                <w:b/>
                <w:sz w:val="24"/>
                <w:szCs w:val="28"/>
                <w:lang w:eastAsia="en-US"/>
              </w:rPr>
            </w:pPr>
            <w:r w:rsidRPr="00E015A9">
              <w:rPr>
                <w:rFonts w:ascii="Times New Roman" w:eastAsia="Calibri" w:hAnsi="Times New Roman"/>
                <w:b/>
                <w:sz w:val="24"/>
                <w:szCs w:val="28"/>
                <w:lang w:val="en-US" w:eastAsia="en-US"/>
              </w:rPr>
              <w:t>I</w:t>
            </w:r>
            <w:r w:rsidRPr="00E015A9">
              <w:rPr>
                <w:rFonts w:ascii="Times New Roman" w:eastAsia="Calibri" w:hAnsi="Times New Roman"/>
                <w:b/>
                <w:sz w:val="24"/>
                <w:szCs w:val="28"/>
                <w:lang w:eastAsia="en-US"/>
              </w:rPr>
      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  <w:p w:rsidR="003C623E" w:rsidRPr="00E015A9" w:rsidRDefault="003C623E" w:rsidP="002729C3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/>
                <w:b/>
                <w:sz w:val="24"/>
                <w:szCs w:val="28"/>
                <w:lang w:eastAsia="en-US"/>
              </w:rPr>
            </w:pPr>
          </w:p>
        </w:tc>
      </w:tr>
      <w:tr w:rsidR="00E015A9" w:rsidRPr="00E015A9" w:rsidTr="00126512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8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1А, 1Б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2А, 2Б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Заявление о присвоении объекту адресации адреса </w:t>
            </w:r>
            <w:r w:rsidRPr="00E015A9">
              <w:rPr>
                <w:rFonts w:ascii="Times New Roman" w:eastAsia="Calibri" w:hAnsi="Times New Roman"/>
                <w:sz w:val="24"/>
                <w:szCs w:val="24"/>
              </w:rPr>
              <w:t>(форма утверждена Приказом Министерства финансов Российской Федерации от 11.12.2014 № 146н)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 – Л, ГБУ ЛО «МФЦ»;</w:t>
            </w:r>
          </w:p>
          <w:p w:rsidR="002729C3" w:rsidRPr="00E015A9" w:rsidRDefault="002729C3" w:rsidP="002729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E015A9">
              <w:rPr>
                <w:rFonts w:ascii="Times New Roman" w:eastAsia="Calibri" w:hAnsi="Times New Roman"/>
                <w:sz w:val="24"/>
                <w:lang w:eastAsia="en-US"/>
              </w:rPr>
              <w:t>О(</w:t>
            </w:r>
            <w:proofErr w:type="gramEnd"/>
            <w:r w:rsidRPr="00E015A9">
              <w:rPr>
                <w:rFonts w:ascii="Times New Roman" w:eastAsia="Calibri" w:hAnsi="Times New Roman"/>
                <w:sz w:val="24"/>
                <w:lang w:eastAsia="en-US"/>
              </w:rPr>
              <w:t>э) – ЕПГУ, ФИАС, ПС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[Все],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П(</w:t>
            </w:r>
            <w:proofErr w:type="gramEnd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з),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Д(1)</w:t>
            </w:r>
          </w:p>
        </w:tc>
      </w:tr>
      <w:tr w:rsidR="00E015A9" w:rsidRPr="00E015A9" w:rsidTr="00126512">
        <w:trPr>
          <w:trHeight w:val="1340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8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1А, 1Б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2А, 2Б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u w:val="single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Документы, прилагаемые к заявлению:</w:t>
            </w:r>
          </w:p>
          <w:p w:rsidR="002729C3" w:rsidRPr="00E015A9" w:rsidRDefault="002729C3" w:rsidP="002729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u w:val="single"/>
                <w:lang w:eastAsia="en-US"/>
              </w:rPr>
            </w:pPr>
          </w:p>
          <w:p w:rsidR="002729C3" w:rsidRPr="00E015A9" w:rsidRDefault="002729C3" w:rsidP="002729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Документ, удостоверяющий личность заявителя или представителя заявителя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 – Л, ГБУ ЛО «МФЦ»;</w:t>
            </w:r>
          </w:p>
          <w:p w:rsidR="002729C3" w:rsidRPr="00E015A9" w:rsidRDefault="002729C3" w:rsidP="002729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E015A9">
              <w:rPr>
                <w:rFonts w:ascii="Times New Roman" w:eastAsia="Calibri" w:hAnsi="Times New Roman"/>
                <w:sz w:val="24"/>
                <w:lang w:eastAsia="en-US"/>
              </w:rPr>
              <w:t>О(</w:t>
            </w:r>
            <w:proofErr w:type="gramEnd"/>
            <w:r w:rsidRPr="00E015A9">
              <w:rPr>
                <w:rFonts w:ascii="Times New Roman" w:eastAsia="Calibri" w:hAnsi="Times New Roman"/>
                <w:sz w:val="24"/>
                <w:lang w:eastAsia="en-US"/>
              </w:rPr>
              <w:t>э) – ЕПГУ, ФИАС, ПС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[Все],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П(</w:t>
            </w:r>
            <w:proofErr w:type="gramEnd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з)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Д(1)</w:t>
            </w:r>
          </w:p>
        </w:tc>
      </w:tr>
      <w:tr w:rsidR="00E015A9" w:rsidRPr="00E015A9" w:rsidTr="00126512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8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8"/>
                <w:lang w:eastAsia="en-US"/>
              </w:rPr>
              <w:t>3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1А, 1Б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2А, 2Б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Документ, подтверждающий полномочия представителя заявителя, в случае, если заявление о присвоении адреса направлено представителем заявителя</w:t>
            </w:r>
          </w:p>
          <w:p w:rsidR="002729C3" w:rsidRPr="00E015A9" w:rsidRDefault="002729C3" w:rsidP="002729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highlight w:val="cyan"/>
                <w:lang w:eastAsia="en-US"/>
              </w:rPr>
            </w:pPr>
            <w:r w:rsidRPr="00E015A9">
              <w:rPr>
                <w:rFonts w:eastAsia="Calibri"/>
                <w:lang w:eastAsia="en-US"/>
              </w:rPr>
              <w:t>(</w:t>
            </w: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доверенность, выданная представителю заявителя, оформленная в порядке, предусмотренном законодательством Российской Федерации; документы, подтверждающие полномочия законного представителя)</w:t>
            </w:r>
            <w:r w:rsidRPr="00E015A9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 – Л, ГБУ ЛО «МФЦ»;</w:t>
            </w:r>
          </w:p>
          <w:p w:rsidR="002729C3" w:rsidRPr="00E015A9" w:rsidRDefault="002729C3" w:rsidP="002729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E015A9">
              <w:rPr>
                <w:rFonts w:ascii="Times New Roman" w:eastAsia="Calibri" w:hAnsi="Times New Roman"/>
                <w:sz w:val="24"/>
                <w:lang w:eastAsia="en-US"/>
              </w:rPr>
              <w:t>О(</w:t>
            </w:r>
            <w:proofErr w:type="gramEnd"/>
            <w:r w:rsidRPr="00E015A9">
              <w:rPr>
                <w:rFonts w:ascii="Times New Roman" w:eastAsia="Calibri" w:hAnsi="Times New Roman"/>
                <w:sz w:val="24"/>
                <w:lang w:eastAsia="en-US"/>
              </w:rPr>
              <w:t>э) – ЕПГУ, ФИАС, ПС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П(</w:t>
            </w:r>
            <w:proofErr w:type="gramEnd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с), П(к), П(н),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П(</w:t>
            </w:r>
            <w:proofErr w:type="gramEnd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з),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Д(1)</w:t>
            </w:r>
          </w:p>
        </w:tc>
      </w:tr>
      <w:tr w:rsidR="00E015A9" w:rsidRPr="00E015A9" w:rsidTr="00126512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8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8"/>
                <w:lang w:eastAsia="en-US"/>
              </w:rPr>
              <w:t>4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1А, 1Б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2А, 2Б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Копия документа, предусмотренного статьей 35 или статьей 42.3 Федерального закона «О кадастровой деятельности», на </w:t>
            </w: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основании которого осуществляется выполнение кадастровых работ или комплексных кадастровых работ в отношении соответствующего объекта недвижимости, являющегося объектом адресации (при представлении заявления кадастровым инженером).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К – Л, ГБУ ЛО «МФЦ»;</w:t>
            </w:r>
          </w:p>
          <w:p w:rsidR="002729C3" w:rsidRPr="00E015A9" w:rsidRDefault="002729C3" w:rsidP="002729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E015A9">
              <w:rPr>
                <w:rFonts w:ascii="Times New Roman" w:eastAsia="Calibri" w:hAnsi="Times New Roman"/>
                <w:sz w:val="24"/>
                <w:lang w:eastAsia="en-US"/>
              </w:rPr>
              <w:t>К(</w:t>
            </w:r>
            <w:proofErr w:type="gramEnd"/>
            <w:r w:rsidRPr="00E015A9">
              <w:rPr>
                <w:rFonts w:ascii="Times New Roman" w:eastAsia="Calibri" w:hAnsi="Times New Roman"/>
                <w:sz w:val="24"/>
                <w:lang w:eastAsia="en-US"/>
              </w:rPr>
              <w:t>э) – ЕПГУ, ФИАС, ПС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П(</w:t>
            </w:r>
            <w:proofErr w:type="gramEnd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к),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П(</w:t>
            </w:r>
            <w:proofErr w:type="gramEnd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з)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Д(1)</w:t>
            </w:r>
          </w:p>
        </w:tc>
      </w:tr>
      <w:tr w:rsidR="00E015A9" w:rsidRPr="00E015A9" w:rsidTr="00126512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8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8"/>
                <w:lang w:eastAsia="en-US"/>
              </w:rPr>
              <w:lastRenderedPageBreak/>
              <w:t>5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1А, 1Б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2А, 2Б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Документ, удостоверяющий личность лица, имеющего право действовать без доверенности от имени юридического лица, реквизиты свидетельства о государственной регистрации юридического лица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 – Л, ПС, ГБУ ЛО «МФЦ»;</w:t>
            </w:r>
          </w:p>
          <w:p w:rsidR="002729C3" w:rsidRPr="00E015A9" w:rsidRDefault="002729C3" w:rsidP="002729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E015A9">
              <w:rPr>
                <w:rFonts w:ascii="Times New Roman" w:eastAsia="Calibri" w:hAnsi="Times New Roman"/>
                <w:sz w:val="24"/>
                <w:lang w:eastAsia="en-US"/>
              </w:rPr>
              <w:t>О(</w:t>
            </w:r>
            <w:proofErr w:type="gramEnd"/>
            <w:r w:rsidRPr="00E015A9">
              <w:rPr>
                <w:rFonts w:ascii="Times New Roman" w:eastAsia="Calibri" w:hAnsi="Times New Roman"/>
                <w:sz w:val="24"/>
                <w:lang w:eastAsia="en-US"/>
              </w:rPr>
              <w:t>э) – ЕПГУ, ФИАС, ПС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П(</w:t>
            </w:r>
            <w:proofErr w:type="gramEnd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з)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Д(1)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en-US"/>
              </w:rPr>
            </w:pPr>
          </w:p>
        </w:tc>
      </w:tr>
      <w:tr w:rsidR="00E015A9" w:rsidRPr="00E015A9" w:rsidTr="00126512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8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8"/>
                <w:lang w:eastAsia="en-US"/>
              </w:rPr>
              <w:t>6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1А, 1Б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2А, 2Б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Документ, подтверждающий полномочия представителя юридического лица, имеющего право действовать без доверенности от имени юридического лица,</w:t>
            </w:r>
            <w:r w:rsidRPr="00E015A9">
              <w:rPr>
                <w:rFonts w:eastAsia="Calibri"/>
                <w:lang w:eastAsia="en-US"/>
              </w:rPr>
              <w:t xml:space="preserve"> </w:t>
            </w: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подтверждающий его полномочия действовать от имени этого юридического лица, или копию этого документа, заверенную печатью и подписью руководителя этого юридического лица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 – Л, ПС, ГБУ ЛО «МФЦ»;</w:t>
            </w:r>
          </w:p>
          <w:p w:rsidR="002729C3" w:rsidRPr="00E015A9" w:rsidRDefault="002729C3" w:rsidP="002729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E015A9">
              <w:rPr>
                <w:rFonts w:ascii="Times New Roman" w:eastAsia="Calibri" w:hAnsi="Times New Roman"/>
                <w:sz w:val="24"/>
                <w:lang w:eastAsia="en-US"/>
              </w:rPr>
              <w:t>О(</w:t>
            </w:r>
            <w:proofErr w:type="gramEnd"/>
            <w:r w:rsidRPr="00E015A9">
              <w:rPr>
                <w:rFonts w:ascii="Times New Roman" w:eastAsia="Calibri" w:hAnsi="Times New Roman"/>
                <w:sz w:val="24"/>
                <w:lang w:eastAsia="en-US"/>
              </w:rPr>
              <w:t>э) – ЕПГУ, ФИАС, ПС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П(</w:t>
            </w:r>
            <w:proofErr w:type="gramEnd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з)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Д(1)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en-US"/>
              </w:rPr>
            </w:pPr>
          </w:p>
        </w:tc>
      </w:tr>
      <w:tr w:rsidR="00E015A9" w:rsidRPr="00E015A9" w:rsidTr="00126512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8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8"/>
                <w:lang w:eastAsia="en-US"/>
              </w:rPr>
              <w:t>7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1А, 1Б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2А, 2Б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Правоустанавливающие и (или) </w:t>
            </w:r>
            <w:proofErr w:type="spellStart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правоудостоверяющие</w:t>
            </w:r>
            <w:proofErr w:type="spellEnd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документы на объект (объекты) адресации (за исключением сведений, содержащихся в ЕГРН)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 – Л, ГБУ ЛО «МФЦ»</w:t>
            </w:r>
          </w:p>
          <w:p w:rsidR="002729C3" w:rsidRPr="00E015A9" w:rsidRDefault="002729C3" w:rsidP="002729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E015A9">
              <w:rPr>
                <w:rFonts w:ascii="Times New Roman" w:eastAsia="Calibri" w:hAnsi="Times New Roman"/>
                <w:sz w:val="24"/>
                <w:lang w:eastAsia="en-US"/>
              </w:rPr>
              <w:t>К(</w:t>
            </w:r>
            <w:proofErr w:type="gramEnd"/>
            <w:r w:rsidRPr="00E015A9">
              <w:rPr>
                <w:rFonts w:ascii="Times New Roman" w:eastAsia="Calibri" w:hAnsi="Times New Roman"/>
                <w:sz w:val="24"/>
                <w:lang w:eastAsia="en-US"/>
              </w:rPr>
              <w:t>э) – ЕПГУ, ФИАС, ПС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[Все],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П(</w:t>
            </w:r>
            <w:proofErr w:type="gramEnd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з)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Д(1)</w:t>
            </w:r>
          </w:p>
        </w:tc>
      </w:tr>
      <w:tr w:rsidR="00E015A9" w:rsidRPr="00E015A9" w:rsidTr="00126512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8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8"/>
                <w:lang w:eastAsia="en-US"/>
              </w:rPr>
              <w:t>8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1А, 1Б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2А, 2Б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собрания собственников помещений в многоквартирном доме в случае обращения с заявлением представителя, уполномоченного таким решением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 – Л, ГБУ ЛО «МФЦ»;</w:t>
            </w:r>
          </w:p>
          <w:p w:rsidR="002729C3" w:rsidRPr="00E015A9" w:rsidRDefault="002729C3" w:rsidP="002729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E015A9">
              <w:rPr>
                <w:rFonts w:ascii="Times New Roman" w:eastAsia="Calibri" w:hAnsi="Times New Roman"/>
                <w:sz w:val="24"/>
                <w:lang w:eastAsia="en-US"/>
              </w:rPr>
              <w:t>О(</w:t>
            </w:r>
            <w:proofErr w:type="gramEnd"/>
            <w:r w:rsidRPr="00E015A9">
              <w:rPr>
                <w:rFonts w:ascii="Times New Roman" w:eastAsia="Calibri" w:hAnsi="Times New Roman"/>
                <w:sz w:val="24"/>
                <w:lang w:eastAsia="en-US"/>
              </w:rPr>
              <w:t>э) – ЕПГУ, ФИАС, ПС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П(</w:t>
            </w:r>
            <w:proofErr w:type="gramEnd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с)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Д(1)</w:t>
            </w:r>
          </w:p>
        </w:tc>
      </w:tr>
      <w:tr w:rsidR="00E015A9" w:rsidRPr="00E015A9" w:rsidTr="00126512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8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8"/>
                <w:lang w:eastAsia="en-US"/>
              </w:rPr>
              <w:t>9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1А, 1Б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2А, 2Б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общего собрания членов садоводческого, огороднического некоммерческого объединения граждан в случае обращения с заявлением представителя, уполномоченного таким решением.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 – Л, ГБУ ЛО «МФЦ»;</w:t>
            </w:r>
          </w:p>
          <w:p w:rsidR="002729C3" w:rsidRPr="00E015A9" w:rsidRDefault="002729C3" w:rsidP="002729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E015A9">
              <w:rPr>
                <w:rFonts w:ascii="Times New Roman" w:eastAsia="Calibri" w:hAnsi="Times New Roman"/>
                <w:sz w:val="24"/>
                <w:lang w:eastAsia="en-US"/>
              </w:rPr>
              <w:t>О(</w:t>
            </w:r>
            <w:proofErr w:type="gramEnd"/>
            <w:r w:rsidRPr="00E015A9">
              <w:rPr>
                <w:rFonts w:ascii="Times New Roman" w:eastAsia="Calibri" w:hAnsi="Times New Roman"/>
                <w:sz w:val="24"/>
                <w:lang w:eastAsia="en-US"/>
              </w:rPr>
              <w:t>э) – ЕПГУ, ФИАС, ПС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П(</w:t>
            </w:r>
            <w:proofErr w:type="gramEnd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с)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Д(1)</w:t>
            </w:r>
          </w:p>
          <w:p w:rsidR="002729C3" w:rsidRPr="00E015A9" w:rsidRDefault="002729C3" w:rsidP="002729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E015A9" w:rsidRPr="00E015A9" w:rsidTr="00126512">
        <w:tc>
          <w:tcPr>
            <w:tcW w:w="96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    В случае образования 2 или более объектов адресации в результате преобразования существующего объекта или объектов адресации представляется одно заявление на все одновременно образуемые объекты адресации. </w:t>
            </w:r>
            <w:proofErr w:type="gramStart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Заявление направляется заявителем (представителем заявителя) в уполномоченный орган на бумажном носителе посредством </w:t>
            </w: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 xml:space="preserve">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информационно-телекоммуникационных сетей общего пользования, в том числе Единого портала или региональных порталов </w:t>
            </w:r>
            <w:r w:rsidR="00C001CA"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государственных</w:t>
            </w: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и муниципальных услуг (функций), портала федеральной информационной адресной системы в информационно-телекоммуникационной сети «Интернет».</w:t>
            </w:r>
            <w:proofErr w:type="gramEnd"/>
          </w:p>
          <w:p w:rsidR="002729C3" w:rsidRPr="00E015A9" w:rsidRDefault="002729C3" w:rsidP="002729C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      Заявление представляется заявителем (представителем заявителя) в уполномоченный орган или многофункциональный центр предоставления государственных и муниципальных услуг, с которым уполномоченным органом в установленном Правительством Российской Федерации порядке заключено соглашение о взаимодействии.</w:t>
            </w:r>
          </w:p>
          <w:p w:rsidR="002729C3" w:rsidRPr="00E015A9" w:rsidRDefault="002729C3" w:rsidP="002729C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     Заявление представляется в уполномоченный орган или многофункциональный центр по месту нахождения объекта адресации.</w:t>
            </w:r>
          </w:p>
          <w:p w:rsidR="002729C3" w:rsidRPr="00E015A9" w:rsidRDefault="002729C3" w:rsidP="002729C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     Заявление подписывается заявителем либо представителем заявителя.</w:t>
            </w:r>
          </w:p>
          <w:p w:rsidR="002729C3" w:rsidRPr="00E015A9" w:rsidRDefault="002729C3" w:rsidP="002729C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     Заявление в форме электронного документа подписывается электронной подписью заявителя либо представителя заявителя, вид которой определяется в соответствии с частью 2 статьи 21.1 Федерального закона от 27.07.2010 № 210-ФЗ.</w:t>
            </w:r>
          </w:p>
        </w:tc>
      </w:tr>
      <w:tr w:rsidR="00E015A9" w:rsidRPr="00E015A9" w:rsidTr="00126512">
        <w:tc>
          <w:tcPr>
            <w:tcW w:w="96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/>
                <w:b/>
                <w:sz w:val="24"/>
                <w:szCs w:val="28"/>
                <w:lang w:eastAsia="en-US"/>
              </w:rPr>
            </w:pPr>
            <w:r w:rsidRPr="00E015A9">
              <w:rPr>
                <w:rFonts w:ascii="Times New Roman" w:eastAsia="Calibri" w:hAnsi="Times New Roman"/>
                <w:b/>
                <w:sz w:val="24"/>
                <w:szCs w:val="28"/>
                <w:lang w:val="en-US" w:eastAsia="en-US"/>
              </w:rPr>
              <w:lastRenderedPageBreak/>
              <w:t>II</w:t>
            </w:r>
            <w:r w:rsidRPr="00E015A9">
              <w:rPr>
                <w:rFonts w:ascii="Times New Roman" w:eastAsia="Calibri" w:hAnsi="Times New Roman"/>
                <w:b/>
                <w:sz w:val="24"/>
                <w:szCs w:val="28"/>
                <w:lang w:eastAsia="en-US"/>
              </w:rPr>
              <w:t>. Исчерпывающий перечень документов (сведений), необходимых в соответствии с законодательными или иными нормативными правовыми актами для предоставления муниципальной услуги, находящихся в распоряжении государственных органов, органов местного самоуправления и подведомственных им организаций и подлежащих представлению в рамках межведомственного информационного взаимодействия, которые заявитель вправе представить по собственной инициативе</w:t>
            </w:r>
          </w:p>
          <w:p w:rsidR="003C623E" w:rsidRPr="00E015A9" w:rsidRDefault="003C623E" w:rsidP="002729C3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/>
                <w:b/>
                <w:sz w:val="24"/>
                <w:szCs w:val="28"/>
                <w:lang w:eastAsia="en-US"/>
              </w:rPr>
            </w:pPr>
          </w:p>
        </w:tc>
      </w:tr>
      <w:tr w:rsidR="00E015A9" w:rsidRPr="00E015A9" w:rsidTr="00126512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8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1А, 1Б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2А, 2Б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Правоустанавливающие и (или) </w:t>
            </w:r>
            <w:proofErr w:type="spellStart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правоудостоверяющие</w:t>
            </w:r>
            <w:proofErr w:type="spellEnd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документы на объект (объекты) адресации (в случае присвоения адреса зданию (строению) или сооружению, в том числе строительство которых не завершено, в соответствии с Градостроительным кодексом РФ для </w:t>
            </w:r>
            <w:proofErr w:type="gramStart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строительства</w:t>
            </w:r>
            <w:proofErr w:type="gramEnd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которых получение разрешения на строительство не требуется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 – Л, ГБУ ЛО «МФЦ»;</w:t>
            </w:r>
          </w:p>
          <w:p w:rsidR="002729C3" w:rsidRPr="00E015A9" w:rsidRDefault="002729C3" w:rsidP="002729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E015A9">
              <w:rPr>
                <w:rFonts w:ascii="Times New Roman" w:eastAsia="Calibri" w:hAnsi="Times New Roman"/>
                <w:sz w:val="24"/>
                <w:lang w:eastAsia="en-US"/>
              </w:rPr>
              <w:t>О(</w:t>
            </w:r>
            <w:proofErr w:type="gramEnd"/>
            <w:r w:rsidRPr="00E015A9">
              <w:rPr>
                <w:rFonts w:ascii="Times New Roman" w:eastAsia="Calibri" w:hAnsi="Times New Roman"/>
                <w:sz w:val="24"/>
                <w:lang w:eastAsia="en-US"/>
              </w:rPr>
              <w:t>э) – ЕПГУ, ФИАС, ПС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[Все],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П(</w:t>
            </w:r>
            <w:proofErr w:type="gramEnd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з)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Д(1)</w:t>
            </w:r>
          </w:p>
        </w:tc>
      </w:tr>
      <w:tr w:rsidR="00E015A9" w:rsidRPr="00E015A9" w:rsidTr="00126512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8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1А, 1Б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2А, 2Б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Правоустанавливающие и (или) </w:t>
            </w:r>
            <w:proofErr w:type="spellStart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правоудостоверяющие</w:t>
            </w:r>
            <w:proofErr w:type="spellEnd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документы на земельный участок, на котором расположены указанное здание, строение, сооружение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 – Л, ГБУ ЛО «МФЦ»;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proofErr w:type="gramStart"/>
            <w:r w:rsidRPr="00E015A9">
              <w:rPr>
                <w:rFonts w:ascii="Times New Roman" w:eastAsia="Calibri" w:hAnsi="Times New Roman"/>
                <w:sz w:val="24"/>
                <w:lang w:eastAsia="en-US"/>
              </w:rPr>
              <w:t>О(</w:t>
            </w:r>
            <w:proofErr w:type="gramEnd"/>
            <w:r w:rsidRPr="00E015A9">
              <w:rPr>
                <w:rFonts w:ascii="Times New Roman" w:eastAsia="Calibri" w:hAnsi="Times New Roman"/>
                <w:sz w:val="24"/>
                <w:lang w:eastAsia="en-US"/>
              </w:rPr>
              <w:t>э) – ЕПГУ, ФИАС, ПС</w:t>
            </w:r>
          </w:p>
          <w:p w:rsidR="002729C3" w:rsidRPr="00E015A9" w:rsidRDefault="002729C3" w:rsidP="002729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[Все],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П(</w:t>
            </w:r>
            <w:proofErr w:type="gramEnd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з)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Д(1)</w:t>
            </w:r>
          </w:p>
        </w:tc>
      </w:tr>
      <w:tr w:rsidR="00E015A9" w:rsidRPr="00E015A9" w:rsidTr="00126512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8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8"/>
                <w:lang w:eastAsia="en-US"/>
              </w:rPr>
              <w:t>3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1А, 1Б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2А, 2Б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623E" w:rsidRPr="00E015A9" w:rsidRDefault="002729C3" w:rsidP="003C623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Выписки из ЕГРН об объектах недвижимости,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</w:t>
            </w:r>
            <w:r w:rsidR="003C623E"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 – Л, ГБУ ЛО «МФЦ»;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proofErr w:type="gramStart"/>
            <w:r w:rsidRPr="00E015A9">
              <w:rPr>
                <w:rFonts w:ascii="Times New Roman" w:eastAsia="Calibri" w:hAnsi="Times New Roman"/>
                <w:sz w:val="24"/>
                <w:lang w:eastAsia="en-US"/>
              </w:rPr>
              <w:t>О(</w:t>
            </w:r>
            <w:proofErr w:type="gramEnd"/>
            <w:r w:rsidRPr="00E015A9">
              <w:rPr>
                <w:rFonts w:ascii="Times New Roman" w:eastAsia="Calibri" w:hAnsi="Times New Roman"/>
                <w:sz w:val="24"/>
                <w:lang w:eastAsia="en-US"/>
              </w:rPr>
              <w:t>э) – ЕПГУ, ФИАС, ПС</w:t>
            </w:r>
          </w:p>
          <w:p w:rsidR="002729C3" w:rsidRPr="00E015A9" w:rsidRDefault="002729C3" w:rsidP="002729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[Все],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П(</w:t>
            </w:r>
            <w:proofErr w:type="gramEnd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з)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Д(1)</w:t>
            </w:r>
          </w:p>
        </w:tc>
      </w:tr>
      <w:tr w:rsidR="00E015A9" w:rsidRPr="00E015A9" w:rsidTr="00126512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8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8"/>
                <w:lang w:eastAsia="en-US"/>
              </w:rPr>
              <w:lastRenderedPageBreak/>
              <w:t>4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1А, 1Б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2А, 2Б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Разрешение на строительство объекта адресации (при присвоении адреса строящимся объектам адресации) (за исключением случаев, если в соответствии с Градостроительным кодексом РФ для строительства или реконструкции здания (строения), сооружения получение разрешения на строительство не требуется) и (или) при наличии разрешения на ввод объекта адресации в эксплуатацию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 – Л, ГБУ ЛО «МФЦ»</w:t>
            </w:r>
          </w:p>
          <w:p w:rsidR="002729C3" w:rsidRPr="00E015A9" w:rsidRDefault="002729C3" w:rsidP="002729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E015A9">
              <w:rPr>
                <w:rFonts w:ascii="Times New Roman" w:eastAsia="Calibri" w:hAnsi="Times New Roman"/>
                <w:sz w:val="24"/>
                <w:lang w:eastAsia="en-US"/>
              </w:rPr>
              <w:t>К(</w:t>
            </w:r>
            <w:proofErr w:type="gramEnd"/>
            <w:r w:rsidRPr="00E015A9">
              <w:rPr>
                <w:rFonts w:ascii="Times New Roman" w:eastAsia="Calibri" w:hAnsi="Times New Roman"/>
                <w:sz w:val="24"/>
                <w:lang w:eastAsia="en-US"/>
              </w:rPr>
              <w:t>э) – ЕПГУ, ФИАС, ПС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[Все],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П(</w:t>
            </w:r>
            <w:proofErr w:type="gramEnd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з)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Д(1)</w:t>
            </w:r>
          </w:p>
        </w:tc>
      </w:tr>
      <w:tr w:rsidR="00E015A9" w:rsidRPr="00E015A9" w:rsidTr="00126512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8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8"/>
                <w:lang w:eastAsia="en-US"/>
              </w:rPr>
              <w:t>5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1А, 1Б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2А, 2Б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Схема расположения объекта адресации на кадастровом плане или кадастровой карте соответствующей территории (в случае присвоения земельному участку адреса)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 – Л, ГБУ ЛО «МФЦ»;</w:t>
            </w:r>
          </w:p>
          <w:p w:rsidR="002729C3" w:rsidRPr="00E015A9" w:rsidRDefault="002729C3" w:rsidP="002729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E015A9">
              <w:rPr>
                <w:rFonts w:ascii="Times New Roman" w:eastAsia="Calibri" w:hAnsi="Times New Roman"/>
                <w:sz w:val="24"/>
                <w:lang w:eastAsia="en-US"/>
              </w:rPr>
              <w:t>О(</w:t>
            </w:r>
            <w:proofErr w:type="gramEnd"/>
            <w:r w:rsidRPr="00E015A9">
              <w:rPr>
                <w:rFonts w:ascii="Times New Roman" w:eastAsia="Calibri" w:hAnsi="Times New Roman"/>
                <w:sz w:val="24"/>
                <w:lang w:eastAsia="en-US"/>
              </w:rPr>
              <w:t>э) – ЕПГУ, ФИАС, ПС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[Все],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П(</w:t>
            </w:r>
            <w:proofErr w:type="gramEnd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з)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Д(1)</w:t>
            </w:r>
          </w:p>
        </w:tc>
      </w:tr>
      <w:tr w:rsidR="00E015A9" w:rsidRPr="00E015A9" w:rsidTr="00126512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8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8"/>
                <w:lang w:eastAsia="en-US"/>
              </w:rPr>
              <w:t>6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1А, 1Б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2А, 2Б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Выписка из ЕГРН об объекте недвижимости, являющемся объектом адресации (в случае присвоения адреса объекту адресации, поставленному на кадастровый учет)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 – Л, ГБУ ЛО «МФЦ»;</w:t>
            </w:r>
          </w:p>
          <w:p w:rsidR="002729C3" w:rsidRPr="00E015A9" w:rsidRDefault="002729C3" w:rsidP="002729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E015A9">
              <w:rPr>
                <w:rFonts w:ascii="Times New Roman" w:eastAsia="Calibri" w:hAnsi="Times New Roman"/>
                <w:sz w:val="24"/>
                <w:lang w:eastAsia="en-US"/>
              </w:rPr>
              <w:t>О(</w:t>
            </w:r>
            <w:proofErr w:type="gramEnd"/>
            <w:r w:rsidRPr="00E015A9">
              <w:rPr>
                <w:rFonts w:ascii="Times New Roman" w:eastAsia="Calibri" w:hAnsi="Times New Roman"/>
                <w:sz w:val="24"/>
                <w:lang w:eastAsia="en-US"/>
              </w:rPr>
              <w:t>э) – ЕПГУ, ФИАС, ПС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[Все],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П(</w:t>
            </w:r>
            <w:proofErr w:type="gramEnd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з)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Д(1)</w:t>
            </w:r>
          </w:p>
        </w:tc>
      </w:tr>
      <w:tr w:rsidR="00E015A9" w:rsidRPr="00E015A9" w:rsidTr="00126512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8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8"/>
                <w:lang w:eastAsia="en-US"/>
              </w:rPr>
              <w:t>7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1А, 1Б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2А, 2Б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помещение)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 – Л, ГБУ ЛО «МФЦ»</w:t>
            </w:r>
          </w:p>
          <w:p w:rsidR="002729C3" w:rsidRPr="00E015A9" w:rsidRDefault="002729C3" w:rsidP="002729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E015A9">
              <w:rPr>
                <w:rFonts w:ascii="Times New Roman" w:eastAsia="Calibri" w:hAnsi="Times New Roman"/>
                <w:sz w:val="24"/>
                <w:lang w:eastAsia="en-US"/>
              </w:rPr>
              <w:t>К(</w:t>
            </w:r>
            <w:proofErr w:type="gramEnd"/>
            <w:r w:rsidRPr="00E015A9">
              <w:rPr>
                <w:rFonts w:ascii="Times New Roman" w:eastAsia="Calibri" w:hAnsi="Times New Roman"/>
                <w:sz w:val="24"/>
                <w:lang w:eastAsia="en-US"/>
              </w:rPr>
              <w:t>э) – ЕПГУ, ФИАС, ПС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[Все],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П(</w:t>
            </w:r>
            <w:proofErr w:type="gramEnd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з)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Д(1)</w:t>
            </w:r>
          </w:p>
        </w:tc>
      </w:tr>
      <w:tr w:rsidR="00E015A9" w:rsidRPr="00E015A9" w:rsidTr="00126512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8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8"/>
                <w:lang w:eastAsia="en-US"/>
              </w:rPr>
              <w:t>8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1А, 1Б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2А, 2Б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объектов адресации)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 – Л, ГБУ ЛО «МФЦ»</w:t>
            </w:r>
          </w:p>
          <w:p w:rsidR="002729C3" w:rsidRPr="00E015A9" w:rsidRDefault="002729C3" w:rsidP="002729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E015A9">
              <w:rPr>
                <w:rFonts w:ascii="Times New Roman" w:eastAsia="Calibri" w:hAnsi="Times New Roman"/>
                <w:sz w:val="24"/>
                <w:lang w:eastAsia="en-US"/>
              </w:rPr>
              <w:t>К(</w:t>
            </w:r>
            <w:proofErr w:type="gramEnd"/>
            <w:r w:rsidRPr="00E015A9">
              <w:rPr>
                <w:rFonts w:ascii="Times New Roman" w:eastAsia="Calibri" w:hAnsi="Times New Roman"/>
                <w:sz w:val="24"/>
                <w:lang w:eastAsia="en-US"/>
              </w:rPr>
              <w:t>э) – ЕПГУ, ФИАС, ПС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[Все],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П(</w:t>
            </w:r>
            <w:proofErr w:type="gramEnd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з)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Д(1)</w:t>
            </w:r>
          </w:p>
        </w:tc>
      </w:tr>
      <w:tr w:rsidR="00E015A9" w:rsidRPr="00E015A9" w:rsidTr="00126512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8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8"/>
                <w:lang w:eastAsia="en-US"/>
              </w:rPr>
              <w:t>9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1А, 1Б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2А, 2Б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Выписка из ЕГРН об объекте недвижимости, который снят с государственного кадастрового учета, являющемся объектом </w:t>
            </w: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адресации (в случае аннулирования адреса объекта адресации по основаниям, указанным в подпункте «а» пункта 14 Правил присвоения, изменения и аннулирования адресов (Постановление Правительства РФ от 19.11.2014 № 1221))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О – Л, ГБУ ЛО «МФЦ»;</w:t>
            </w:r>
          </w:p>
          <w:p w:rsidR="002729C3" w:rsidRPr="00E015A9" w:rsidRDefault="002729C3" w:rsidP="002729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en-US"/>
              </w:rPr>
            </w:pPr>
            <w:proofErr w:type="gramStart"/>
            <w:r w:rsidRPr="00E015A9">
              <w:rPr>
                <w:rFonts w:ascii="Times New Roman" w:eastAsia="Calibri" w:hAnsi="Times New Roman"/>
                <w:sz w:val="24"/>
                <w:lang w:eastAsia="en-US"/>
              </w:rPr>
              <w:t>О(</w:t>
            </w:r>
            <w:proofErr w:type="gramEnd"/>
            <w:r w:rsidRPr="00E015A9">
              <w:rPr>
                <w:rFonts w:ascii="Times New Roman" w:eastAsia="Calibri" w:hAnsi="Times New Roman"/>
                <w:sz w:val="24"/>
                <w:lang w:eastAsia="en-US"/>
              </w:rPr>
              <w:t>э) – ЕПГУ, ФИАС, ПС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[Все],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П(</w:t>
            </w:r>
            <w:proofErr w:type="gramEnd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з),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Д(1)</w:t>
            </w:r>
          </w:p>
        </w:tc>
      </w:tr>
      <w:tr w:rsidR="00E015A9" w:rsidRPr="00E015A9" w:rsidTr="00126512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8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8"/>
                <w:lang w:eastAsia="en-US"/>
              </w:rPr>
              <w:lastRenderedPageBreak/>
              <w:t>10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1А, 1Б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2А, 2Б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Уведомление об отсутствии в ЕГРН запрашиваемых сведений по объекту недвижимости, являющемуся объектом адресации (в случае аннулирования адреса объекта адресации по основаниям, указанным в подпункте «а» пункта 14 Правил).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 – Л, ГБУ ЛО «МФЦ»;</w:t>
            </w:r>
          </w:p>
          <w:p w:rsidR="002729C3" w:rsidRPr="00E015A9" w:rsidRDefault="002729C3" w:rsidP="002729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en-US"/>
              </w:rPr>
            </w:pPr>
            <w:proofErr w:type="gramStart"/>
            <w:r w:rsidRPr="00E015A9">
              <w:rPr>
                <w:rFonts w:ascii="Times New Roman" w:eastAsia="Calibri" w:hAnsi="Times New Roman"/>
                <w:sz w:val="24"/>
                <w:lang w:eastAsia="en-US"/>
              </w:rPr>
              <w:t>К(</w:t>
            </w:r>
            <w:proofErr w:type="gramEnd"/>
            <w:r w:rsidRPr="00E015A9">
              <w:rPr>
                <w:rFonts w:ascii="Times New Roman" w:eastAsia="Calibri" w:hAnsi="Times New Roman"/>
                <w:sz w:val="24"/>
                <w:lang w:eastAsia="en-US"/>
              </w:rPr>
              <w:t>э) – ЕПГУ, ФИАС, ПС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[Все],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П(</w:t>
            </w:r>
            <w:proofErr w:type="gramEnd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з),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Д(1)</w:t>
            </w:r>
          </w:p>
        </w:tc>
      </w:tr>
      <w:tr w:rsidR="00E015A9" w:rsidRPr="00E015A9" w:rsidTr="00126512">
        <w:tc>
          <w:tcPr>
            <w:tcW w:w="96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b/>
                <w:sz w:val="24"/>
                <w:szCs w:val="24"/>
                <w:lang w:val="en-US" w:eastAsia="en-US"/>
              </w:rPr>
              <w:t>III</w:t>
            </w:r>
            <w:r w:rsidRPr="00E015A9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. Исчерпывающий перечень документов для исправления допущенных опечаток и (или) ошибок в решении о присвоении адреса объекту адресации (решении об отказе)</w:t>
            </w:r>
          </w:p>
          <w:p w:rsidR="003C623E" w:rsidRPr="00E015A9" w:rsidRDefault="003C623E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</w:tr>
      <w:tr w:rsidR="00E015A9" w:rsidRPr="00E015A9" w:rsidTr="00126512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8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8"/>
                <w:lang w:eastAsia="en-US"/>
              </w:rPr>
              <w:t>1</w:t>
            </w:r>
          </w:p>
          <w:p w:rsidR="002729C3" w:rsidRPr="00E015A9" w:rsidRDefault="002729C3" w:rsidP="002729C3">
            <w:pPr>
              <w:rPr>
                <w:rFonts w:ascii="Times New Roman" w:eastAsia="Calibri" w:hAnsi="Times New Roman"/>
                <w:sz w:val="24"/>
                <w:szCs w:val="28"/>
                <w:lang w:eastAsia="en-US"/>
              </w:rPr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1В, 2В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Заявление об исправлении допущенных опечаток и (или) ошибок в решении о присвоении адреса объекту адресации (решении об аннулировании адреса объекта адресации) по форме Приложения 5 к настоящему Административному регламенту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 – Л, ГБУ ЛО «МФЦ»;</w:t>
            </w:r>
          </w:p>
          <w:p w:rsidR="002729C3" w:rsidRPr="00E015A9" w:rsidRDefault="002729C3" w:rsidP="002729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E015A9">
              <w:rPr>
                <w:rFonts w:ascii="Times New Roman" w:eastAsia="Calibri" w:hAnsi="Times New Roman"/>
                <w:sz w:val="24"/>
                <w:lang w:eastAsia="en-US"/>
              </w:rPr>
              <w:t>О(</w:t>
            </w:r>
            <w:proofErr w:type="gramEnd"/>
            <w:r w:rsidRPr="00E015A9">
              <w:rPr>
                <w:rFonts w:ascii="Times New Roman" w:eastAsia="Calibri" w:hAnsi="Times New Roman"/>
                <w:sz w:val="24"/>
                <w:lang w:eastAsia="en-US"/>
              </w:rPr>
              <w:t>э) – ЕПГУ, ФИАС, ПС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[Все],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П(</w:t>
            </w:r>
            <w:proofErr w:type="gramEnd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з),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Д(1)</w:t>
            </w:r>
          </w:p>
        </w:tc>
      </w:tr>
      <w:tr w:rsidR="00E015A9" w:rsidRPr="00E015A9" w:rsidTr="00126512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8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1В, 2В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Документ, удостоверяющий личность заявителя или представителя заявителя, в случае представления заявления посредством личного обращения в Администрацию, в том числе через ГБУ ЛО «МФЦ» (в случае представления документов в электронной форме посредством Единого портала, представление указанного документа не требуется)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 – Л, ГБУ ЛО «МФЦ»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[Все],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П(</w:t>
            </w:r>
            <w:proofErr w:type="gramEnd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з),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Д(1)</w:t>
            </w:r>
          </w:p>
        </w:tc>
      </w:tr>
      <w:tr w:rsidR="00E015A9" w:rsidRPr="00E015A9" w:rsidTr="00126512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8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8"/>
                <w:lang w:eastAsia="en-US"/>
              </w:rPr>
              <w:t>3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1В, 2В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Документ, подтверждающий полномочия представителя заявителя действовать от имени заявителя (в случае обращения за исправлением допущенных опечаток и ошибок представителя заявителя). </w:t>
            </w:r>
            <w:proofErr w:type="gramStart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В случае представления документов в электронной форме посредством Единого портала указанный документ, выданный </w:t>
            </w: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нотариуса.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О – Л, ГБУ ЛО «МФЦ»;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proofErr w:type="gramStart"/>
            <w:r w:rsidRPr="00E015A9">
              <w:rPr>
                <w:rFonts w:ascii="Times New Roman" w:eastAsia="Calibri" w:hAnsi="Times New Roman"/>
                <w:sz w:val="24"/>
                <w:lang w:eastAsia="en-US"/>
              </w:rPr>
              <w:t>О(</w:t>
            </w:r>
            <w:proofErr w:type="gramEnd"/>
            <w:r w:rsidRPr="00E015A9">
              <w:rPr>
                <w:rFonts w:ascii="Times New Roman" w:eastAsia="Calibri" w:hAnsi="Times New Roman"/>
                <w:sz w:val="24"/>
                <w:lang w:eastAsia="en-US"/>
              </w:rPr>
              <w:t>э) –ЕПГУ, ФИАС, ПС</w:t>
            </w:r>
          </w:p>
          <w:p w:rsidR="002729C3" w:rsidRPr="00E015A9" w:rsidRDefault="002729C3" w:rsidP="002729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П(</w:t>
            </w:r>
            <w:proofErr w:type="gramEnd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с), П(к), П(н),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П(</w:t>
            </w:r>
            <w:proofErr w:type="gramEnd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з),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Д(1)</w:t>
            </w:r>
          </w:p>
        </w:tc>
      </w:tr>
      <w:tr w:rsidR="00E015A9" w:rsidRPr="00E015A9" w:rsidTr="00126512">
        <w:tc>
          <w:tcPr>
            <w:tcW w:w="96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lastRenderedPageBreak/>
              <w:t>IV. Исчерпывающий перечень требований к документам в случае предоставления муниципальной услуги в электронной форме</w:t>
            </w:r>
          </w:p>
          <w:p w:rsidR="003C623E" w:rsidRPr="00E015A9" w:rsidRDefault="003C623E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</w:tr>
      <w:tr w:rsidR="00E015A9" w:rsidRPr="00E015A9" w:rsidTr="00126512">
        <w:tc>
          <w:tcPr>
            <w:tcW w:w="96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     Предоставление муниципальной услуги в электронной форме включает следующие требования:</w:t>
            </w:r>
          </w:p>
          <w:p w:rsidR="002729C3" w:rsidRPr="00E015A9" w:rsidRDefault="002729C3" w:rsidP="002729C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    - документы, прилагаемые к заявлению, представляемые в электронной форме, направляются в следующих форматах:</w:t>
            </w:r>
          </w:p>
          <w:p w:rsidR="002729C3" w:rsidRPr="00E015A9" w:rsidRDefault="002729C3" w:rsidP="002729C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    а) </w:t>
            </w:r>
            <w:proofErr w:type="spellStart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xml</w:t>
            </w:r>
            <w:proofErr w:type="spellEnd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- для документов, в отношении которых утверждены формы и требования по формированию электронных документов в виде файлов в формате </w:t>
            </w:r>
            <w:proofErr w:type="spellStart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xml</w:t>
            </w:r>
            <w:proofErr w:type="spellEnd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;</w:t>
            </w:r>
          </w:p>
          <w:p w:rsidR="002729C3" w:rsidRPr="00E015A9" w:rsidRDefault="002729C3" w:rsidP="002729C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   б) </w:t>
            </w:r>
            <w:proofErr w:type="spellStart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doc</w:t>
            </w:r>
            <w:proofErr w:type="spellEnd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docx</w:t>
            </w:r>
            <w:proofErr w:type="spellEnd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odt</w:t>
            </w:r>
            <w:proofErr w:type="spellEnd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- для документов с текстовым содержанием,</w:t>
            </w:r>
          </w:p>
          <w:p w:rsidR="002729C3" w:rsidRPr="00E015A9" w:rsidRDefault="002729C3" w:rsidP="002729C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не </w:t>
            </w:r>
            <w:proofErr w:type="gramStart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включающим</w:t>
            </w:r>
            <w:proofErr w:type="gramEnd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формулы;</w:t>
            </w:r>
          </w:p>
          <w:p w:rsidR="002729C3" w:rsidRPr="00E015A9" w:rsidRDefault="002729C3" w:rsidP="002729C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   в) </w:t>
            </w:r>
            <w:proofErr w:type="spellStart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pdf</w:t>
            </w:r>
            <w:proofErr w:type="spellEnd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jpg</w:t>
            </w:r>
            <w:proofErr w:type="spellEnd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jpeg</w:t>
            </w:r>
            <w:proofErr w:type="spellEnd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png</w:t>
            </w:r>
            <w:proofErr w:type="spellEnd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bmp</w:t>
            </w:r>
            <w:proofErr w:type="spellEnd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tiff</w:t>
            </w:r>
            <w:proofErr w:type="spellEnd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- для документов с текстовым содержанием, в том числе включающих формулы и (или) графические изображения, а также документов с графическим содержанием;</w:t>
            </w:r>
          </w:p>
          <w:p w:rsidR="002729C3" w:rsidRPr="00E015A9" w:rsidRDefault="002729C3" w:rsidP="002729C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   г) </w:t>
            </w:r>
            <w:proofErr w:type="spellStart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zip</w:t>
            </w:r>
            <w:proofErr w:type="spellEnd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rar</w:t>
            </w:r>
            <w:proofErr w:type="spellEnd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– для сжатых документов в один файл;</w:t>
            </w:r>
          </w:p>
          <w:p w:rsidR="002729C3" w:rsidRPr="00E015A9" w:rsidRDefault="002729C3" w:rsidP="002729C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   д) </w:t>
            </w:r>
            <w:proofErr w:type="spellStart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sig</w:t>
            </w:r>
            <w:proofErr w:type="spellEnd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– для открепленной усиленной квалифицированной электронной подписи.</w:t>
            </w:r>
          </w:p>
          <w:p w:rsidR="002729C3" w:rsidRPr="00E015A9" w:rsidRDefault="002729C3" w:rsidP="002729C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   - в случае</w:t>
            </w:r>
            <w:proofErr w:type="gramStart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,</w:t>
            </w:r>
            <w:proofErr w:type="gramEnd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если оригиналы документов, прилагаемых к заявлению, выданы и подписаны уполномоченным органом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      </w:r>
            <w:proofErr w:type="spellStart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dpi</w:t>
            </w:r>
            <w:proofErr w:type="spellEnd"/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      </w:r>
          </w:p>
          <w:p w:rsidR="002729C3" w:rsidRPr="00E015A9" w:rsidRDefault="002729C3" w:rsidP="002729C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   «черно-белый» (при отсутствии в документе графических изображений и (или) цветного текста);</w:t>
            </w:r>
          </w:p>
          <w:p w:rsidR="002729C3" w:rsidRPr="00E015A9" w:rsidRDefault="002729C3" w:rsidP="002729C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    «оттенки серого» (при наличии в документе графических изображений, отличных от цветного графического изображения);</w:t>
            </w:r>
          </w:p>
          <w:p w:rsidR="002729C3" w:rsidRPr="00E015A9" w:rsidRDefault="002729C3" w:rsidP="002729C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    «цветной» или «режим полной цветопередачи» (при наличии</w:t>
            </w:r>
            <w:r w:rsidR="00B71F54"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 документе цветных графических изображений либо цветного текста).</w:t>
            </w:r>
          </w:p>
          <w:p w:rsidR="002729C3" w:rsidRPr="00E015A9" w:rsidRDefault="002729C3" w:rsidP="002729C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     Количество файлов должно соответствовать количеству документов, каждый из которых содержит текстовую и (или) графическую информацию.</w:t>
            </w:r>
          </w:p>
          <w:p w:rsidR="002729C3" w:rsidRPr="00E015A9" w:rsidRDefault="002729C3" w:rsidP="002729C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     Документы, прилагаемые заявителем к заявлению, представляемые в электронной форме, должны обеспечивать возможность идентифицировать документ и количество листов в документе.</w:t>
            </w:r>
          </w:p>
        </w:tc>
      </w:tr>
    </w:tbl>
    <w:p w:rsidR="002729C3" w:rsidRPr="00E015A9" w:rsidRDefault="002729C3" w:rsidP="002729C3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8"/>
          <w:lang w:eastAsia="en-US"/>
        </w:rPr>
      </w:pPr>
    </w:p>
    <w:p w:rsidR="003C623E" w:rsidRPr="00E015A9" w:rsidRDefault="003C623E" w:rsidP="002729C3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8"/>
          <w:lang w:eastAsia="en-US"/>
        </w:rPr>
      </w:pPr>
    </w:p>
    <w:p w:rsidR="003C623E" w:rsidRPr="00E015A9" w:rsidRDefault="003C623E" w:rsidP="002729C3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8"/>
          <w:lang w:eastAsia="en-US"/>
        </w:rPr>
      </w:pPr>
    </w:p>
    <w:p w:rsidR="003C623E" w:rsidRPr="00E015A9" w:rsidRDefault="003C623E" w:rsidP="002729C3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8"/>
          <w:lang w:eastAsia="en-US"/>
        </w:rPr>
      </w:pPr>
    </w:p>
    <w:p w:rsidR="002729C3" w:rsidRPr="00E015A9" w:rsidRDefault="002729C3" w:rsidP="002729C3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E015A9">
        <w:rPr>
          <w:rFonts w:ascii="Times New Roman" w:eastAsia="Calibri" w:hAnsi="Times New Roman"/>
          <w:b/>
          <w:sz w:val="24"/>
          <w:szCs w:val="28"/>
          <w:lang w:eastAsia="en-US"/>
        </w:rPr>
        <w:lastRenderedPageBreak/>
        <w:t xml:space="preserve">Исчерпывающий перечень оснований для отказа в приеме заявления и документов, </w:t>
      </w:r>
    </w:p>
    <w:p w:rsidR="002729C3" w:rsidRPr="00E015A9" w:rsidRDefault="002729C3" w:rsidP="002729C3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proofErr w:type="gramStart"/>
      <w:r w:rsidRPr="00E015A9">
        <w:rPr>
          <w:rFonts w:ascii="Times New Roman" w:eastAsia="Calibri" w:hAnsi="Times New Roman"/>
          <w:b/>
          <w:sz w:val="24"/>
          <w:szCs w:val="28"/>
          <w:lang w:eastAsia="en-US"/>
        </w:rPr>
        <w:t>необходимых</w:t>
      </w:r>
      <w:proofErr w:type="gramEnd"/>
      <w:r w:rsidRPr="00E015A9">
        <w:rPr>
          <w:rFonts w:ascii="Times New Roman" w:eastAsia="Calibri" w:hAnsi="Times New Roman"/>
          <w:b/>
          <w:sz w:val="24"/>
          <w:szCs w:val="28"/>
          <w:lang w:eastAsia="en-US"/>
        </w:rPr>
        <w:t xml:space="preserve"> для предоставления муниципальной услуги, </w:t>
      </w:r>
    </w:p>
    <w:p w:rsidR="002729C3" w:rsidRPr="00E015A9" w:rsidRDefault="002729C3" w:rsidP="002729C3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E015A9">
        <w:rPr>
          <w:rFonts w:ascii="Times New Roman" w:eastAsia="Calibri" w:hAnsi="Times New Roman"/>
          <w:b/>
          <w:sz w:val="24"/>
          <w:szCs w:val="28"/>
          <w:lang w:eastAsia="en-US"/>
        </w:rPr>
        <w:t>или отказа в предоставлении муниципальной услуги</w:t>
      </w:r>
    </w:p>
    <w:p w:rsidR="002729C3" w:rsidRPr="00E015A9" w:rsidRDefault="002729C3" w:rsidP="002729C3">
      <w:pPr>
        <w:spacing w:after="0" w:line="240" w:lineRule="auto"/>
        <w:jc w:val="right"/>
        <w:rPr>
          <w:rFonts w:ascii="Times New Roman" w:eastAsia="Calibri" w:hAnsi="Times New Roman"/>
          <w:bCs/>
          <w:strike/>
          <w:sz w:val="24"/>
          <w:szCs w:val="28"/>
          <w:lang w:eastAsia="en-US"/>
        </w:rPr>
      </w:pPr>
      <w:r w:rsidRPr="00E015A9">
        <w:rPr>
          <w:rFonts w:ascii="Times New Roman" w:eastAsia="Calibri" w:hAnsi="Times New Roman"/>
          <w:sz w:val="24"/>
          <w:szCs w:val="28"/>
          <w:lang w:eastAsia="en-US"/>
        </w:rPr>
        <w:t>Таблица № 3</w:t>
      </w:r>
    </w:p>
    <w:tbl>
      <w:tblPr>
        <w:tblW w:w="95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65"/>
        <w:gridCol w:w="6239"/>
        <w:gridCol w:w="2694"/>
      </w:tblGrid>
      <w:tr w:rsidR="00E015A9" w:rsidRPr="00E015A9" w:rsidTr="003C623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8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8"/>
                <w:lang w:eastAsia="en-US"/>
              </w:rPr>
              <w:t>№</w:t>
            </w:r>
          </w:p>
        </w:tc>
        <w:tc>
          <w:tcPr>
            <w:tcW w:w="6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8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8"/>
                <w:lang w:eastAsia="en-US"/>
              </w:rPr>
              <w:t>Перечень оснований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8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8"/>
                <w:lang w:eastAsia="en-US"/>
              </w:rPr>
              <w:t>Идентификатор категорий (признаков) заявителей</w:t>
            </w:r>
          </w:p>
        </w:tc>
      </w:tr>
      <w:tr w:rsidR="00E015A9" w:rsidRPr="00E015A9" w:rsidTr="003C623E">
        <w:tc>
          <w:tcPr>
            <w:tcW w:w="95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/>
                <w:b/>
                <w:sz w:val="24"/>
                <w:szCs w:val="28"/>
                <w:lang w:eastAsia="en-US"/>
              </w:rPr>
            </w:pPr>
            <w:r w:rsidRPr="00E015A9">
              <w:rPr>
                <w:rFonts w:ascii="Times New Roman" w:eastAsia="Calibri" w:hAnsi="Times New Roman"/>
                <w:b/>
                <w:sz w:val="24"/>
                <w:szCs w:val="28"/>
                <w:lang w:val="en-US" w:eastAsia="en-US"/>
              </w:rPr>
              <w:t>I</w:t>
            </w:r>
            <w:r w:rsidRPr="00E015A9">
              <w:rPr>
                <w:rFonts w:ascii="Times New Roman" w:eastAsia="Calibri" w:hAnsi="Times New Roman"/>
                <w:b/>
                <w:sz w:val="24"/>
                <w:szCs w:val="28"/>
                <w:lang w:eastAsia="en-US"/>
              </w:rPr>
              <w:t>. Исчерпывающий перечень оснований для отказа в приеме документов, необходимых для предоставления муниципальной услуги</w:t>
            </w:r>
          </w:p>
        </w:tc>
      </w:tr>
      <w:tr w:rsidR="00E015A9" w:rsidRPr="00E015A9" w:rsidTr="003C623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Документы поданы в орган, неуполномоченный на предоставление муниципальной услуги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1А, 1Б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2А, 2Б</w:t>
            </w:r>
          </w:p>
        </w:tc>
      </w:tr>
      <w:tr w:rsidR="00E015A9" w:rsidRPr="00E015A9" w:rsidTr="003C623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С заявлением обратилось лицо, не указанное в пункте 1.2 настоящего Административного регламента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1А, 1Б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2А, 2Б</w:t>
            </w:r>
          </w:p>
        </w:tc>
      </w:tr>
      <w:tr w:rsidR="00E015A9" w:rsidRPr="00E015A9" w:rsidTr="003C623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Представление неполного комплекта документов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1А, 1Б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2А, 2Б</w:t>
            </w:r>
          </w:p>
        </w:tc>
      </w:tr>
      <w:tr w:rsidR="00E015A9" w:rsidRPr="00E015A9" w:rsidTr="003C623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Представленные документы утратили силу на момент обращения за услугой (документ, удостоверяющий личность, документ, удостоверяющий полномочия представителя заявителя, в случае обращения за предоставлением услуги указанным лицом)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1А, 1Б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2А, 2Б</w:t>
            </w:r>
          </w:p>
        </w:tc>
      </w:tr>
      <w:tr w:rsidR="00E015A9" w:rsidRPr="00E015A9" w:rsidTr="003C623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1А, 1Б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2А, 2Б</w:t>
            </w:r>
          </w:p>
        </w:tc>
      </w:tr>
      <w:tr w:rsidR="00E015A9" w:rsidRPr="00E015A9" w:rsidTr="003C623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6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Представленные в электронной форме документы содержат повреждения, наличие которых не позволяет в полном</w:t>
            </w:r>
            <w:r w:rsidRPr="00E015A9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ab/>
              <w:t>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1А, 1Б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2А, 2Б</w:t>
            </w:r>
          </w:p>
        </w:tc>
      </w:tr>
      <w:tr w:rsidR="00E015A9" w:rsidRPr="00E015A9" w:rsidTr="003C623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6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Подача заявления о предоставлении услуги и документов, необходимых для предоставления услуги в электронной форме, произведена с нарушением установленных требований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1А, 1Б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2А, 2Б</w:t>
            </w:r>
          </w:p>
        </w:tc>
      </w:tr>
      <w:tr w:rsidR="00E015A9" w:rsidRPr="00E015A9" w:rsidTr="003C623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6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Несоблюдение установленных статьей 11 Федерального закона от 06.04.2011 № 63-ФЗ «Об электронной подписи» условий признания действительности усиленной квалифицированной электронной подписи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1А, 1Б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2А, 2Б</w:t>
            </w:r>
          </w:p>
        </w:tc>
      </w:tr>
      <w:tr w:rsidR="00E015A9" w:rsidRPr="00E015A9" w:rsidTr="003C623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6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Неполное заполнение полей в форме заявления, в том числе в интерактивной форме на Едином портале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1А, 1Б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2А, 2Б</w:t>
            </w:r>
          </w:p>
        </w:tc>
      </w:tr>
      <w:tr w:rsidR="00E015A9" w:rsidRPr="00E015A9" w:rsidTr="003C623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6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Наличие противоречивых сведений в заявлении и приложенных к нему документах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1А, 1Б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2А, 2Б</w:t>
            </w:r>
          </w:p>
        </w:tc>
      </w:tr>
      <w:tr w:rsidR="00E015A9" w:rsidRPr="00E015A9" w:rsidTr="003C623E">
        <w:tc>
          <w:tcPr>
            <w:tcW w:w="95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623E" w:rsidRPr="00E015A9" w:rsidRDefault="003C623E" w:rsidP="002729C3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  <w:p w:rsidR="003C623E" w:rsidRPr="00E015A9" w:rsidRDefault="003C623E" w:rsidP="002729C3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  <w:p w:rsidR="003C623E" w:rsidRPr="00E015A9" w:rsidRDefault="003C623E" w:rsidP="002729C3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  <w:p w:rsidR="003C623E" w:rsidRPr="00E015A9" w:rsidRDefault="003C623E" w:rsidP="002729C3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  <w:p w:rsidR="002729C3" w:rsidRPr="00E015A9" w:rsidRDefault="002729C3" w:rsidP="002729C3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b/>
                <w:sz w:val="24"/>
                <w:szCs w:val="24"/>
                <w:lang w:val="en-US" w:eastAsia="en-US"/>
              </w:rPr>
              <w:lastRenderedPageBreak/>
              <w:t>II</w:t>
            </w:r>
            <w:r w:rsidRPr="00E015A9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. Исчерпывающий перечень оснований для приостановления предоставления муниципальной услуги</w:t>
            </w:r>
          </w:p>
          <w:p w:rsidR="003C623E" w:rsidRPr="00E015A9" w:rsidRDefault="003C623E" w:rsidP="002729C3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</w:tr>
      <w:tr w:rsidR="00E015A9" w:rsidRPr="00E015A9" w:rsidTr="003C623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6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1А, 1Б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2А, 2Б</w:t>
            </w:r>
          </w:p>
        </w:tc>
      </w:tr>
      <w:tr w:rsidR="00E015A9" w:rsidRPr="00E015A9" w:rsidTr="003C623E">
        <w:tc>
          <w:tcPr>
            <w:tcW w:w="95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b/>
                <w:sz w:val="24"/>
                <w:szCs w:val="24"/>
                <w:lang w:val="en-US" w:eastAsia="en-US"/>
              </w:rPr>
              <w:t>III</w:t>
            </w:r>
            <w:r w:rsidRPr="00E015A9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. Исчерпывающий перечень оснований для отказа в предоставлении муниципальной услуги</w:t>
            </w:r>
          </w:p>
          <w:p w:rsidR="003C623E" w:rsidRPr="00E015A9" w:rsidRDefault="003C623E" w:rsidP="002729C3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</w:tr>
      <w:tr w:rsidR="00E015A9" w:rsidRPr="00E015A9" w:rsidTr="003C623E">
        <w:tc>
          <w:tcPr>
            <w:tcW w:w="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С заявлением обратилось лицо, не указанное в пункте 1.2 настоящего Административного регламента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1А, 1Б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2А, 2Б</w:t>
            </w:r>
          </w:p>
        </w:tc>
      </w:tr>
      <w:tr w:rsidR="00E015A9" w:rsidRPr="00E015A9" w:rsidTr="003C623E">
        <w:tc>
          <w:tcPr>
            <w:tcW w:w="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Ответ на межведомственный запрос свидетельствует об отсутствии документа и (или) информации, </w:t>
            </w:r>
            <w:proofErr w:type="gramStart"/>
            <w:r w:rsidRPr="00E015A9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необходимых</w:t>
            </w:r>
            <w:proofErr w:type="gramEnd"/>
            <w:r w:rsidRPr="00E015A9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 для присвоения объекту адресации адреса или аннулирования его адреса, и соответствующий документ не был представлен заявителем (представителем заявителя) по собственной инициативе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1А, 1Б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2А, 2Б</w:t>
            </w:r>
          </w:p>
        </w:tc>
      </w:tr>
      <w:tr w:rsidR="00E015A9" w:rsidRPr="00E015A9" w:rsidTr="003C623E">
        <w:tc>
          <w:tcPr>
            <w:tcW w:w="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Документы, обязанность по предоставлению которых для присвоения объекту адресации адреса или аннулирования его адреса возложена на заявителя (представителя заявителя), выданы с нарушением порядка, установленного законодательством Российской Федерации, или отсутствуют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1А, 1Б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2А, 2Б</w:t>
            </w:r>
          </w:p>
        </w:tc>
      </w:tr>
      <w:tr w:rsidR="00E015A9" w:rsidRPr="00E015A9" w:rsidTr="003C623E">
        <w:tc>
          <w:tcPr>
            <w:tcW w:w="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proofErr w:type="gramStart"/>
            <w:r w:rsidRPr="00E015A9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Отсутствуют случаи и условия для присвоения объекту адресации адреса или аннулирования его адреса, указанные в </w:t>
            </w:r>
            <w:hyperlink r:id="rId12" w:tooltip="consultantplus://offline/ref=E1D7484EA75B0DB2EA7720A5E2C985B4ABD1FEB12C3FFF23F8129C7A8FF17577E9CA8EF468EBF3555DC975217DE6EBF8D134386DD231BD657ESDM" w:history="1">
              <w:r w:rsidRPr="00E015A9">
                <w:rPr>
                  <w:rFonts w:ascii="Times New Roman" w:eastAsia="Calibri" w:hAnsi="Times New Roman"/>
                  <w:bCs/>
                  <w:sz w:val="24"/>
                  <w:szCs w:val="24"/>
                  <w:lang w:eastAsia="en-US"/>
                </w:rPr>
                <w:t>пунктах 5</w:t>
              </w:r>
            </w:hyperlink>
            <w:r w:rsidRPr="00E015A9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, </w:t>
            </w:r>
            <w:hyperlink r:id="rId13" w:tooltip="consultantplus://offline/ref=E1D7484EA75B0DB2EA7720A5E2C985B4ABD1FEB12C3FFF23F8129C7A8FF17577E9CA8EF468EBF35457C975217DE6EBF8D134386DD231BD657ESDM" w:history="1">
              <w:r w:rsidRPr="00E015A9">
                <w:rPr>
                  <w:rFonts w:ascii="Times New Roman" w:eastAsia="Calibri" w:hAnsi="Times New Roman"/>
                  <w:bCs/>
                  <w:sz w:val="24"/>
                  <w:szCs w:val="24"/>
                  <w:lang w:eastAsia="en-US"/>
                </w:rPr>
                <w:t>8</w:t>
              </w:r>
            </w:hyperlink>
            <w:r w:rsidRPr="00E015A9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 - </w:t>
            </w:r>
            <w:hyperlink r:id="rId14" w:tooltip="consultantplus://offline/ref=E1D7484EA75B0DB2EA7720A5E2C985B4ABD1FEB12C3FFF23F8129C7A8FF17577E9CA8EF468EBF35351C975217DE6EBF8D134386DD231BD657ESDM" w:history="1">
              <w:r w:rsidRPr="00E015A9">
                <w:rPr>
                  <w:rFonts w:ascii="Times New Roman" w:eastAsia="Calibri" w:hAnsi="Times New Roman"/>
                  <w:bCs/>
                  <w:sz w:val="24"/>
                  <w:szCs w:val="24"/>
                  <w:lang w:eastAsia="en-US"/>
                </w:rPr>
                <w:t>11</w:t>
              </w:r>
            </w:hyperlink>
            <w:r w:rsidRPr="00E015A9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 и </w:t>
            </w:r>
            <w:hyperlink r:id="rId15" w:tooltip="consultantplus://offline/ref=E1D7484EA75B0DB2EA7720A5E2C985B4ABD1FEB12C3FFF23F8129C7A8FF17577E9CA8EF468EBF3535CC975217DE6EBF8D134386DD231BD657ESDM" w:history="1">
              <w:r w:rsidRPr="00E015A9">
                <w:rPr>
                  <w:rFonts w:ascii="Times New Roman" w:eastAsia="Calibri" w:hAnsi="Times New Roman"/>
                  <w:bCs/>
                  <w:sz w:val="24"/>
                  <w:szCs w:val="24"/>
                  <w:lang w:eastAsia="en-US"/>
                </w:rPr>
                <w:t>14</w:t>
              </w:r>
            </w:hyperlink>
            <w:r w:rsidRPr="00E015A9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 - </w:t>
            </w:r>
            <w:hyperlink r:id="rId16" w:tooltip="consultantplus://offline/ref=E1D7484EA75B0DB2EA7720A5E2C985B4ABD1FEB12C3FFF23F8129C7A8FF17577E9CA8EF468EBF35251C975217DE6EBF8D134386DD231BD657ESDM" w:history="1">
              <w:r w:rsidRPr="00E015A9">
                <w:rPr>
                  <w:rFonts w:ascii="Times New Roman" w:eastAsia="Calibri" w:hAnsi="Times New Roman"/>
                  <w:bCs/>
                  <w:sz w:val="24"/>
                  <w:szCs w:val="24"/>
                  <w:lang w:eastAsia="en-US"/>
                </w:rPr>
                <w:t>18</w:t>
              </w:r>
            </w:hyperlink>
            <w:r w:rsidRPr="00E015A9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 Правил присвоения, изменения и аннулирования адресов (Постановление Правительства Российской Федерации от 19.11.2014.№ 1221)</w:t>
            </w:r>
            <w:proofErr w:type="gram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1А, 1Б</w:t>
            </w:r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2А, 2Б</w:t>
            </w:r>
          </w:p>
        </w:tc>
      </w:tr>
      <w:tr w:rsidR="00E015A9" w:rsidRPr="00E015A9" w:rsidTr="003C623E">
        <w:tc>
          <w:tcPr>
            <w:tcW w:w="95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b/>
                <w:sz w:val="24"/>
                <w:szCs w:val="24"/>
                <w:lang w:val="en-US" w:eastAsia="en-US"/>
              </w:rPr>
              <w:t>IV</w:t>
            </w:r>
            <w:r w:rsidRPr="00E015A9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. Исчерпывающий перечень оснований для отказа в исправлении допущенных опечаток и (или) ошибок</w:t>
            </w:r>
          </w:p>
          <w:p w:rsidR="003C623E" w:rsidRPr="00E015A9" w:rsidRDefault="003C623E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</w:tr>
      <w:tr w:rsidR="00E015A9" w:rsidRPr="00E015A9" w:rsidTr="003C623E">
        <w:tc>
          <w:tcPr>
            <w:tcW w:w="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u w:val="single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u w:val="single"/>
                <w:lang w:eastAsia="en-US"/>
              </w:rPr>
              <w:t>Заявление подано лицом, не уполномоченным на осуществление таких действий:</w:t>
            </w:r>
          </w:p>
          <w:p w:rsidR="002729C3" w:rsidRPr="00E015A9" w:rsidRDefault="002729C3" w:rsidP="002729C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u w:val="single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несоответствие заявителя кругу лиц, указанных в пункте 1.2 настоящего Административного регламента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1В, 2В</w:t>
            </w:r>
          </w:p>
        </w:tc>
      </w:tr>
      <w:tr w:rsidR="00E015A9" w:rsidRPr="00E015A9" w:rsidTr="003C623E">
        <w:tc>
          <w:tcPr>
            <w:tcW w:w="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u w:val="single"/>
                <w:lang w:eastAsia="en-US"/>
              </w:rPr>
              <w:t>Представленные заявителем документы не отвечают требованиям, установленным административным регламентом</w:t>
            </w: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:</w:t>
            </w:r>
          </w:p>
          <w:p w:rsidR="002729C3" w:rsidRPr="00E015A9" w:rsidRDefault="002729C3" w:rsidP="002729C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отсутствие факта допущения опечаток и ошибок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1В, 2В</w:t>
            </w:r>
          </w:p>
        </w:tc>
      </w:tr>
    </w:tbl>
    <w:p w:rsidR="002729C3" w:rsidRPr="00E015A9" w:rsidRDefault="002729C3" w:rsidP="002729C3">
      <w:pPr>
        <w:rPr>
          <w:rFonts w:eastAsia="Calibri"/>
          <w:lang w:eastAsia="en-US"/>
        </w:rPr>
        <w:sectPr w:rsidR="002729C3" w:rsidRPr="00E015A9" w:rsidSect="009E3A50">
          <w:pgSz w:w="11906" w:h="16838"/>
          <w:pgMar w:top="1134" w:right="851" w:bottom="851" w:left="1701" w:header="0" w:footer="0" w:gutter="0"/>
          <w:cols w:space="1701"/>
          <w:docGrid w:linePitch="360"/>
        </w:sectPr>
      </w:pPr>
    </w:p>
    <w:p w:rsidR="002729C3" w:rsidRPr="00E015A9" w:rsidRDefault="002729C3" w:rsidP="002729C3">
      <w:pPr>
        <w:keepNext/>
        <w:keepLines/>
        <w:spacing w:after="0" w:line="240" w:lineRule="auto"/>
        <w:contextualSpacing/>
        <w:jc w:val="center"/>
        <w:rPr>
          <w:rFonts w:eastAsia="Calibri"/>
          <w:b/>
          <w:bCs/>
          <w:lang w:eastAsia="en-US"/>
        </w:rPr>
      </w:pPr>
      <w:r w:rsidRPr="00E015A9">
        <w:rPr>
          <w:rFonts w:ascii="Times New Roman" w:hAnsi="Times New Roman"/>
          <w:b/>
          <w:bCs/>
          <w:sz w:val="28"/>
          <w:szCs w:val="28"/>
        </w:rPr>
        <w:lastRenderedPageBreak/>
        <w:t xml:space="preserve">Формы заявлений и решений по предоставлению </w:t>
      </w:r>
    </w:p>
    <w:p w:rsidR="002729C3" w:rsidRPr="00E015A9" w:rsidRDefault="002729C3" w:rsidP="002729C3">
      <w:pPr>
        <w:spacing w:after="0" w:line="240" w:lineRule="auto"/>
        <w:contextualSpacing/>
        <w:jc w:val="center"/>
        <w:rPr>
          <w:rFonts w:eastAsia="Calibri"/>
          <w:b/>
          <w:bCs/>
          <w:lang w:eastAsia="en-US"/>
        </w:rPr>
      </w:pPr>
      <w:r w:rsidRPr="00E015A9">
        <w:rPr>
          <w:rFonts w:ascii="Times New Roman" w:hAnsi="Times New Roman"/>
          <w:b/>
          <w:bCs/>
          <w:sz w:val="28"/>
          <w:szCs w:val="28"/>
        </w:rPr>
        <w:t xml:space="preserve"> муниципальной услуги</w:t>
      </w:r>
    </w:p>
    <w:p w:rsidR="002729C3" w:rsidRPr="00E015A9" w:rsidRDefault="002729C3" w:rsidP="002729C3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2729C3" w:rsidRPr="00E015A9" w:rsidRDefault="002729C3" w:rsidP="002729C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2729C3" w:rsidRPr="00E015A9" w:rsidRDefault="002729C3" w:rsidP="002729C3">
      <w:p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015A9">
        <w:rPr>
          <w:rFonts w:ascii="Times New Roman" w:hAnsi="Times New Roman"/>
          <w:sz w:val="24"/>
          <w:szCs w:val="24"/>
        </w:rPr>
        <w:t>Приказом Министерства финансов Российской Федерации от 11.12.2014 № 146н утверждены:</w:t>
      </w:r>
    </w:p>
    <w:p w:rsidR="002729C3" w:rsidRPr="00E015A9" w:rsidRDefault="002729C3" w:rsidP="002729C3">
      <w:p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2729C3" w:rsidRPr="00E015A9" w:rsidRDefault="002729C3" w:rsidP="002729C3">
      <w:p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015A9">
        <w:rPr>
          <w:rFonts w:ascii="Times New Roman" w:hAnsi="Times New Roman"/>
          <w:sz w:val="24"/>
          <w:szCs w:val="24"/>
        </w:rPr>
        <w:t xml:space="preserve">- </w:t>
      </w:r>
      <w:r w:rsidRPr="00E015A9">
        <w:rPr>
          <w:rFonts w:ascii="Times New Roman" w:eastAsia="Calibri" w:hAnsi="Times New Roman"/>
          <w:sz w:val="24"/>
          <w:szCs w:val="24"/>
          <w:lang w:eastAsia="en-US"/>
        </w:rPr>
        <w:t>ФОРМА ЗАЯВЛЕНИЯ О ПРИСВОЕНИИ ОБЪЕКТУ АДРЕСАЦИИ АДРЕСА ИЛИ АННУЛИРОВАНИИ ЕГО АДРЕСА (Приложение № 1 к Приказу);</w:t>
      </w:r>
    </w:p>
    <w:p w:rsidR="002729C3" w:rsidRPr="00E015A9" w:rsidRDefault="002729C3" w:rsidP="002729C3">
      <w:p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2729C3" w:rsidRPr="00E015A9" w:rsidRDefault="002729C3" w:rsidP="002729C3">
      <w:p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015A9">
        <w:rPr>
          <w:rFonts w:ascii="Times New Roman" w:eastAsia="Calibri" w:hAnsi="Times New Roman"/>
          <w:sz w:val="24"/>
          <w:szCs w:val="24"/>
          <w:lang w:eastAsia="en-US"/>
        </w:rPr>
        <w:t>- ФОРМА РЕШЕНИЯ ОБ ОТКАЗЕ В ПРИСВОЕНИИ ОБЪЕКТУ АДРЕСАЦИИ АДРЕСА ИЛИ АННУЛИРОВАНИИ ЕГО АДРЕСА (Приложение № 2 к Приказу)</w:t>
      </w:r>
    </w:p>
    <w:p w:rsidR="002729C3" w:rsidRPr="00E015A9" w:rsidRDefault="002729C3" w:rsidP="002729C3">
      <w:pPr>
        <w:spacing w:after="0" w:line="240" w:lineRule="auto"/>
        <w:contextualSpacing/>
        <w:jc w:val="both"/>
        <w:rPr>
          <w:sz w:val="28"/>
          <w:szCs w:val="28"/>
        </w:rPr>
      </w:pPr>
    </w:p>
    <w:p w:rsidR="002729C3" w:rsidRPr="00E015A9" w:rsidRDefault="002729C3" w:rsidP="002729C3">
      <w:pPr>
        <w:spacing w:after="0" w:line="240" w:lineRule="auto"/>
        <w:contextualSpacing/>
        <w:jc w:val="both"/>
        <w:rPr>
          <w:sz w:val="28"/>
          <w:szCs w:val="28"/>
        </w:rPr>
      </w:pPr>
    </w:p>
    <w:p w:rsidR="002729C3" w:rsidRPr="00E015A9" w:rsidRDefault="002729C3" w:rsidP="002729C3">
      <w:pPr>
        <w:spacing w:after="0" w:line="240" w:lineRule="auto"/>
        <w:contextualSpacing/>
        <w:jc w:val="right"/>
        <w:rPr>
          <w:rFonts w:ascii="Times New Roman" w:eastAsia="Calibri" w:hAnsi="Times New Roman"/>
          <w:lang w:eastAsia="en-US"/>
        </w:rPr>
      </w:pPr>
    </w:p>
    <w:p w:rsidR="002729C3" w:rsidRPr="00E015A9" w:rsidRDefault="002729C3" w:rsidP="002729C3">
      <w:pPr>
        <w:spacing w:after="0" w:line="240" w:lineRule="auto"/>
        <w:contextualSpacing/>
        <w:jc w:val="right"/>
        <w:rPr>
          <w:rFonts w:ascii="Times New Roman" w:eastAsia="Calibri" w:hAnsi="Times New Roman"/>
          <w:lang w:eastAsia="en-US"/>
        </w:rPr>
      </w:pPr>
      <w:r w:rsidRPr="00E015A9">
        <w:rPr>
          <w:rFonts w:ascii="Times New Roman" w:hAnsi="Times New Roman"/>
          <w:bCs/>
          <w:sz w:val="28"/>
          <w:szCs w:val="28"/>
        </w:rPr>
        <w:t>Приложение 2</w:t>
      </w:r>
    </w:p>
    <w:p w:rsidR="002729C3" w:rsidRPr="00E015A9" w:rsidRDefault="002729C3" w:rsidP="002729C3">
      <w:pPr>
        <w:keepNext/>
        <w:keepLines/>
        <w:widowControl w:val="0"/>
        <w:tabs>
          <w:tab w:val="left" w:pos="567"/>
        </w:tabs>
        <w:spacing w:after="0" w:line="240" w:lineRule="auto"/>
        <w:jc w:val="right"/>
        <w:rPr>
          <w:rFonts w:ascii="Times New Roman" w:eastAsia="Calibri" w:hAnsi="Times New Roman"/>
          <w:lang w:eastAsia="en-US"/>
        </w:rPr>
      </w:pPr>
      <w:r w:rsidRPr="00E015A9">
        <w:rPr>
          <w:rFonts w:ascii="Times New Roman" w:hAnsi="Times New Roman"/>
          <w:sz w:val="24"/>
          <w:szCs w:val="28"/>
        </w:rPr>
        <w:t>к Административному регламенту</w:t>
      </w:r>
    </w:p>
    <w:p w:rsidR="002729C3" w:rsidRPr="00E015A9" w:rsidRDefault="002729C3" w:rsidP="002729C3">
      <w:pPr>
        <w:widowControl w:val="0"/>
        <w:tabs>
          <w:tab w:val="left" w:pos="567"/>
        </w:tabs>
        <w:spacing w:after="0" w:line="240" w:lineRule="auto"/>
        <w:jc w:val="right"/>
        <w:rPr>
          <w:rFonts w:ascii="Times New Roman" w:eastAsia="Calibri" w:hAnsi="Times New Roman"/>
          <w:lang w:eastAsia="en-US"/>
        </w:rPr>
      </w:pPr>
      <w:r w:rsidRPr="00E015A9">
        <w:rPr>
          <w:rFonts w:ascii="Times New Roman" w:hAnsi="Times New Roman"/>
          <w:sz w:val="24"/>
          <w:szCs w:val="28"/>
        </w:rPr>
        <w:t>по присвоению муниципальной услуги</w:t>
      </w:r>
    </w:p>
    <w:p w:rsidR="002729C3" w:rsidRPr="00E015A9" w:rsidRDefault="002729C3" w:rsidP="002729C3">
      <w:pPr>
        <w:keepNext/>
        <w:keepLines/>
        <w:widowControl w:val="0"/>
        <w:tabs>
          <w:tab w:val="left" w:pos="0"/>
        </w:tabs>
        <w:spacing w:after="0" w:line="240" w:lineRule="auto"/>
        <w:contextualSpacing/>
        <w:jc w:val="right"/>
        <w:rPr>
          <w:rFonts w:ascii="Times New Roman" w:eastAsia="Calibri" w:hAnsi="Times New Roman"/>
          <w:sz w:val="24"/>
          <w:szCs w:val="28"/>
          <w:lang w:eastAsia="en-US"/>
        </w:rPr>
      </w:pPr>
    </w:p>
    <w:p w:rsidR="002729C3" w:rsidRPr="00E015A9" w:rsidRDefault="002729C3" w:rsidP="002729C3">
      <w:pPr>
        <w:keepNext/>
        <w:keepLines/>
        <w:widowControl w:val="0"/>
        <w:spacing w:after="0" w:line="240" w:lineRule="auto"/>
        <w:jc w:val="right"/>
        <w:rPr>
          <w:rFonts w:ascii="Times New Roman" w:eastAsia="Calibri" w:hAnsi="Times New Roman"/>
          <w:lang w:eastAsia="en-US"/>
        </w:rPr>
      </w:pPr>
      <w:r w:rsidRPr="00E015A9">
        <w:rPr>
          <w:rFonts w:ascii="Times New Roman" w:eastAsia="Calibri" w:hAnsi="Times New Roman"/>
          <w:sz w:val="24"/>
          <w:szCs w:val="28"/>
          <w:lang w:eastAsia="en-US"/>
        </w:rPr>
        <w:t>ФОРМА</w:t>
      </w:r>
    </w:p>
    <w:p w:rsidR="002729C3" w:rsidRPr="00E015A9" w:rsidRDefault="002729C3" w:rsidP="002729C3">
      <w:pPr>
        <w:keepNext/>
        <w:keepLines/>
        <w:widowControl w:val="0"/>
        <w:spacing w:after="0" w:line="240" w:lineRule="auto"/>
        <w:jc w:val="right"/>
        <w:rPr>
          <w:rFonts w:ascii="Times New Roman" w:eastAsia="Calibri" w:hAnsi="Times New Roman"/>
          <w:sz w:val="24"/>
          <w:szCs w:val="28"/>
          <w:lang w:eastAsia="en-US"/>
        </w:rPr>
      </w:pPr>
    </w:p>
    <w:p w:rsidR="002729C3" w:rsidRPr="00E015A9" w:rsidRDefault="002729C3" w:rsidP="002729C3">
      <w:pPr>
        <w:keepNext/>
        <w:keepLines/>
        <w:widowControl w:val="0"/>
        <w:spacing w:after="0" w:line="240" w:lineRule="auto"/>
        <w:rPr>
          <w:rFonts w:ascii="Times New Roman" w:eastAsia="Tahoma" w:hAnsi="Times New Roman" w:cs="Tahoma"/>
          <w:bCs/>
          <w:sz w:val="24"/>
          <w:szCs w:val="24"/>
          <w:lang w:bidi="ru-RU"/>
        </w:rPr>
      </w:pPr>
    </w:p>
    <w:p w:rsidR="002729C3" w:rsidRPr="00E015A9" w:rsidRDefault="002729C3" w:rsidP="002729C3">
      <w:pPr>
        <w:keepNext/>
        <w:keepLines/>
        <w:widowControl w:val="0"/>
        <w:spacing w:after="0" w:line="240" w:lineRule="auto"/>
        <w:jc w:val="right"/>
        <w:rPr>
          <w:rFonts w:ascii="Times New Roman" w:eastAsia="Calibri" w:hAnsi="Times New Roman"/>
          <w:lang w:eastAsia="en-US"/>
        </w:rPr>
      </w:pPr>
      <w:r w:rsidRPr="00E015A9">
        <w:rPr>
          <w:rFonts w:ascii="Times New Roman" w:eastAsia="Tahoma" w:hAnsi="Times New Roman"/>
          <w:sz w:val="24"/>
          <w:szCs w:val="28"/>
          <w:lang w:bidi="ru-RU"/>
        </w:rPr>
        <w:t>Кому</w:t>
      </w:r>
      <w:r w:rsidRPr="00E015A9">
        <w:rPr>
          <w:rFonts w:ascii="Times New Roman" w:eastAsia="Tahoma" w:hAnsi="Times New Roman"/>
          <w:szCs w:val="24"/>
          <w:lang w:bidi="ru-RU"/>
        </w:rPr>
        <w:t xml:space="preserve"> _</w:t>
      </w:r>
      <w:r w:rsidRPr="00E015A9">
        <w:rPr>
          <w:rFonts w:ascii="Times New Roman" w:eastAsia="Tahoma" w:hAnsi="Times New Roman"/>
          <w:sz w:val="24"/>
          <w:szCs w:val="24"/>
          <w:lang w:bidi="ru-RU"/>
        </w:rPr>
        <w:t>________________________________________</w:t>
      </w:r>
    </w:p>
    <w:p w:rsidR="002729C3" w:rsidRPr="00E015A9" w:rsidRDefault="002729C3" w:rsidP="002729C3">
      <w:pPr>
        <w:keepNext/>
        <w:keepLines/>
        <w:widowControl w:val="0"/>
        <w:spacing w:after="0" w:line="240" w:lineRule="auto"/>
        <w:ind w:left="5387"/>
        <w:jc w:val="right"/>
        <w:rPr>
          <w:rFonts w:ascii="Times New Roman" w:eastAsia="Calibri" w:hAnsi="Times New Roman"/>
          <w:lang w:eastAsia="en-US"/>
        </w:rPr>
      </w:pPr>
      <w:proofErr w:type="gramStart"/>
      <w:r w:rsidRPr="00E015A9">
        <w:rPr>
          <w:rFonts w:ascii="Times New Roman" w:eastAsia="Tahoma" w:hAnsi="Times New Roman" w:cs="Tahoma"/>
          <w:sz w:val="20"/>
          <w:szCs w:val="20"/>
          <w:lang w:bidi="ru-RU"/>
        </w:rPr>
        <w:t>(фамилия, имя, отчество (при наличии) заявителя (представителя заявителя) – для физического лица, полное наименование заявителя, ИНН, ОГРН – для юридического лица,</w:t>
      </w:r>
      <w:proofErr w:type="gramEnd"/>
    </w:p>
    <w:p w:rsidR="002729C3" w:rsidRPr="00E015A9" w:rsidRDefault="002729C3" w:rsidP="002729C3">
      <w:pPr>
        <w:keepNext/>
        <w:keepLines/>
        <w:widowControl w:val="0"/>
        <w:spacing w:after="0" w:line="240" w:lineRule="auto"/>
        <w:jc w:val="right"/>
        <w:rPr>
          <w:rFonts w:ascii="Times New Roman" w:eastAsia="Tahoma" w:hAnsi="Times New Roman" w:cs="Tahoma"/>
          <w:sz w:val="27"/>
          <w:szCs w:val="27"/>
          <w:lang w:bidi="ru-RU"/>
        </w:rPr>
      </w:pPr>
      <w:r w:rsidRPr="00E015A9">
        <w:rPr>
          <w:rFonts w:ascii="Times New Roman" w:eastAsia="Tahoma" w:hAnsi="Times New Roman" w:cs="Tahoma"/>
          <w:sz w:val="27"/>
          <w:szCs w:val="27"/>
          <w:lang w:bidi="ru-RU"/>
        </w:rPr>
        <w:t xml:space="preserve"> ______________________________________</w:t>
      </w:r>
    </w:p>
    <w:p w:rsidR="002729C3" w:rsidRPr="00E015A9" w:rsidRDefault="002729C3" w:rsidP="002729C3">
      <w:pPr>
        <w:keepNext/>
        <w:keepLines/>
        <w:widowControl w:val="0"/>
        <w:spacing w:after="0" w:line="240" w:lineRule="auto"/>
        <w:jc w:val="right"/>
        <w:rPr>
          <w:rFonts w:ascii="Times New Roman" w:eastAsia="Tahoma" w:hAnsi="Times New Roman" w:cs="Tahoma"/>
          <w:b/>
          <w:sz w:val="24"/>
          <w:szCs w:val="24"/>
          <w:lang w:bidi="ru-RU"/>
        </w:rPr>
      </w:pPr>
      <w:r w:rsidRPr="00E015A9">
        <w:rPr>
          <w:rFonts w:ascii="Times New Roman" w:eastAsia="Tahoma" w:hAnsi="Times New Roman" w:cs="Tahoma"/>
          <w:sz w:val="20"/>
          <w:szCs w:val="20"/>
          <w:lang w:bidi="ru-RU"/>
        </w:rPr>
        <w:t>почтовый индекс и адрес, телефон, адрес электронной почты)</w:t>
      </w:r>
    </w:p>
    <w:p w:rsidR="002729C3" w:rsidRPr="00E015A9" w:rsidRDefault="002729C3" w:rsidP="002729C3">
      <w:pPr>
        <w:keepNext/>
        <w:keepLines/>
        <w:widowControl w:val="0"/>
        <w:spacing w:after="0" w:line="240" w:lineRule="auto"/>
        <w:jc w:val="right"/>
        <w:rPr>
          <w:rFonts w:ascii="Times New Roman" w:eastAsia="Tahoma" w:hAnsi="Times New Roman" w:cs="Tahoma"/>
          <w:b/>
          <w:sz w:val="24"/>
          <w:szCs w:val="24"/>
          <w:lang w:bidi="ru-RU"/>
        </w:rPr>
      </w:pPr>
    </w:p>
    <w:p w:rsidR="002729C3" w:rsidRPr="00E015A9" w:rsidRDefault="002729C3" w:rsidP="002729C3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sz w:val="24"/>
          <w:szCs w:val="28"/>
          <w:lang w:bidi="ru-RU"/>
        </w:rPr>
      </w:pPr>
    </w:p>
    <w:p w:rsidR="002729C3" w:rsidRPr="00E015A9" w:rsidRDefault="002729C3" w:rsidP="002729C3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bCs/>
          <w:sz w:val="24"/>
          <w:szCs w:val="28"/>
          <w:lang w:bidi="ru-RU"/>
        </w:rPr>
      </w:pPr>
      <w:proofErr w:type="gramStart"/>
      <w:r w:rsidRPr="00E015A9">
        <w:rPr>
          <w:rFonts w:ascii="Times New Roman" w:eastAsia="Tahoma" w:hAnsi="Times New Roman" w:cs="Tahoma"/>
          <w:b/>
          <w:sz w:val="24"/>
          <w:szCs w:val="28"/>
          <w:lang w:bidi="ru-RU"/>
        </w:rPr>
        <w:t>Р</w:t>
      </w:r>
      <w:proofErr w:type="gramEnd"/>
      <w:r w:rsidRPr="00E015A9">
        <w:rPr>
          <w:rFonts w:ascii="Times New Roman" w:eastAsia="Tahoma" w:hAnsi="Times New Roman" w:cs="Tahoma"/>
          <w:b/>
          <w:sz w:val="24"/>
          <w:szCs w:val="28"/>
          <w:lang w:bidi="ru-RU"/>
        </w:rPr>
        <w:t xml:space="preserve"> Е Ш Е Н И Е</w:t>
      </w:r>
      <w:r w:rsidRPr="00E015A9">
        <w:rPr>
          <w:rFonts w:ascii="Times New Roman" w:eastAsia="Tahoma" w:hAnsi="Times New Roman" w:cs="Tahoma"/>
          <w:b/>
          <w:sz w:val="24"/>
          <w:szCs w:val="28"/>
          <w:lang w:bidi="ru-RU"/>
        </w:rPr>
        <w:br/>
      </w:r>
      <w:r w:rsidRPr="00E015A9">
        <w:rPr>
          <w:rFonts w:ascii="Times New Roman" w:eastAsia="Tahoma" w:hAnsi="Times New Roman" w:cs="Tahoma"/>
          <w:b/>
          <w:bCs/>
          <w:sz w:val="24"/>
          <w:szCs w:val="28"/>
          <w:lang w:bidi="ru-RU"/>
        </w:rPr>
        <w:t>об отказе в приеме документов</w:t>
      </w:r>
    </w:p>
    <w:p w:rsidR="002729C3" w:rsidRPr="00E015A9" w:rsidRDefault="002729C3" w:rsidP="002729C3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sz w:val="24"/>
          <w:szCs w:val="28"/>
          <w:lang w:bidi="ru-RU"/>
        </w:rPr>
      </w:pPr>
    </w:p>
    <w:p w:rsidR="002729C3" w:rsidRPr="00E015A9" w:rsidRDefault="002729C3" w:rsidP="002729C3">
      <w:pPr>
        <w:keepNext/>
        <w:keepLines/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4"/>
          <w:lang w:bidi="ru-RU"/>
        </w:rPr>
      </w:pPr>
      <w:r w:rsidRPr="00E015A9">
        <w:rPr>
          <w:rFonts w:ascii="Times New Roman" w:eastAsia="Tahoma" w:hAnsi="Times New Roman" w:cs="Tahoma"/>
          <w:sz w:val="24"/>
          <w:szCs w:val="24"/>
          <w:lang w:bidi="ru-RU"/>
        </w:rPr>
        <w:t xml:space="preserve">_____________________________________________________________________________ </w:t>
      </w:r>
    </w:p>
    <w:p w:rsidR="002729C3" w:rsidRPr="00E015A9" w:rsidRDefault="002729C3" w:rsidP="002729C3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sz w:val="20"/>
          <w:szCs w:val="24"/>
          <w:lang w:bidi="ru-RU"/>
        </w:rPr>
      </w:pPr>
      <w:r w:rsidRPr="00E015A9">
        <w:rPr>
          <w:rFonts w:ascii="Times New Roman" w:eastAsia="Tahoma" w:hAnsi="Times New Roman" w:cs="Tahoma"/>
          <w:sz w:val="20"/>
          <w:szCs w:val="24"/>
          <w:lang w:bidi="ru-RU"/>
        </w:rPr>
        <w:t>(наименование органа местного самоуправления)</w:t>
      </w:r>
    </w:p>
    <w:p w:rsidR="002729C3" w:rsidRPr="00E015A9" w:rsidRDefault="002729C3" w:rsidP="002729C3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sz w:val="20"/>
          <w:szCs w:val="24"/>
          <w:lang w:bidi="ru-RU"/>
        </w:rPr>
      </w:pPr>
    </w:p>
    <w:p w:rsidR="002729C3" w:rsidRPr="00E015A9" w:rsidRDefault="002729C3" w:rsidP="002729C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15A9">
        <w:rPr>
          <w:rFonts w:ascii="Times New Roman" w:hAnsi="Times New Roman"/>
          <w:sz w:val="24"/>
          <w:szCs w:val="24"/>
        </w:rPr>
        <w:t xml:space="preserve">В приеме документов для предоставления услуги </w:t>
      </w:r>
      <w:r w:rsidRPr="00E015A9">
        <w:rPr>
          <w:rFonts w:ascii="Times New Roman" w:eastAsia="Calibri" w:hAnsi="Times New Roman"/>
          <w:sz w:val="24"/>
          <w:szCs w:val="24"/>
        </w:rPr>
        <w:t xml:space="preserve">«Присвоение адреса объекту адресации, изменение и аннулирование такого адреса» </w:t>
      </w:r>
      <w:r w:rsidRPr="00E015A9">
        <w:rPr>
          <w:rFonts w:ascii="Times New Roman" w:hAnsi="Times New Roman"/>
          <w:sz w:val="24"/>
          <w:szCs w:val="24"/>
        </w:rPr>
        <w:t>Вам отказано по следующим</w:t>
      </w:r>
      <w:r w:rsidRPr="00E015A9">
        <w:rPr>
          <w:rFonts w:ascii="Times New Roman" w:hAnsi="Times New Roman"/>
          <w:i/>
          <w:sz w:val="24"/>
          <w:szCs w:val="24"/>
        </w:rPr>
        <w:t xml:space="preserve"> </w:t>
      </w:r>
      <w:r w:rsidRPr="00E015A9">
        <w:rPr>
          <w:rFonts w:ascii="Times New Roman" w:hAnsi="Times New Roman"/>
          <w:sz w:val="24"/>
          <w:szCs w:val="24"/>
        </w:rPr>
        <w:t>основаниям:</w:t>
      </w:r>
    </w:p>
    <w:tbl>
      <w:tblPr>
        <w:tblW w:w="95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96"/>
        <w:gridCol w:w="4603"/>
        <w:gridCol w:w="3261"/>
      </w:tblGrid>
      <w:tr w:rsidR="00E015A9" w:rsidRPr="00E015A9" w:rsidTr="003C623E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15A9">
              <w:rPr>
                <w:rFonts w:ascii="Times New Roman" w:hAnsi="Times New Roman"/>
                <w:sz w:val="24"/>
                <w:szCs w:val="24"/>
              </w:rPr>
              <w:t>№ пункта</w:t>
            </w:r>
          </w:p>
          <w:p w:rsidR="002729C3" w:rsidRPr="00E015A9" w:rsidRDefault="002729C3" w:rsidP="002729C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15A9">
              <w:rPr>
                <w:rFonts w:ascii="Times New Roman" w:hAnsi="Times New Roman"/>
                <w:sz w:val="24"/>
                <w:szCs w:val="24"/>
              </w:rPr>
              <w:t>Административного регламента</w:t>
            </w:r>
          </w:p>
        </w:tc>
        <w:tc>
          <w:tcPr>
            <w:tcW w:w="4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015A9">
              <w:rPr>
                <w:rFonts w:ascii="Times New Roman" w:hAnsi="Times New Roman"/>
                <w:bCs/>
                <w:sz w:val="24"/>
                <w:szCs w:val="24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15A9">
              <w:rPr>
                <w:rFonts w:ascii="Times New Roman" w:hAnsi="Times New Roman"/>
                <w:sz w:val="24"/>
                <w:szCs w:val="24"/>
              </w:rPr>
              <w:t>Разъяснение причин отказа</w:t>
            </w:r>
          </w:p>
          <w:p w:rsidR="002729C3" w:rsidRPr="00E015A9" w:rsidRDefault="002729C3" w:rsidP="002729C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15A9">
              <w:rPr>
                <w:rFonts w:ascii="Times New Roman" w:hAnsi="Times New Roman"/>
                <w:sz w:val="24"/>
                <w:szCs w:val="24"/>
              </w:rPr>
              <w:t>в приеме документов</w:t>
            </w:r>
          </w:p>
        </w:tc>
      </w:tr>
      <w:tr w:rsidR="00E015A9" w:rsidRPr="00E015A9" w:rsidTr="003C623E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5A9">
              <w:rPr>
                <w:rFonts w:ascii="Times New Roman" w:hAnsi="Times New Roman"/>
                <w:sz w:val="24"/>
                <w:szCs w:val="24"/>
              </w:rPr>
              <w:t>пункт 1 раздела I Таблицы № 3 Приложения 1</w:t>
            </w:r>
          </w:p>
        </w:tc>
        <w:tc>
          <w:tcPr>
            <w:tcW w:w="4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015A9">
              <w:rPr>
                <w:rFonts w:ascii="Times New Roman" w:hAnsi="Times New Roman"/>
                <w:bCs/>
                <w:sz w:val="24"/>
                <w:szCs w:val="24"/>
              </w:rPr>
              <w:t>Документы поданы в орган, неуполномоченный на предоставление услуги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015A9">
              <w:rPr>
                <w:rFonts w:ascii="Times New Roman" w:hAnsi="Times New Roman"/>
                <w:i/>
                <w:sz w:val="24"/>
                <w:szCs w:val="24"/>
              </w:rPr>
              <w:t>Указывается, какое ведомство предоставляет услугу, информация о его местонахождении</w:t>
            </w:r>
          </w:p>
        </w:tc>
      </w:tr>
      <w:tr w:rsidR="00E015A9" w:rsidRPr="00E015A9" w:rsidTr="003C623E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5A9">
              <w:rPr>
                <w:rFonts w:ascii="Times New Roman" w:hAnsi="Times New Roman"/>
                <w:sz w:val="24"/>
                <w:szCs w:val="24"/>
              </w:rPr>
              <w:t xml:space="preserve">пункт 2 раздела I Таблицы № 3 </w:t>
            </w:r>
            <w:r w:rsidRPr="00E015A9">
              <w:rPr>
                <w:rFonts w:ascii="Times New Roman" w:hAnsi="Times New Roman"/>
                <w:sz w:val="24"/>
                <w:szCs w:val="24"/>
              </w:rPr>
              <w:lastRenderedPageBreak/>
              <w:t>Приложения 1</w:t>
            </w:r>
          </w:p>
        </w:tc>
        <w:tc>
          <w:tcPr>
            <w:tcW w:w="4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015A9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С заявлением обратилось лицо, не указанное в пункте 1.2 настоящего Административного регламента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015A9">
              <w:rPr>
                <w:rFonts w:ascii="Times New Roman" w:hAnsi="Times New Roman"/>
                <w:i/>
                <w:sz w:val="24"/>
                <w:szCs w:val="24"/>
                <w:lang w:bidi="ru-RU"/>
              </w:rPr>
              <w:t>Указываются основания такого вывода</w:t>
            </w:r>
          </w:p>
        </w:tc>
      </w:tr>
      <w:tr w:rsidR="00E015A9" w:rsidRPr="00E015A9" w:rsidTr="003C623E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5A9">
              <w:rPr>
                <w:rFonts w:ascii="Times New Roman" w:hAnsi="Times New Roman"/>
                <w:sz w:val="24"/>
                <w:szCs w:val="24"/>
              </w:rPr>
              <w:lastRenderedPageBreak/>
              <w:t>пункт 3 раздела I Таблицы № 3 Приложения 1</w:t>
            </w:r>
          </w:p>
        </w:tc>
        <w:tc>
          <w:tcPr>
            <w:tcW w:w="4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015A9">
              <w:rPr>
                <w:rFonts w:ascii="Times New Roman" w:hAnsi="Times New Roman"/>
                <w:bCs/>
                <w:sz w:val="24"/>
                <w:szCs w:val="24"/>
              </w:rPr>
              <w:t>Представление неполного комплекта документов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015A9">
              <w:rPr>
                <w:rFonts w:ascii="Times New Roman" w:hAnsi="Times New Roman"/>
                <w:i/>
                <w:sz w:val="24"/>
                <w:szCs w:val="24"/>
                <w:lang w:bidi="ru-RU"/>
              </w:rPr>
              <w:t>Указывается исчерпывающий перечень документов, не представленных заявителем</w:t>
            </w:r>
          </w:p>
        </w:tc>
      </w:tr>
      <w:tr w:rsidR="00E015A9" w:rsidRPr="00E015A9" w:rsidTr="003C623E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5A9">
              <w:rPr>
                <w:rFonts w:ascii="Times New Roman" w:hAnsi="Times New Roman"/>
                <w:sz w:val="24"/>
                <w:szCs w:val="24"/>
              </w:rPr>
              <w:t>пункт 4 раздела I Таблицы № 3 Приложения 1</w:t>
            </w:r>
          </w:p>
        </w:tc>
        <w:tc>
          <w:tcPr>
            <w:tcW w:w="4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015A9">
              <w:rPr>
                <w:rFonts w:ascii="Times New Roman" w:hAnsi="Times New Roman"/>
                <w:bCs/>
                <w:sz w:val="24"/>
                <w:szCs w:val="24"/>
              </w:rPr>
              <w:t>Представленные документы утратили силу на момент обращения за услугой (документ, удостоверяющий личность, документ, удостоверяющий полномочия представителя заявителя, в случае обращения за предоставлением услуги указанным лицом)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015A9">
              <w:rPr>
                <w:rFonts w:ascii="Times New Roman" w:hAnsi="Times New Roman"/>
                <w:i/>
                <w:sz w:val="24"/>
                <w:szCs w:val="24"/>
              </w:rPr>
              <w:t>Указывается исчерпывающий перечень документов, утративших силу</w:t>
            </w:r>
          </w:p>
          <w:p w:rsidR="002729C3" w:rsidRPr="00E015A9" w:rsidRDefault="002729C3" w:rsidP="002729C3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E015A9" w:rsidRPr="00E015A9" w:rsidTr="003C623E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5A9">
              <w:rPr>
                <w:rFonts w:ascii="Times New Roman" w:hAnsi="Times New Roman"/>
                <w:sz w:val="24"/>
                <w:szCs w:val="24"/>
              </w:rPr>
              <w:t>пункт 5 раздела I Таблицы № 3 Приложения 1</w:t>
            </w:r>
          </w:p>
        </w:tc>
        <w:tc>
          <w:tcPr>
            <w:tcW w:w="4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015A9">
              <w:rPr>
                <w:rFonts w:ascii="Times New Roman" w:hAnsi="Times New Roman"/>
                <w:bCs/>
                <w:sz w:val="24"/>
                <w:szCs w:val="24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015A9">
              <w:rPr>
                <w:rFonts w:ascii="Times New Roman" w:hAnsi="Times New Roman"/>
                <w:i/>
                <w:sz w:val="24"/>
                <w:szCs w:val="24"/>
              </w:rPr>
              <w:t>Указывается исчерпывающий перечень документов, содержащих подчистки и исправления текста, не заверенные в порядке, установленном законодательством Российской Федерации</w:t>
            </w:r>
          </w:p>
        </w:tc>
      </w:tr>
      <w:tr w:rsidR="00E015A9" w:rsidRPr="00E015A9" w:rsidTr="003C623E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5A9">
              <w:rPr>
                <w:rFonts w:ascii="Times New Roman" w:hAnsi="Times New Roman"/>
                <w:sz w:val="24"/>
                <w:szCs w:val="24"/>
              </w:rPr>
              <w:t>пункт 6 раздела I Таблицы № 3 Приложения 1</w:t>
            </w:r>
          </w:p>
        </w:tc>
        <w:tc>
          <w:tcPr>
            <w:tcW w:w="4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015A9">
              <w:rPr>
                <w:rFonts w:ascii="Times New Roman" w:hAnsi="Times New Roman"/>
                <w:bCs/>
                <w:sz w:val="24"/>
                <w:szCs w:val="24"/>
              </w:rPr>
              <w:t>Представленные в электронной форме документы содержат повреждения, наличие которых не позволяет в полном</w:t>
            </w:r>
            <w:r w:rsidRPr="00E015A9">
              <w:rPr>
                <w:rFonts w:ascii="Times New Roman" w:hAnsi="Times New Roman"/>
                <w:bCs/>
                <w:sz w:val="24"/>
                <w:szCs w:val="24"/>
              </w:rPr>
              <w:tab/>
              <w:t>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015A9">
              <w:rPr>
                <w:rFonts w:ascii="Times New Roman" w:hAnsi="Times New Roman"/>
                <w:i/>
                <w:sz w:val="24"/>
                <w:szCs w:val="24"/>
              </w:rPr>
              <w:t>Указывается исчерпывающий перечень документов, содержащих повреждения</w:t>
            </w:r>
          </w:p>
        </w:tc>
      </w:tr>
      <w:tr w:rsidR="00E015A9" w:rsidRPr="00E015A9" w:rsidTr="003C623E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015A9">
              <w:rPr>
                <w:rFonts w:ascii="Times New Roman" w:hAnsi="Times New Roman"/>
                <w:sz w:val="24"/>
                <w:szCs w:val="24"/>
              </w:rPr>
              <w:t>пункт 7 раздела I Таблицы № 3 Приложения 1</w:t>
            </w:r>
          </w:p>
        </w:tc>
        <w:tc>
          <w:tcPr>
            <w:tcW w:w="4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015A9">
              <w:rPr>
                <w:rFonts w:ascii="Times New Roman" w:hAnsi="Times New Roman"/>
                <w:bCs/>
                <w:sz w:val="24"/>
                <w:szCs w:val="24"/>
              </w:rPr>
              <w:t>Подача заявления о предоставлении услуги и документов, необходимых для предоставления услуги в электронной форме, произведена с нарушением установленных требований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015A9">
              <w:rPr>
                <w:rFonts w:ascii="Times New Roman" w:hAnsi="Times New Roman"/>
                <w:i/>
                <w:sz w:val="24"/>
                <w:szCs w:val="24"/>
              </w:rPr>
              <w:t>Указывается исчерпывающий перечень документов, поданных с нарушением указанных требований, а также нарушенные требования</w:t>
            </w:r>
          </w:p>
        </w:tc>
      </w:tr>
      <w:tr w:rsidR="00E015A9" w:rsidRPr="00E015A9" w:rsidTr="003C623E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5A9">
              <w:rPr>
                <w:rFonts w:ascii="Times New Roman" w:hAnsi="Times New Roman"/>
                <w:sz w:val="24"/>
                <w:szCs w:val="24"/>
              </w:rPr>
              <w:t>пункт 8 раздела I Таблицы № 3 Приложения 1</w:t>
            </w:r>
          </w:p>
        </w:tc>
        <w:tc>
          <w:tcPr>
            <w:tcW w:w="4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015A9">
              <w:rPr>
                <w:rFonts w:ascii="Times New Roman" w:hAnsi="Times New Roman"/>
                <w:bCs/>
                <w:sz w:val="24"/>
                <w:szCs w:val="24"/>
              </w:rPr>
              <w:t>Несоблюдение установленных статьей 11 Федерального закона от 06.04.2011 № 63-ФЗ «Об электронной подписи» условий признания действительности усиленной квалифицированной электронной подписи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5A9">
              <w:rPr>
                <w:rFonts w:ascii="Times New Roman" w:hAnsi="Times New Roman"/>
                <w:i/>
                <w:sz w:val="24"/>
                <w:szCs w:val="24"/>
                <w:lang w:bidi="ru-RU"/>
              </w:rPr>
              <w:t>Указывается исчерпывающий перечень электронных документов, не соответствующих указанному критерию</w:t>
            </w:r>
          </w:p>
        </w:tc>
      </w:tr>
      <w:tr w:rsidR="00E015A9" w:rsidRPr="00E015A9" w:rsidTr="003C623E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5A9">
              <w:rPr>
                <w:rFonts w:ascii="Times New Roman" w:hAnsi="Times New Roman"/>
                <w:sz w:val="24"/>
                <w:szCs w:val="24"/>
              </w:rPr>
              <w:t>пункт 9 раздела I Таблицы № 3 Приложения 1</w:t>
            </w:r>
          </w:p>
        </w:tc>
        <w:tc>
          <w:tcPr>
            <w:tcW w:w="4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015A9">
              <w:rPr>
                <w:rFonts w:ascii="Times New Roman" w:hAnsi="Times New Roman"/>
                <w:bCs/>
                <w:sz w:val="24"/>
                <w:szCs w:val="24"/>
              </w:rPr>
              <w:t>Неполное заполнение полей в форме заявления, в том числе в интерактивной форме на ЕПГУ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5A9">
              <w:rPr>
                <w:rFonts w:ascii="Times New Roman" w:hAnsi="Times New Roman"/>
                <w:i/>
                <w:sz w:val="24"/>
                <w:szCs w:val="24"/>
                <w:lang w:bidi="ru-RU"/>
              </w:rPr>
              <w:t>Указываются незаполненные разделы формы заявления</w:t>
            </w:r>
          </w:p>
        </w:tc>
      </w:tr>
      <w:tr w:rsidR="00E015A9" w:rsidRPr="00E015A9" w:rsidTr="003C623E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5A9">
              <w:rPr>
                <w:rFonts w:ascii="Times New Roman" w:hAnsi="Times New Roman"/>
                <w:sz w:val="24"/>
                <w:szCs w:val="24"/>
              </w:rPr>
              <w:t>пункт 10 раздела I Таблицы № 3 Приложения 1</w:t>
            </w:r>
          </w:p>
        </w:tc>
        <w:tc>
          <w:tcPr>
            <w:tcW w:w="4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9C3" w:rsidRPr="00E015A9" w:rsidRDefault="002729C3" w:rsidP="002729C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015A9">
              <w:rPr>
                <w:rFonts w:ascii="Times New Roman" w:hAnsi="Times New Roman"/>
                <w:bCs/>
                <w:sz w:val="24"/>
                <w:szCs w:val="24"/>
              </w:rPr>
              <w:t>Наличие противоречивых сведений в заявлении и приложенных к нему документах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5A9">
              <w:rPr>
                <w:rFonts w:ascii="Times New Roman" w:hAnsi="Times New Roman"/>
                <w:i/>
                <w:sz w:val="24"/>
                <w:szCs w:val="24"/>
                <w:lang w:bidi="ru-RU"/>
              </w:rPr>
              <w:t>Указывается несоответствие</w:t>
            </w:r>
          </w:p>
        </w:tc>
      </w:tr>
    </w:tbl>
    <w:p w:rsidR="002729C3" w:rsidRPr="00E015A9" w:rsidRDefault="002729C3" w:rsidP="002729C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729C3" w:rsidRPr="00E015A9" w:rsidRDefault="002729C3" w:rsidP="002729C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15A9">
        <w:rPr>
          <w:rFonts w:ascii="Times New Roman" w:hAnsi="Times New Roman"/>
          <w:sz w:val="24"/>
          <w:szCs w:val="24"/>
        </w:rPr>
        <w:lastRenderedPageBreak/>
        <w:t>Дополнительно информируем: ________________________________________________ _____________________________________________________________________________.</w:t>
      </w:r>
    </w:p>
    <w:p w:rsidR="002729C3" w:rsidRPr="00E015A9" w:rsidRDefault="002729C3" w:rsidP="002729C3">
      <w:pPr>
        <w:spacing w:after="0" w:line="240" w:lineRule="auto"/>
        <w:jc w:val="both"/>
        <w:rPr>
          <w:rFonts w:ascii="Times New Roman" w:hAnsi="Times New Roman"/>
          <w:szCs w:val="24"/>
        </w:rPr>
      </w:pPr>
      <w:r w:rsidRPr="00E015A9">
        <w:rPr>
          <w:rFonts w:ascii="Times New Roman" w:hAnsi="Times New Roman"/>
          <w:szCs w:val="24"/>
        </w:rPr>
        <w:t>(указывается информация, необходимая для устранения оснований для отказа в приеме документов, необходимых для предоставления услуги, а также иная дополнительная информация при наличии)</w:t>
      </w:r>
    </w:p>
    <w:p w:rsidR="002729C3" w:rsidRPr="00E015A9" w:rsidRDefault="002729C3" w:rsidP="002729C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729C3" w:rsidRPr="00E015A9" w:rsidRDefault="002729C3" w:rsidP="002729C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15A9">
        <w:rPr>
          <w:rFonts w:ascii="Times New Roman" w:hAnsi="Times New Roman"/>
          <w:sz w:val="24"/>
          <w:szCs w:val="24"/>
        </w:rPr>
        <w:t>Приложение: _______________________________________________________________________ _____________________________________________________________________________.</w:t>
      </w:r>
    </w:p>
    <w:p w:rsidR="002729C3" w:rsidRPr="00E015A9" w:rsidRDefault="002729C3" w:rsidP="002729C3">
      <w:pPr>
        <w:spacing w:after="0" w:line="240" w:lineRule="auto"/>
        <w:jc w:val="both"/>
        <w:rPr>
          <w:rFonts w:ascii="Times New Roman" w:hAnsi="Times New Roman"/>
          <w:szCs w:val="24"/>
        </w:rPr>
      </w:pPr>
      <w:r w:rsidRPr="00E015A9">
        <w:rPr>
          <w:rFonts w:ascii="Times New Roman" w:hAnsi="Times New Roman"/>
          <w:szCs w:val="24"/>
        </w:rPr>
        <w:t>(прилагаются документы, представленные заявителем)</w:t>
      </w:r>
    </w:p>
    <w:p w:rsidR="002729C3" w:rsidRPr="00E015A9" w:rsidRDefault="002729C3" w:rsidP="002729C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4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595"/>
        <w:gridCol w:w="1699"/>
        <w:gridCol w:w="711"/>
        <w:gridCol w:w="3346"/>
      </w:tblGrid>
      <w:tr w:rsidR="002729C3" w:rsidRPr="00E015A9" w:rsidTr="002729C3">
        <w:tc>
          <w:tcPr>
            <w:tcW w:w="3119" w:type="dxa"/>
            <w:tcBorders>
              <w:bottom w:val="single" w:sz="4" w:space="0" w:color="000000"/>
            </w:tcBorders>
            <w:vAlign w:val="bottom"/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  <w:vAlign w:val="bottom"/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9" w:type="dxa"/>
            <w:tcBorders>
              <w:bottom w:val="single" w:sz="4" w:space="0" w:color="000000"/>
            </w:tcBorders>
            <w:vAlign w:val="bottom"/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1" w:type="dxa"/>
            <w:vAlign w:val="bottom"/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6" w:type="dxa"/>
            <w:tcBorders>
              <w:bottom w:val="single" w:sz="4" w:space="0" w:color="000000"/>
            </w:tcBorders>
            <w:vAlign w:val="bottom"/>
          </w:tcPr>
          <w:p w:rsidR="002729C3" w:rsidRPr="00E015A9" w:rsidRDefault="002729C3" w:rsidP="002729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29C3" w:rsidRPr="00E015A9" w:rsidTr="002729C3">
        <w:tc>
          <w:tcPr>
            <w:tcW w:w="3119" w:type="dxa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E015A9">
              <w:rPr>
                <w:rFonts w:ascii="Times New Roman" w:hAnsi="Times New Roman"/>
                <w:sz w:val="20"/>
                <w:szCs w:val="24"/>
              </w:rPr>
              <w:t>(должность)</w:t>
            </w:r>
          </w:p>
        </w:tc>
        <w:tc>
          <w:tcPr>
            <w:tcW w:w="595" w:type="dxa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99" w:type="dxa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E015A9">
              <w:rPr>
                <w:rFonts w:ascii="Times New Roman" w:hAnsi="Times New Roman"/>
                <w:sz w:val="20"/>
                <w:szCs w:val="24"/>
              </w:rPr>
              <w:t>(подпись)</w:t>
            </w:r>
          </w:p>
        </w:tc>
        <w:tc>
          <w:tcPr>
            <w:tcW w:w="711" w:type="dxa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346" w:type="dxa"/>
          </w:tcPr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gramStart"/>
            <w:r w:rsidRPr="00E015A9">
              <w:rPr>
                <w:rFonts w:ascii="Times New Roman" w:hAnsi="Times New Roman"/>
                <w:sz w:val="20"/>
                <w:szCs w:val="24"/>
              </w:rPr>
              <w:t>(фамилия, имя, отчество</w:t>
            </w:r>
            <w:proofErr w:type="gramEnd"/>
          </w:p>
          <w:p w:rsidR="002729C3" w:rsidRPr="00E015A9" w:rsidRDefault="002729C3" w:rsidP="002729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E015A9">
              <w:rPr>
                <w:rFonts w:ascii="Times New Roman" w:hAnsi="Times New Roman"/>
                <w:sz w:val="20"/>
                <w:szCs w:val="24"/>
              </w:rPr>
              <w:t>(при наличии)</w:t>
            </w:r>
          </w:p>
        </w:tc>
      </w:tr>
    </w:tbl>
    <w:p w:rsidR="002729C3" w:rsidRPr="00E015A9" w:rsidRDefault="002729C3" w:rsidP="002729C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729C3" w:rsidRPr="00E015A9" w:rsidRDefault="002729C3" w:rsidP="002729C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15A9">
        <w:rPr>
          <w:rFonts w:ascii="Times New Roman" w:hAnsi="Times New Roman"/>
          <w:sz w:val="24"/>
          <w:szCs w:val="24"/>
        </w:rPr>
        <w:t>Дата</w:t>
      </w:r>
    </w:p>
    <w:p w:rsidR="0080407A" w:rsidRPr="00E015A9" w:rsidRDefault="0080407A" w:rsidP="002729C3">
      <w:pPr>
        <w:keepNext/>
        <w:keepLines/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</w:p>
    <w:p w:rsidR="0080407A" w:rsidRPr="00E015A9" w:rsidRDefault="0080407A" w:rsidP="002729C3">
      <w:pPr>
        <w:keepNext/>
        <w:keepLines/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</w:p>
    <w:p w:rsidR="0080407A" w:rsidRPr="00E015A9" w:rsidRDefault="0080407A" w:rsidP="002729C3">
      <w:pPr>
        <w:keepNext/>
        <w:keepLines/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</w:p>
    <w:p w:rsidR="0080407A" w:rsidRPr="00E015A9" w:rsidRDefault="0080407A" w:rsidP="002729C3">
      <w:pPr>
        <w:keepNext/>
        <w:keepLines/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</w:p>
    <w:p w:rsidR="0080407A" w:rsidRPr="00E015A9" w:rsidRDefault="0080407A" w:rsidP="002729C3">
      <w:pPr>
        <w:keepNext/>
        <w:keepLines/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</w:p>
    <w:p w:rsidR="002729C3" w:rsidRPr="00E015A9" w:rsidRDefault="002729C3" w:rsidP="002729C3">
      <w:pPr>
        <w:keepNext/>
        <w:keepLines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E015A9">
        <w:rPr>
          <w:rFonts w:ascii="Times New Roman" w:hAnsi="Times New Roman"/>
          <w:bCs/>
          <w:sz w:val="28"/>
          <w:szCs w:val="28"/>
        </w:rPr>
        <w:t>Приложение 3</w:t>
      </w:r>
    </w:p>
    <w:p w:rsidR="002729C3" w:rsidRPr="00E015A9" w:rsidRDefault="002729C3" w:rsidP="002729C3">
      <w:pPr>
        <w:keepNext/>
        <w:keepLines/>
        <w:tabs>
          <w:tab w:val="left" w:pos="567"/>
        </w:tabs>
        <w:spacing w:after="0" w:line="240" w:lineRule="auto"/>
        <w:jc w:val="right"/>
        <w:rPr>
          <w:rFonts w:ascii="Times New Roman" w:hAnsi="Times New Roman"/>
          <w:sz w:val="24"/>
          <w:szCs w:val="28"/>
        </w:rPr>
      </w:pPr>
      <w:r w:rsidRPr="00E015A9">
        <w:rPr>
          <w:rFonts w:ascii="Times New Roman" w:hAnsi="Times New Roman"/>
          <w:sz w:val="24"/>
          <w:szCs w:val="28"/>
        </w:rPr>
        <w:t>к Административному регламенту</w:t>
      </w:r>
    </w:p>
    <w:p w:rsidR="002729C3" w:rsidRPr="00E015A9" w:rsidRDefault="002729C3" w:rsidP="002729C3">
      <w:pPr>
        <w:keepNext/>
        <w:keepLines/>
        <w:tabs>
          <w:tab w:val="left" w:pos="0"/>
        </w:tabs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 w:rsidRPr="00E015A9">
        <w:rPr>
          <w:rFonts w:ascii="Times New Roman" w:hAnsi="Times New Roman"/>
          <w:sz w:val="24"/>
          <w:szCs w:val="28"/>
        </w:rPr>
        <w:t>по предоставлению муниципальной услуги</w:t>
      </w:r>
    </w:p>
    <w:p w:rsidR="002729C3" w:rsidRPr="00E015A9" w:rsidRDefault="002729C3" w:rsidP="002729C3">
      <w:pPr>
        <w:keepNext/>
        <w:keepLines/>
        <w:widowControl w:val="0"/>
        <w:tabs>
          <w:tab w:val="left" w:pos="6600"/>
        </w:tabs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2729C3" w:rsidRPr="00E015A9" w:rsidRDefault="002729C3" w:rsidP="002729C3">
      <w:pPr>
        <w:keepNext/>
        <w:keepLines/>
        <w:widowControl w:val="0"/>
        <w:tabs>
          <w:tab w:val="left" w:pos="6600"/>
        </w:tabs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 w:rsidRPr="00E015A9">
        <w:rPr>
          <w:rFonts w:ascii="Times New Roman" w:eastAsia="Calibri" w:hAnsi="Times New Roman"/>
          <w:sz w:val="28"/>
          <w:szCs w:val="28"/>
          <w:lang w:eastAsia="en-US"/>
        </w:rPr>
        <w:t>ФОРМА</w:t>
      </w:r>
    </w:p>
    <w:p w:rsidR="002729C3" w:rsidRPr="00E015A9" w:rsidRDefault="002729C3" w:rsidP="002729C3">
      <w:pPr>
        <w:keepNext/>
        <w:keepLines/>
        <w:widowControl w:val="0"/>
        <w:tabs>
          <w:tab w:val="left" w:pos="6600"/>
        </w:tabs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2729C3" w:rsidRPr="00E015A9" w:rsidRDefault="002729C3" w:rsidP="002729C3">
      <w:pPr>
        <w:keepNext/>
        <w:keepLines/>
        <w:widowControl w:val="0"/>
        <w:tabs>
          <w:tab w:val="left" w:pos="6600"/>
        </w:tabs>
        <w:spacing w:after="0" w:line="240" w:lineRule="auto"/>
        <w:jc w:val="right"/>
        <w:rPr>
          <w:rFonts w:ascii="Times New Roman" w:eastAsia="Calibri" w:hAnsi="Times New Roman"/>
          <w:sz w:val="26"/>
          <w:szCs w:val="26"/>
          <w:lang w:eastAsia="en-US"/>
        </w:rPr>
      </w:pPr>
    </w:p>
    <w:p w:rsidR="003C623E" w:rsidRPr="00E015A9" w:rsidRDefault="003C623E" w:rsidP="002729C3">
      <w:pPr>
        <w:keepNext/>
        <w:keepLines/>
        <w:widowControl w:val="0"/>
        <w:tabs>
          <w:tab w:val="left" w:pos="6600"/>
        </w:tabs>
        <w:spacing w:after="0" w:line="240" w:lineRule="auto"/>
        <w:jc w:val="right"/>
        <w:rPr>
          <w:rFonts w:ascii="Times New Roman" w:eastAsia="Calibri" w:hAnsi="Times New Roman"/>
          <w:sz w:val="26"/>
          <w:szCs w:val="26"/>
          <w:lang w:eastAsia="en-US"/>
        </w:rPr>
      </w:pPr>
    </w:p>
    <w:p w:rsidR="002729C3" w:rsidRPr="00E015A9" w:rsidRDefault="002729C3" w:rsidP="002729C3">
      <w:pPr>
        <w:keepNext/>
        <w:keepLines/>
        <w:widowControl w:val="0"/>
        <w:tabs>
          <w:tab w:val="left" w:pos="6600"/>
        </w:tabs>
        <w:spacing w:after="0" w:line="240" w:lineRule="auto"/>
        <w:jc w:val="center"/>
        <w:rPr>
          <w:rFonts w:ascii="Times New Roman" w:eastAsia="Calibri" w:hAnsi="Times New Roman"/>
          <w:b/>
          <w:sz w:val="26"/>
          <w:szCs w:val="26"/>
          <w:lang w:eastAsia="en-US"/>
        </w:rPr>
      </w:pPr>
      <w:r w:rsidRPr="00E015A9">
        <w:rPr>
          <w:rFonts w:ascii="Times New Roman" w:eastAsia="Calibri" w:hAnsi="Times New Roman"/>
          <w:b/>
          <w:sz w:val="26"/>
          <w:szCs w:val="26"/>
          <w:lang w:eastAsia="en-US"/>
        </w:rPr>
        <w:t>Решение о присвоении адреса объекту адресации</w:t>
      </w:r>
    </w:p>
    <w:p w:rsidR="002729C3" w:rsidRPr="00E015A9" w:rsidRDefault="002729C3" w:rsidP="002729C3">
      <w:pPr>
        <w:keepNext/>
        <w:keepLines/>
        <w:widowControl w:val="0"/>
        <w:tabs>
          <w:tab w:val="left" w:pos="6600"/>
        </w:tabs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2729C3" w:rsidRPr="00E015A9" w:rsidRDefault="002729C3" w:rsidP="002729C3">
      <w:pPr>
        <w:keepNext/>
        <w:keepLines/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4"/>
          <w:lang w:bidi="ru-RU"/>
        </w:rPr>
      </w:pPr>
      <w:r w:rsidRPr="00E015A9">
        <w:rPr>
          <w:rFonts w:ascii="Times New Roman" w:eastAsia="Tahoma" w:hAnsi="Times New Roman" w:cs="Tahoma"/>
          <w:sz w:val="24"/>
          <w:szCs w:val="24"/>
          <w:lang w:bidi="ru-RU"/>
        </w:rPr>
        <w:t xml:space="preserve">___________________________________________________________________________ </w:t>
      </w:r>
    </w:p>
    <w:p w:rsidR="002729C3" w:rsidRPr="00E015A9" w:rsidRDefault="002729C3" w:rsidP="002729C3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szCs w:val="24"/>
          <w:lang w:bidi="ru-RU"/>
        </w:rPr>
      </w:pPr>
      <w:r w:rsidRPr="00E015A9">
        <w:rPr>
          <w:rFonts w:ascii="Times New Roman" w:eastAsia="Tahoma" w:hAnsi="Times New Roman" w:cs="Tahoma"/>
          <w:szCs w:val="24"/>
          <w:lang w:bidi="ru-RU"/>
        </w:rPr>
        <w:t>(наименование органа местного самоуправления)</w:t>
      </w:r>
    </w:p>
    <w:p w:rsidR="002729C3" w:rsidRPr="00E015A9" w:rsidRDefault="002729C3" w:rsidP="002729C3">
      <w:pPr>
        <w:keepNext/>
        <w:keepLines/>
        <w:widowControl w:val="0"/>
        <w:tabs>
          <w:tab w:val="left" w:pos="6600"/>
        </w:tabs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E015A9">
        <w:rPr>
          <w:rFonts w:ascii="Times New Roman" w:eastAsia="Calibri" w:hAnsi="Times New Roman"/>
          <w:sz w:val="28"/>
          <w:szCs w:val="28"/>
          <w:lang w:eastAsia="en-US"/>
        </w:rPr>
        <w:t>________________________________________________________________</w:t>
      </w:r>
    </w:p>
    <w:p w:rsidR="002729C3" w:rsidRPr="00E015A9" w:rsidRDefault="002729C3" w:rsidP="002729C3">
      <w:pPr>
        <w:keepNext/>
        <w:keepLines/>
        <w:widowControl w:val="0"/>
        <w:tabs>
          <w:tab w:val="left" w:pos="6600"/>
        </w:tabs>
        <w:spacing w:after="0" w:line="240" w:lineRule="auto"/>
        <w:jc w:val="center"/>
        <w:rPr>
          <w:rFonts w:ascii="Times New Roman" w:eastAsia="Calibri" w:hAnsi="Times New Roman"/>
          <w:szCs w:val="28"/>
          <w:lang w:eastAsia="en-US"/>
        </w:rPr>
      </w:pPr>
      <w:r w:rsidRPr="00E015A9">
        <w:rPr>
          <w:rFonts w:ascii="Times New Roman" w:eastAsia="Calibri" w:hAnsi="Times New Roman"/>
          <w:szCs w:val="28"/>
          <w:lang w:eastAsia="en-US"/>
        </w:rPr>
        <w:t>(вид документа)</w:t>
      </w:r>
    </w:p>
    <w:p w:rsidR="002729C3" w:rsidRPr="00E015A9" w:rsidRDefault="002729C3" w:rsidP="002729C3">
      <w:pPr>
        <w:keepNext/>
        <w:keepLines/>
        <w:widowControl w:val="0"/>
        <w:tabs>
          <w:tab w:val="left" w:pos="6600"/>
        </w:tabs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 w:rsidRPr="00E015A9">
        <w:rPr>
          <w:rFonts w:ascii="Times New Roman" w:eastAsia="Calibri" w:hAnsi="Times New Roman"/>
          <w:sz w:val="24"/>
          <w:szCs w:val="24"/>
          <w:lang w:eastAsia="en-US"/>
        </w:rPr>
        <w:t>от ____________________ № _____________________</w:t>
      </w:r>
    </w:p>
    <w:p w:rsidR="002729C3" w:rsidRPr="00E015A9" w:rsidRDefault="002729C3" w:rsidP="002729C3">
      <w:pPr>
        <w:spacing w:line="228" w:lineRule="auto"/>
        <w:jc w:val="both"/>
        <w:rPr>
          <w:rFonts w:ascii="Times New Roman" w:hAnsi="Times New Roman"/>
          <w:sz w:val="24"/>
          <w:szCs w:val="24"/>
        </w:rPr>
      </w:pPr>
    </w:p>
    <w:p w:rsidR="002729C3" w:rsidRPr="00E015A9" w:rsidRDefault="002729C3" w:rsidP="002729C3">
      <w:pPr>
        <w:spacing w:line="228" w:lineRule="auto"/>
        <w:ind w:firstLine="567"/>
        <w:jc w:val="both"/>
        <w:rPr>
          <w:rFonts w:eastAsia="Calibri"/>
          <w:lang w:eastAsia="en-US"/>
        </w:rPr>
      </w:pPr>
      <w:proofErr w:type="gramStart"/>
      <w:r w:rsidRPr="00E015A9">
        <w:rPr>
          <w:rFonts w:ascii="Times New Roman" w:hAnsi="Times New Roman"/>
          <w:sz w:val="24"/>
          <w:szCs w:val="24"/>
        </w:rPr>
        <w:t>На основании Федерального закона от 6 октября 2003 г. № 131-ФЗ «Об общих принципах организации местного самоуправления в Российской Федерации», Федерального закона от 20.03.2025 № 33-ФЗ «Об общих принципах организации местного самоуправления в единой системе публичной власти», Федерального закона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</w:t>
      </w:r>
      <w:proofErr w:type="gramEnd"/>
      <w:r w:rsidRPr="00E015A9">
        <w:rPr>
          <w:rFonts w:ascii="Times New Roman" w:hAnsi="Times New Roman"/>
          <w:sz w:val="24"/>
          <w:szCs w:val="24"/>
        </w:rPr>
        <w:t xml:space="preserve"> Федерации» (далее – Федеральный закон № 443-ФЗ) и Правил присвоения, изменения и аннулирования адресов, утвержденных постановлением Правительства Российской Федерации от 19 ноября 2014 г. № 1221, а также в соответствии </w:t>
      </w:r>
      <w:proofErr w:type="gramStart"/>
      <w:r w:rsidRPr="00E015A9">
        <w:rPr>
          <w:rFonts w:ascii="Times New Roman" w:hAnsi="Times New Roman"/>
          <w:sz w:val="24"/>
          <w:szCs w:val="24"/>
        </w:rPr>
        <w:t>с</w:t>
      </w:r>
      <w:proofErr w:type="gramEnd"/>
      <w:r w:rsidRPr="00E015A9">
        <w:rPr>
          <w:rFonts w:ascii="Times New Roman" w:hAnsi="Times New Roman"/>
          <w:sz w:val="24"/>
          <w:szCs w:val="24"/>
        </w:rPr>
        <w:t xml:space="preserve"> </w:t>
      </w:r>
    </w:p>
    <w:p w:rsidR="002729C3" w:rsidRPr="00E015A9" w:rsidRDefault="002729C3" w:rsidP="002729C3">
      <w:pPr>
        <w:pBdr>
          <w:top w:val="single" w:sz="4" w:space="1" w:color="000000"/>
        </w:pBdr>
        <w:spacing w:line="228" w:lineRule="auto"/>
        <w:jc w:val="center"/>
        <w:rPr>
          <w:rFonts w:ascii="Times New Roman" w:hAnsi="Times New Roman"/>
        </w:rPr>
      </w:pPr>
      <w:proofErr w:type="gramStart"/>
      <w:r w:rsidRPr="00E015A9">
        <w:rPr>
          <w:rFonts w:ascii="Times New Roman" w:hAnsi="Times New Roman"/>
        </w:rPr>
        <w:t xml:space="preserve">(указываются реквизиты иных документов, на основании которых принято решение о присвоении </w:t>
      </w:r>
      <w:r w:rsidRPr="00E015A9">
        <w:rPr>
          <w:rFonts w:ascii="Times New Roman" w:hAnsi="Times New Roman"/>
        </w:rPr>
        <w:br/>
        <w:t>адреса, включая реквизиты правил присвоения, изменения и аннулирования адресов, утвержденных муниципальными правовыми актами и нормативными правовыми актами субъектов Российской</w:t>
      </w:r>
      <w:r w:rsidR="002D2598" w:rsidRPr="00E015A9">
        <w:rPr>
          <w:rFonts w:ascii="Times New Roman" w:hAnsi="Times New Roman"/>
        </w:rPr>
        <w:t xml:space="preserve"> </w:t>
      </w:r>
      <w:r w:rsidRPr="00E015A9">
        <w:rPr>
          <w:rFonts w:ascii="Times New Roman" w:hAnsi="Times New Roman"/>
        </w:rPr>
        <w:t>Федерации - городов федерального значения до дня вступления в силу Федерального закона № 443-ФЗ,</w:t>
      </w:r>
      <w:r w:rsidR="002D2598" w:rsidRPr="00E015A9">
        <w:rPr>
          <w:rFonts w:ascii="Times New Roman" w:hAnsi="Times New Roman"/>
        </w:rPr>
        <w:t xml:space="preserve"> </w:t>
      </w:r>
      <w:r w:rsidRPr="00E015A9">
        <w:rPr>
          <w:rFonts w:ascii="Times New Roman" w:hAnsi="Times New Roman"/>
        </w:rPr>
        <w:t>и/или реквизиты заявления о присвоении адреса объекту адресации):</w:t>
      </w:r>
      <w:proofErr w:type="gramEnd"/>
    </w:p>
    <w:p w:rsidR="002729C3" w:rsidRPr="00E015A9" w:rsidRDefault="002729C3" w:rsidP="002729C3">
      <w:pPr>
        <w:spacing w:line="228" w:lineRule="auto"/>
        <w:jc w:val="both"/>
        <w:rPr>
          <w:rFonts w:ascii="Times New Roman" w:hAnsi="Times New Roman"/>
          <w:sz w:val="24"/>
          <w:szCs w:val="24"/>
        </w:rPr>
      </w:pPr>
    </w:p>
    <w:p w:rsidR="002729C3" w:rsidRPr="00E015A9" w:rsidRDefault="002729C3" w:rsidP="002729C3">
      <w:pPr>
        <w:pBdr>
          <w:top w:val="single" w:sz="4" w:space="1" w:color="000000"/>
        </w:pBdr>
        <w:spacing w:line="228" w:lineRule="auto"/>
        <w:jc w:val="center"/>
        <w:rPr>
          <w:rFonts w:ascii="Times New Roman" w:hAnsi="Times New Roman"/>
          <w:highlight w:val="white"/>
          <w:lang w:eastAsia="en-US"/>
        </w:rPr>
      </w:pPr>
      <w:r w:rsidRPr="00E015A9">
        <w:rPr>
          <w:rFonts w:ascii="Times New Roman" w:hAnsi="Times New Roman"/>
          <w:highlight w:val="white"/>
        </w:rPr>
        <w:t>(наименование органа местного самоуправления)</w:t>
      </w:r>
    </w:p>
    <w:p w:rsidR="002729C3" w:rsidRPr="00E015A9" w:rsidRDefault="002729C3" w:rsidP="002729C3">
      <w:pPr>
        <w:spacing w:line="228" w:lineRule="auto"/>
        <w:jc w:val="both"/>
        <w:rPr>
          <w:rFonts w:ascii="Times New Roman" w:hAnsi="Times New Roman"/>
          <w:sz w:val="24"/>
          <w:szCs w:val="24"/>
          <w:highlight w:val="white"/>
          <w:lang w:eastAsia="en-US"/>
        </w:rPr>
      </w:pPr>
      <w:r w:rsidRPr="00E015A9">
        <w:rPr>
          <w:rFonts w:ascii="Times New Roman" w:hAnsi="Times New Roman"/>
          <w:sz w:val="24"/>
          <w:szCs w:val="24"/>
          <w:highlight w:val="white"/>
        </w:rPr>
        <w:t>ПОСТАНОВЛЯЕТ:</w:t>
      </w:r>
    </w:p>
    <w:p w:rsidR="002729C3" w:rsidRPr="00E015A9" w:rsidRDefault="002729C3" w:rsidP="002729C3">
      <w:pPr>
        <w:spacing w:line="228" w:lineRule="auto"/>
        <w:jc w:val="both"/>
        <w:rPr>
          <w:rFonts w:ascii="Times New Roman" w:hAnsi="Times New Roman"/>
          <w:sz w:val="24"/>
          <w:szCs w:val="24"/>
        </w:rPr>
      </w:pPr>
      <w:r w:rsidRPr="00E015A9">
        <w:rPr>
          <w:rFonts w:ascii="Times New Roman" w:hAnsi="Times New Roman"/>
          <w:sz w:val="24"/>
          <w:szCs w:val="24"/>
        </w:rPr>
        <w:t xml:space="preserve">1. Присвоить адрес </w:t>
      </w:r>
    </w:p>
    <w:p w:rsidR="002729C3" w:rsidRPr="00E015A9" w:rsidRDefault="002729C3" w:rsidP="002729C3">
      <w:pPr>
        <w:pBdr>
          <w:top w:val="single" w:sz="4" w:space="1" w:color="000000"/>
        </w:pBdr>
        <w:spacing w:line="228" w:lineRule="auto"/>
        <w:ind w:left="2127"/>
        <w:jc w:val="center"/>
        <w:rPr>
          <w:rFonts w:ascii="Times New Roman" w:hAnsi="Times New Roman"/>
        </w:rPr>
      </w:pPr>
      <w:r w:rsidRPr="00E015A9">
        <w:rPr>
          <w:rFonts w:ascii="Times New Roman" w:hAnsi="Times New Roman"/>
        </w:rPr>
        <w:t>(присвоенный объекту адресации адрес)</w:t>
      </w:r>
    </w:p>
    <w:p w:rsidR="002729C3" w:rsidRPr="00E015A9" w:rsidRDefault="002729C3" w:rsidP="002729C3">
      <w:pPr>
        <w:spacing w:line="228" w:lineRule="auto"/>
        <w:jc w:val="both"/>
        <w:rPr>
          <w:rFonts w:ascii="Times New Roman" w:hAnsi="Times New Roman"/>
          <w:sz w:val="24"/>
          <w:szCs w:val="24"/>
        </w:rPr>
      </w:pPr>
      <w:r w:rsidRPr="00E015A9">
        <w:rPr>
          <w:rFonts w:ascii="Times New Roman" w:hAnsi="Times New Roman"/>
          <w:sz w:val="24"/>
          <w:szCs w:val="24"/>
        </w:rPr>
        <w:t xml:space="preserve">следующему объекту адресации   </w:t>
      </w:r>
    </w:p>
    <w:p w:rsidR="002729C3" w:rsidRPr="00E015A9" w:rsidRDefault="002729C3" w:rsidP="002729C3">
      <w:pPr>
        <w:pBdr>
          <w:top w:val="single" w:sz="4" w:space="1" w:color="000000"/>
        </w:pBdr>
        <w:spacing w:line="228" w:lineRule="auto"/>
        <w:ind w:left="3402"/>
        <w:jc w:val="center"/>
        <w:rPr>
          <w:rFonts w:ascii="Times New Roman" w:hAnsi="Times New Roman"/>
        </w:rPr>
      </w:pPr>
      <w:proofErr w:type="gramStart"/>
      <w:r w:rsidRPr="00E015A9">
        <w:rPr>
          <w:rFonts w:ascii="Times New Roman" w:hAnsi="Times New Roman"/>
        </w:rPr>
        <w:t xml:space="preserve">(вид, наименование, описание местонахождения объекта адресации, </w:t>
      </w:r>
      <w:proofErr w:type="gramEnd"/>
    </w:p>
    <w:p w:rsidR="002729C3" w:rsidRPr="00E015A9" w:rsidRDefault="002729C3" w:rsidP="002729C3">
      <w:pPr>
        <w:spacing w:line="228" w:lineRule="auto"/>
        <w:rPr>
          <w:rFonts w:ascii="Times New Roman" w:hAnsi="Times New Roman"/>
          <w:sz w:val="24"/>
          <w:szCs w:val="24"/>
        </w:rPr>
      </w:pPr>
    </w:p>
    <w:p w:rsidR="002729C3" w:rsidRPr="00E015A9" w:rsidRDefault="002729C3" w:rsidP="002729C3">
      <w:pPr>
        <w:pBdr>
          <w:top w:val="single" w:sz="4" w:space="1" w:color="000000"/>
        </w:pBdr>
        <w:spacing w:line="228" w:lineRule="auto"/>
        <w:jc w:val="center"/>
        <w:rPr>
          <w:rFonts w:ascii="Times New Roman" w:hAnsi="Times New Roman"/>
        </w:rPr>
      </w:pPr>
      <w:r w:rsidRPr="00E015A9">
        <w:rPr>
          <w:rFonts w:ascii="Times New Roman" w:hAnsi="Times New Roman"/>
        </w:rPr>
        <w:t>кадастровый номер объекта недвижимости, являющегося объектом адресации (в случае присвоения адреса поставленному на государственный кадастровый учет объекту недвижимости),</w:t>
      </w:r>
    </w:p>
    <w:p w:rsidR="002729C3" w:rsidRPr="00E015A9" w:rsidRDefault="002729C3" w:rsidP="002729C3">
      <w:pPr>
        <w:spacing w:line="228" w:lineRule="auto"/>
        <w:rPr>
          <w:rFonts w:ascii="Times New Roman" w:hAnsi="Times New Roman"/>
          <w:sz w:val="24"/>
          <w:szCs w:val="24"/>
        </w:rPr>
      </w:pPr>
    </w:p>
    <w:p w:rsidR="002729C3" w:rsidRPr="00E015A9" w:rsidRDefault="002729C3" w:rsidP="002729C3">
      <w:pPr>
        <w:pBdr>
          <w:top w:val="single" w:sz="4" w:space="1" w:color="000000"/>
        </w:pBdr>
        <w:spacing w:line="228" w:lineRule="auto"/>
        <w:jc w:val="center"/>
        <w:rPr>
          <w:rFonts w:ascii="Times New Roman" w:hAnsi="Times New Roman"/>
        </w:rPr>
      </w:pPr>
      <w:r w:rsidRPr="00E015A9">
        <w:rPr>
          <w:rFonts w:ascii="Times New Roman" w:hAnsi="Times New Roman"/>
        </w:rPr>
        <w:t>кадастровые номера, адреса и сведения об объектах недвижимости, из которых образуется объект адресации (в случае образования объекта в результате преобразования существующего объекта или объектов),</w:t>
      </w:r>
    </w:p>
    <w:p w:rsidR="002729C3" w:rsidRPr="00E015A9" w:rsidRDefault="002729C3" w:rsidP="002729C3">
      <w:pPr>
        <w:spacing w:line="228" w:lineRule="auto"/>
        <w:rPr>
          <w:rFonts w:ascii="Times New Roman" w:hAnsi="Times New Roman"/>
          <w:sz w:val="24"/>
          <w:szCs w:val="24"/>
        </w:rPr>
      </w:pPr>
    </w:p>
    <w:p w:rsidR="002729C3" w:rsidRPr="00E015A9" w:rsidRDefault="002729C3" w:rsidP="002729C3">
      <w:pPr>
        <w:pBdr>
          <w:top w:val="single" w:sz="4" w:space="1" w:color="000000"/>
        </w:pBdr>
        <w:spacing w:line="228" w:lineRule="auto"/>
        <w:jc w:val="center"/>
        <w:rPr>
          <w:rFonts w:ascii="Times New Roman" w:hAnsi="Times New Roman"/>
        </w:rPr>
      </w:pPr>
      <w:r w:rsidRPr="00E015A9">
        <w:rPr>
          <w:rFonts w:ascii="Times New Roman" w:hAnsi="Times New Roman"/>
        </w:rPr>
        <w:t xml:space="preserve">аннулируемый адрес объекта адресации и уникальный номер аннулируемого адреса объекта адресации </w:t>
      </w:r>
      <w:r w:rsidRPr="00E015A9">
        <w:rPr>
          <w:rFonts w:ascii="Times New Roman" w:hAnsi="Times New Roman"/>
        </w:rPr>
        <w:br/>
        <w:t>в государственном адресном реестре (в случае присвоения нового адреса объекту адресации),</w:t>
      </w:r>
    </w:p>
    <w:p w:rsidR="002729C3" w:rsidRPr="00E015A9" w:rsidRDefault="002729C3" w:rsidP="002729C3">
      <w:pPr>
        <w:spacing w:line="228" w:lineRule="auto"/>
        <w:rPr>
          <w:rFonts w:ascii="Times New Roman" w:hAnsi="Times New Roman"/>
          <w:sz w:val="24"/>
          <w:szCs w:val="24"/>
        </w:rPr>
      </w:pPr>
    </w:p>
    <w:p w:rsidR="002729C3" w:rsidRPr="00E015A9" w:rsidRDefault="002729C3" w:rsidP="002729C3">
      <w:pPr>
        <w:pBdr>
          <w:top w:val="single" w:sz="4" w:space="1" w:color="000000"/>
        </w:pBdr>
        <w:spacing w:line="228" w:lineRule="auto"/>
        <w:jc w:val="center"/>
        <w:rPr>
          <w:rFonts w:ascii="Times New Roman" w:hAnsi="Times New Roman"/>
        </w:rPr>
      </w:pPr>
      <w:r w:rsidRPr="00E015A9">
        <w:rPr>
          <w:rFonts w:ascii="Times New Roman" w:hAnsi="Times New Roman"/>
        </w:rPr>
        <w:t>другие необходимые сведения, определенные уполномоченным органом (при наличии)</w:t>
      </w:r>
    </w:p>
    <w:p w:rsidR="002729C3" w:rsidRPr="00E015A9" w:rsidRDefault="002729C3" w:rsidP="002729C3">
      <w:pPr>
        <w:spacing w:before="120" w:line="228" w:lineRule="auto"/>
        <w:ind w:firstLine="567"/>
        <w:jc w:val="both"/>
        <w:rPr>
          <w:rFonts w:ascii="Times New Roman" w:hAnsi="Times New Roman"/>
          <w:spacing w:val="-2"/>
          <w:sz w:val="24"/>
          <w:szCs w:val="24"/>
        </w:rPr>
      </w:pPr>
    </w:p>
    <w:tbl>
      <w:tblPr>
        <w:tblW w:w="952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4"/>
        <w:gridCol w:w="1756"/>
        <w:gridCol w:w="1816"/>
      </w:tblGrid>
      <w:tr w:rsidR="00E015A9" w:rsidRPr="00E015A9" w:rsidTr="003C623E">
        <w:tc>
          <w:tcPr>
            <w:tcW w:w="5954" w:type="dxa"/>
            <w:tcBorders>
              <w:bottom w:val="single" w:sz="4" w:space="0" w:color="000000"/>
            </w:tcBorders>
            <w:vAlign w:val="bottom"/>
          </w:tcPr>
          <w:p w:rsidR="002729C3" w:rsidRPr="00E015A9" w:rsidRDefault="002729C3" w:rsidP="002729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6" w:type="dxa"/>
            <w:vAlign w:val="bottom"/>
          </w:tcPr>
          <w:p w:rsidR="002729C3" w:rsidRPr="00E015A9" w:rsidRDefault="002729C3" w:rsidP="002729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6" w:type="dxa"/>
            <w:tcBorders>
              <w:bottom w:val="single" w:sz="4" w:space="0" w:color="000000"/>
            </w:tcBorders>
            <w:vAlign w:val="bottom"/>
          </w:tcPr>
          <w:p w:rsidR="002729C3" w:rsidRPr="00E015A9" w:rsidRDefault="002729C3" w:rsidP="002729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015A9" w:rsidRPr="00E015A9" w:rsidTr="003C623E">
        <w:tc>
          <w:tcPr>
            <w:tcW w:w="5954" w:type="dxa"/>
          </w:tcPr>
          <w:p w:rsidR="002729C3" w:rsidRPr="00E015A9" w:rsidRDefault="002729C3" w:rsidP="002729C3">
            <w:pPr>
              <w:jc w:val="center"/>
              <w:rPr>
                <w:rFonts w:ascii="Times New Roman" w:hAnsi="Times New Roman"/>
                <w:highlight w:val="cyan"/>
                <w:lang w:eastAsia="en-US"/>
              </w:rPr>
            </w:pPr>
            <w:r w:rsidRPr="00E015A9">
              <w:rPr>
                <w:rFonts w:ascii="Times New Roman" w:hAnsi="Times New Roman"/>
              </w:rPr>
              <w:t>(должность, Ф.И.</w:t>
            </w:r>
            <w:r w:rsidRPr="00E015A9">
              <w:rPr>
                <w:rFonts w:ascii="Times New Roman" w:hAnsi="Times New Roman"/>
                <w:highlight w:val="white"/>
              </w:rPr>
              <w:t>О)</w:t>
            </w:r>
          </w:p>
        </w:tc>
        <w:tc>
          <w:tcPr>
            <w:tcW w:w="1756" w:type="dxa"/>
          </w:tcPr>
          <w:p w:rsidR="002729C3" w:rsidRPr="00E015A9" w:rsidRDefault="002729C3" w:rsidP="002729C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16" w:type="dxa"/>
          </w:tcPr>
          <w:p w:rsidR="002729C3" w:rsidRPr="00E015A9" w:rsidRDefault="002729C3" w:rsidP="002729C3">
            <w:pPr>
              <w:jc w:val="center"/>
              <w:rPr>
                <w:rFonts w:ascii="Times New Roman" w:hAnsi="Times New Roman"/>
              </w:rPr>
            </w:pPr>
            <w:r w:rsidRPr="00E015A9">
              <w:rPr>
                <w:rFonts w:ascii="Times New Roman" w:hAnsi="Times New Roman"/>
              </w:rPr>
              <w:t>(подпись)</w:t>
            </w:r>
          </w:p>
        </w:tc>
      </w:tr>
    </w:tbl>
    <w:p w:rsidR="002D2598" w:rsidRPr="00E015A9" w:rsidRDefault="002729C3" w:rsidP="002D2598">
      <w:pPr>
        <w:spacing w:before="120" w:line="228" w:lineRule="auto"/>
        <w:jc w:val="right"/>
        <w:rPr>
          <w:rFonts w:ascii="Times New Roman" w:hAnsi="Times New Roman"/>
          <w:sz w:val="24"/>
          <w:szCs w:val="24"/>
        </w:rPr>
      </w:pPr>
      <w:r w:rsidRPr="00E015A9">
        <w:rPr>
          <w:rFonts w:ascii="Times New Roman" w:hAnsi="Times New Roman"/>
          <w:sz w:val="24"/>
          <w:szCs w:val="24"/>
        </w:rPr>
        <w:t>М.П.</w:t>
      </w:r>
    </w:p>
    <w:p w:rsidR="002D2598" w:rsidRPr="00E015A9" w:rsidRDefault="002D2598" w:rsidP="002D2598">
      <w:pPr>
        <w:spacing w:before="120" w:line="228" w:lineRule="auto"/>
        <w:jc w:val="right"/>
        <w:rPr>
          <w:rFonts w:ascii="Times New Roman" w:hAnsi="Times New Roman"/>
          <w:sz w:val="28"/>
          <w:szCs w:val="28"/>
        </w:rPr>
      </w:pPr>
    </w:p>
    <w:p w:rsidR="0080407A" w:rsidRDefault="0080407A" w:rsidP="002729C3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bCs/>
          <w:sz w:val="28"/>
          <w:szCs w:val="28"/>
        </w:rPr>
      </w:pPr>
    </w:p>
    <w:p w:rsidR="00C001CA" w:rsidRPr="00E015A9" w:rsidRDefault="00C001CA" w:rsidP="002729C3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bCs/>
          <w:sz w:val="28"/>
          <w:szCs w:val="28"/>
        </w:rPr>
      </w:pPr>
    </w:p>
    <w:p w:rsidR="002729C3" w:rsidRPr="00E015A9" w:rsidRDefault="002729C3" w:rsidP="002729C3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 w:rsidRPr="00E015A9">
        <w:rPr>
          <w:rFonts w:ascii="Times New Roman" w:hAnsi="Times New Roman"/>
          <w:bCs/>
          <w:sz w:val="28"/>
          <w:szCs w:val="28"/>
        </w:rPr>
        <w:t>Приложение 4</w:t>
      </w:r>
    </w:p>
    <w:p w:rsidR="002729C3" w:rsidRPr="00E015A9" w:rsidRDefault="002729C3" w:rsidP="002729C3">
      <w:pPr>
        <w:keepNext/>
        <w:keepLines/>
        <w:widowControl w:val="0"/>
        <w:tabs>
          <w:tab w:val="left" w:pos="567"/>
        </w:tabs>
        <w:spacing w:after="0" w:line="240" w:lineRule="auto"/>
        <w:jc w:val="right"/>
        <w:rPr>
          <w:rFonts w:ascii="Times New Roman" w:hAnsi="Times New Roman"/>
          <w:sz w:val="24"/>
          <w:szCs w:val="28"/>
        </w:rPr>
      </w:pPr>
      <w:r w:rsidRPr="00E015A9">
        <w:rPr>
          <w:rFonts w:ascii="Times New Roman" w:hAnsi="Times New Roman"/>
          <w:sz w:val="24"/>
          <w:szCs w:val="28"/>
        </w:rPr>
        <w:t>к Административному регламенту</w:t>
      </w:r>
    </w:p>
    <w:p w:rsidR="002729C3" w:rsidRPr="00E015A9" w:rsidRDefault="002729C3" w:rsidP="002729C3">
      <w:pPr>
        <w:keepNext/>
        <w:keepLines/>
        <w:widowControl w:val="0"/>
        <w:tabs>
          <w:tab w:val="left" w:pos="0"/>
        </w:tabs>
        <w:spacing w:after="0" w:line="240" w:lineRule="auto"/>
        <w:contextualSpacing/>
        <w:jc w:val="right"/>
        <w:rPr>
          <w:rFonts w:ascii="Times New Roman" w:hAnsi="Times New Roman"/>
          <w:sz w:val="24"/>
          <w:szCs w:val="28"/>
        </w:rPr>
      </w:pPr>
      <w:r w:rsidRPr="00E015A9">
        <w:rPr>
          <w:rFonts w:ascii="Times New Roman" w:hAnsi="Times New Roman"/>
          <w:sz w:val="24"/>
          <w:szCs w:val="28"/>
        </w:rPr>
        <w:t>по предоставлению муниципальной услуги</w:t>
      </w:r>
    </w:p>
    <w:p w:rsidR="002729C3" w:rsidRPr="00E015A9" w:rsidRDefault="002729C3" w:rsidP="002729C3">
      <w:pPr>
        <w:keepNext/>
        <w:keepLines/>
        <w:widowControl w:val="0"/>
        <w:spacing w:after="0" w:line="240" w:lineRule="auto"/>
        <w:jc w:val="right"/>
        <w:rPr>
          <w:rFonts w:ascii="Times New Roman" w:eastAsia="Calibri" w:hAnsi="Times New Roman"/>
          <w:sz w:val="24"/>
          <w:szCs w:val="28"/>
          <w:lang w:eastAsia="en-US"/>
        </w:rPr>
      </w:pPr>
    </w:p>
    <w:p w:rsidR="002729C3" w:rsidRPr="00E015A9" w:rsidRDefault="002729C3" w:rsidP="002729C3">
      <w:pPr>
        <w:keepNext/>
        <w:keepLines/>
        <w:widowControl w:val="0"/>
        <w:spacing w:after="0" w:line="240" w:lineRule="auto"/>
        <w:jc w:val="right"/>
        <w:rPr>
          <w:rFonts w:ascii="Times New Roman" w:eastAsia="Calibri" w:hAnsi="Times New Roman"/>
          <w:sz w:val="24"/>
          <w:szCs w:val="28"/>
          <w:lang w:eastAsia="en-US"/>
        </w:rPr>
      </w:pPr>
      <w:r w:rsidRPr="00E015A9">
        <w:rPr>
          <w:rFonts w:ascii="Times New Roman" w:eastAsia="Calibri" w:hAnsi="Times New Roman"/>
          <w:sz w:val="24"/>
          <w:szCs w:val="28"/>
          <w:lang w:eastAsia="en-US"/>
        </w:rPr>
        <w:t>ФОРМА</w:t>
      </w:r>
    </w:p>
    <w:p w:rsidR="002729C3" w:rsidRPr="00E015A9" w:rsidRDefault="002729C3" w:rsidP="002729C3">
      <w:pPr>
        <w:keepNext/>
        <w:keepLines/>
        <w:widowControl w:val="0"/>
        <w:spacing w:after="0" w:line="240" w:lineRule="auto"/>
        <w:rPr>
          <w:rFonts w:ascii="Tahoma" w:eastAsia="Tahoma" w:hAnsi="Tahoma" w:cs="Tahoma"/>
          <w:bCs/>
          <w:sz w:val="24"/>
          <w:szCs w:val="24"/>
          <w:lang w:bidi="ru-RU"/>
        </w:rPr>
      </w:pPr>
    </w:p>
    <w:p w:rsidR="00D1012B" w:rsidRPr="00E015A9" w:rsidRDefault="00D1012B" w:rsidP="002729C3">
      <w:pPr>
        <w:keepNext/>
        <w:keepLines/>
        <w:widowControl w:val="0"/>
        <w:spacing w:after="0" w:line="240" w:lineRule="auto"/>
        <w:rPr>
          <w:rFonts w:ascii="Tahoma" w:eastAsia="Tahoma" w:hAnsi="Tahoma" w:cs="Tahoma"/>
          <w:bCs/>
          <w:sz w:val="24"/>
          <w:szCs w:val="24"/>
          <w:lang w:bidi="ru-RU"/>
        </w:rPr>
      </w:pPr>
    </w:p>
    <w:p w:rsidR="00D1012B" w:rsidRPr="00E015A9" w:rsidRDefault="00D1012B" w:rsidP="002729C3">
      <w:pPr>
        <w:keepNext/>
        <w:keepLines/>
        <w:widowControl w:val="0"/>
        <w:spacing w:after="0" w:line="240" w:lineRule="auto"/>
        <w:rPr>
          <w:rFonts w:ascii="Tahoma" w:eastAsia="Tahoma" w:hAnsi="Tahoma" w:cs="Tahoma"/>
          <w:bCs/>
          <w:sz w:val="24"/>
          <w:szCs w:val="24"/>
          <w:lang w:bidi="ru-RU"/>
        </w:rPr>
      </w:pPr>
    </w:p>
    <w:p w:rsidR="00D1012B" w:rsidRPr="00E015A9" w:rsidRDefault="00D1012B" w:rsidP="002729C3">
      <w:pPr>
        <w:keepNext/>
        <w:keepLines/>
        <w:widowControl w:val="0"/>
        <w:spacing w:after="0" w:line="240" w:lineRule="auto"/>
        <w:rPr>
          <w:rFonts w:ascii="Tahoma" w:eastAsia="Tahoma" w:hAnsi="Tahoma" w:cs="Tahoma"/>
          <w:bCs/>
          <w:sz w:val="24"/>
          <w:szCs w:val="24"/>
          <w:lang w:bidi="ru-RU"/>
        </w:rPr>
      </w:pPr>
    </w:p>
    <w:p w:rsidR="00D1012B" w:rsidRPr="00E015A9" w:rsidRDefault="00D1012B" w:rsidP="002729C3">
      <w:pPr>
        <w:keepNext/>
        <w:keepLines/>
        <w:widowControl w:val="0"/>
        <w:spacing w:after="0" w:line="240" w:lineRule="auto"/>
        <w:rPr>
          <w:rFonts w:ascii="Tahoma" w:eastAsia="Tahoma" w:hAnsi="Tahoma" w:cs="Tahoma"/>
          <w:bCs/>
          <w:sz w:val="24"/>
          <w:szCs w:val="24"/>
          <w:lang w:bidi="ru-RU"/>
        </w:rPr>
      </w:pPr>
    </w:p>
    <w:p w:rsidR="00D1012B" w:rsidRPr="00E015A9" w:rsidRDefault="00D1012B" w:rsidP="002729C3">
      <w:pPr>
        <w:spacing w:before="60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2729C3" w:rsidRPr="00E015A9" w:rsidRDefault="002729C3" w:rsidP="002729C3">
      <w:pPr>
        <w:spacing w:before="60"/>
        <w:jc w:val="center"/>
        <w:rPr>
          <w:rFonts w:ascii="Times New Roman" w:hAnsi="Times New Roman"/>
          <w:b/>
          <w:bCs/>
          <w:sz w:val="26"/>
          <w:szCs w:val="26"/>
        </w:rPr>
      </w:pPr>
      <w:r w:rsidRPr="00E015A9">
        <w:rPr>
          <w:rFonts w:ascii="Times New Roman" w:hAnsi="Times New Roman"/>
          <w:b/>
          <w:bCs/>
          <w:sz w:val="26"/>
          <w:szCs w:val="26"/>
        </w:rPr>
        <w:t xml:space="preserve">Решение об аннулировании адреса объекта адресации </w:t>
      </w:r>
    </w:p>
    <w:p w:rsidR="002729C3" w:rsidRPr="00E015A9" w:rsidRDefault="002729C3" w:rsidP="002729C3">
      <w:pPr>
        <w:keepNext/>
        <w:keepLines/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4"/>
          <w:lang w:bidi="ru-RU"/>
        </w:rPr>
      </w:pPr>
      <w:r w:rsidRPr="00E015A9">
        <w:rPr>
          <w:rFonts w:ascii="Times New Roman" w:eastAsia="Tahoma" w:hAnsi="Times New Roman" w:cs="Tahoma"/>
          <w:sz w:val="24"/>
          <w:szCs w:val="24"/>
          <w:lang w:bidi="ru-RU"/>
        </w:rPr>
        <w:t xml:space="preserve">___________________________________________________________________________ </w:t>
      </w:r>
    </w:p>
    <w:p w:rsidR="002729C3" w:rsidRPr="00E015A9" w:rsidRDefault="002729C3" w:rsidP="002729C3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szCs w:val="24"/>
          <w:lang w:bidi="ru-RU"/>
        </w:rPr>
      </w:pPr>
      <w:r w:rsidRPr="00E015A9">
        <w:rPr>
          <w:rFonts w:ascii="Times New Roman" w:eastAsia="Tahoma" w:hAnsi="Times New Roman" w:cs="Tahoma"/>
          <w:szCs w:val="24"/>
          <w:lang w:bidi="ru-RU"/>
        </w:rPr>
        <w:t>(наименование органа местного самоуправления)</w:t>
      </w:r>
    </w:p>
    <w:p w:rsidR="002729C3" w:rsidRPr="00E015A9" w:rsidRDefault="002729C3" w:rsidP="002729C3">
      <w:pPr>
        <w:keepNext/>
        <w:keepLines/>
        <w:widowControl w:val="0"/>
        <w:tabs>
          <w:tab w:val="left" w:pos="6600"/>
        </w:tabs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E015A9">
        <w:rPr>
          <w:rFonts w:ascii="Times New Roman" w:eastAsia="Calibri" w:hAnsi="Times New Roman"/>
          <w:sz w:val="28"/>
          <w:szCs w:val="28"/>
          <w:lang w:eastAsia="en-US"/>
        </w:rPr>
        <w:t>________________________________________________________________</w:t>
      </w:r>
    </w:p>
    <w:p w:rsidR="002729C3" w:rsidRPr="00E015A9" w:rsidRDefault="002729C3" w:rsidP="002729C3">
      <w:pPr>
        <w:keepNext/>
        <w:keepLines/>
        <w:widowControl w:val="0"/>
        <w:tabs>
          <w:tab w:val="left" w:pos="6600"/>
        </w:tabs>
        <w:spacing w:after="0" w:line="240" w:lineRule="auto"/>
        <w:jc w:val="center"/>
        <w:rPr>
          <w:rFonts w:ascii="Times New Roman" w:eastAsia="Calibri" w:hAnsi="Times New Roman"/>
          <w:szCs w:val="28"/>
          <w:lang w:eastAsia="en-US"/>
        </w:rPr>
      </w:pPr>
      <w:r w:rsidRPr="00E015A9">
        <w:rPr>
          <w:rFonts w:ascii="Times New Roman" w:eastAsia="Calibri" w:hAnsi="Times New Roman"/>
          <w:szCs w:val="28"/>
          <w:lang w:eastAsia="en-US"/>
        </w:rPr>
        <w:t>(вид документа)</w:t>
      </w:r>
    </w:p>
    <w:p w:rsidR="002729C3" w:rsidRPr="00E015A9" w:rsidRDefault="002729C3" w:rsidP="002729C3">
      <w:pPr>
        <w:keepNext/>
        <w:keepLines/>
        <w:widowControl w:val="0"/>
        <w:tabs>
          <w:tab w:val="left" w:pos="6600"/>
        </w:tabs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 w:rsidRPr="00E015A9">
        <w:rPr>
          <w:rFonts w:ascii="Times New Roman" w:eastAsia="Calibri" w:hAnsi="Times New Roman"/>
          <w:sz w:val="24"/>
          <w:szCs w:val="24"/>
          <w:lang w:eastAsia="en-US"/>
        </w:rPr>
        <w:t>от ____________________ № _____________________</w:t>
      </w:r>
    </w:p>
    <w:p w:rsidR="002729C3" w:rsidRPr="00E015A9" w:rsidRDefault="002729C3" w:rsidP="002729C3">
      <w:pPr>
        <w:spacing w:before="60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2729C3" w:rsidRPr="00E015A9" w:rsidRDefault="002729C3" w:rsidP="002729C3">
      <w:pPr>
        <w:spacing w:line="228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E015A9">
        <w:rPr>
          <w:rFonts w:ascii="Times New Roman" w:hAnsi="Times New Roman"/>
          <w:sz w:val="24"/>
          <w:szCs w:val="24"/>
        </w:rPr>
        <w:t>На основании Федерального закона от 6 октября 2003 г. № 131-ФЗ «Об общих принципах организации местного самоуправления в Российской Федерации», Федерального закона от 20.03.2025 № 33-ФЗ «Об общих принципах организации местного самоуправления в единой системе публичной власти», Федерального закона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</w:t>
      </w:r>
      <w:proofErr w:type="gramEnd"/>
      <w:r w:rsidRPr="00E015A9">
        <w:rPr>
          <w:rFonts w:ascii="Times New Roman" w:hAnsi="Times New Roman"/>
          <w:sz w:val="24"/>
          <w:szCs w:val="24"/>
        </w:rPr>
        <w:t xml:space="preserve"> Федерации» (далее – Федеральный закон № 443-ФЗ) и Правил присвоения, изменения и аннулирования адресов, утвержденных постановлением Правительства Российской Федерации от 19 ноября 2014 г. № 1221, а также в соответствии </w:t>
      </w:r>
      <w:proofErr w:type="gramStart"/>
      <w:r w:rsidRPr="00E015A9">
        <w:rPr>
          <w:rFonts w:ascii="Times New Roman" w:hAnsi="Times New Roman"/>
          <w:sz w:val="24"/>
          <w:szCs w:val="24"/>
        </w:rPr>
        <w:t>с</w:t>
      </w:r>
      <w:proofErr w:type="gramEnd"/>
      <w:r w:rsidRPr="00E015A9">
        <w:rPr>
          <w:rFonts w:ascii="Times New Roman" w:hAnsi="Times New Roman"/>
          <w:sz w:val="24"/>
          <w:szCs w:val="24"/>
        </w:rPr>
        <w:t xml:space="preserve"> </w:t>
      </w:r>
    </w:p>
    <w:p w:rsidR="002729C3" w:rsidRPr="00E015A9" w:rsidRDefault="002729C3" w:rsidP="002729C3">
      <w:pPr>
        <w:pBdr>
          <w:top w:val="single" w:sz="4" w:space="1" w:color="000000"/>
        </w:pBdr>
        <w:spacing w:line="228" w:lineRule="auto"/>
        <w:jc w:val="center"/>
        <w:rPr>
          <w:rFonts w:ascii="Times New Roman" w:hAnsi="Times New Roman"/>
        </w:rPr>
      </w:pPr>
      <w:proofErr w:type="gramStart"/>
      <w:r w:rsidRPr="00E015A9">
        <w:rPr>
          <w:rFonts w:ascii="Times New Roman" w:hAnsi="Times New Roman"/>
        </w:rPr>
        <w:t xml:space="preserve">(указываются реквизиты иных документов, на основании которых принято решение о присвоении </w:t>
      </w:r>
      <w:r w:rsidRPr="00E015A9">
        <w:rPr>
          <w:rFonts w:ascii="Times New Roman" w:hAnsi="Times New Roman"/>
        </w:rPr>
        <w:br/>
        <w:t>адреса, включая реквизиты правил присвоения, изменения и аннулирования адресов, утвержденных муниципальными правовыми актами и нормативными правовыми актами субъектов Российской</w:t>
      </w:r>
      <w:r w:rsidR="00B00C02" w:rsidRPr="00E015A9">
        <w:rPr>
          <w:rFonts w:ascii="Times New Roman" w:hAnsi="Times New Roman"/>
        </w:rPr>
        <w:t xml:space="preserve"> </w:t>
      </w:r>
      <w:r w:rsidRPr="00E015A9">
        <w:rPr>
          <w:rFonts w:ascii="Times New Roman" w:hAnsi="Times New Roman"/>
        </w:rPr>
        <w:t>Федерации - городов федерального значения до дня вступления в силу Федерального закона № 443-ФЗ,</w:t>
      </w:r>
      <w:r w:rsidR="00B00C02" w:rsidRPr="00E015A9">
        <w:rPr>
          <w:rFonts w:ascii="Times New Roman" w:hAnsi="Times New Roman"/>
        </w:rPr>
        <w:t xml:space="preserve"> </w:t>
      </w:r>
      <w:r w:rsidRPr="00E015A9">
        <w:rPr>
          <w:rFonts w:ascii="Times New Roman" w:hAnsi="Times New Roman"/>
        </w:rPr>
        <w:br/>
        <w:t>и/или реквизиты заявления о присвоении адреса объекту адресации):</w:t>
      </w:r>
      <w:proofErr w:type="gramEnd"/>
    </w:p>
    <w:p w:rsidR="002729C3" w:rsidRPr="00E015A9" w:rsidRDefault="002729C3" w:rsidP="002729C3">
      <w:pPr>
        <w:spacing w:line="228" w:lineRule="auto"/>
        <w:jc w:val="both"/>
        <w:rPr>
          <w:rFonts w:ascii="Times New Roman" w:hAnsi="Times New Roman"/>
          <w:sz w:val="24"/>
          <w:szCs w:val="24"/>
        </w:rPr>
      </w:pPr>
    </w:p>
    <w:p w:rsidR="002729C3" w:rsidRPr="00E015A9" w:rsidRDefault="002729C3" w:rsidP="002729C3">
      <w:pPr>
        <w:pBdr>
          <w:top w:val="single" w:sz="4" w:space="1" w:color="000000"/>
        </w:pBdr>
        <w:spacing w:line="228" w:lineRule="auto"/>
        <w:jc w:val="center"/>
        <w:rPr>
          <w:rFonts w:ascii="Times New Roman" w:hAnsi="Times New Roman"/>
          <w:highlight w:val="white"/>
          <w:lang w:eastAsia="en-US"/>
        </w:rPr>
      </w:pPr>
      <w:r w:rsidRPr="00E015A9">
        <w:rPr>
          <w:rFonts w:ascii="Times New Roman" w:hAnsi="Times New Roman"/>
          <w:highlight w:val="white"/>
        </w:rPr>
        <w:t>(наименование органа местного самоуправления)</w:t>
      </w:r>
    </w:p>
    <w:p w:rsidR="002729C3" w:rsidRPr="00E015A9" w:rsidRDefault="002729C3" w:rsidP="002729C3">
      <w:pPr>
        <w:spacing w:line="228" w:lineRule="auto"/>
        <w:jc w:val="both"/>
        <w:rPr>
          <w:rFonts w:ascii="Times New Roman" w:hAnsi="Times New Roman"/>
          <w:sz w:val="24"/>
          <w:szCs w:val="24"/>
          <w:highlight w:val="white"/>
          <w:lang w:eastAsia="en-US"/>
        </w:rPr>
      </w:pPr>
      <w:r w:rsidRPr="00E015A9">
        <w:rPr>
          <w:rFonts w:ascii="Times New Roman" w:hAnsi="Times New Roman"/>
          <w:sz w:val="24"/>
          <w:szCs w:val="24"/>
          <w:highlight w:val="white"/>
        </w:rPr>
        <w:t>ПОСТАНОВЛЯЕТ:</w:t>
      </w:r>
    </w:p>
    <w:p w:rsidR="002729C3" w:rsidRPr="00E015A9" w:rsidRDefault="002729C3" w:rsidP="002729C3">
      <w:pPr>
        <w:spacing w:line="228" w:lineRule="auto"/>
        <w:jc w:val="both"/>
        <w:rPr>
          <w:rFonts w:ascii="Times New Roman" w:hAnsi="Times New Roman"/>
          <w:sz w:val="24"/>
          <w:szCs w:val="24"/>
        </w:rPr>
      </w:pPr>
      <w:r w:rsidRPr="00E015A9">
        <w:rPr>
          <w:rFonts w:ascii="Times New Roman" w:hAnsi="Times New Roman"/>
          <w:sz w:val="24"/>
          <w:szCs w:val="24"/>
        </w:rPr>
        <w:t xml:space="preserve">1. Аннулировать адрес </w:t>
      </w:r>
    </w:p>
    <w:p w:rsidR="002729C3" w:rsidRPr="00E015A9" w:rsidRDefault="002729C3" w:rsidP="002729C3">
      <w:pPr>
        <w:pBdr>
          <w:top w:val="single" w:sz="4" w:space="1" w:color="000000"/>
        </w:pBdr>
        <w:spacing w:line="228" w:lineRule="auto"/>
        <w:ind w:left="2552"/>
        <w:jc w:val="center"/>
        <w:rPr>
          <w:rFonts w:ascii="Times New Roman" w:hAnsi="Times New Roman"/>
        </w:rPr>
      </w:pPr>
      <w:r w:rsidRPr="00E015A9">
        <w:rPr>
          <w:rFonts w:ascii="Times New Roman" w:hAnsi="Times New Roman"/>
        </w:rPr>
        <w:t>(аннулируемый адрес объекта адресации, уникальный номер аннулируемого адреса объекта адресации в государственном адресном реестре)</w:t>
      </w:r>
    </w:p>
    <w:p w:rsidR="002729C3" w:rsidRPr="00E015A9" w:rsidRDefault="002729C3" w:rsidP="002729C3">
      <w:pPr>
        <w:spacing w:line="228" w:lineRule="auto"/>
        <w:jc w:val="both"/>
        <w:rPr>
          <w:rFonts w:ascii="Times New Roman" w:hAnsi="Times New Roman"/>
          <w:sz w:val="24"/>
          <w:szCs w:val="24"/>
        </w:rPr>
      </w:pPr>
      <w:r w:rsidRPr="00E015A9">
        <w:rPr>
          <w:rFonts w:ascii="Times New Roman" w:hAnsi="Times New Roman"/>
          <w:sz w:val="24"/>
          <w:szCs w:val="24"/>
        </w:rPr>
        <w:t xml:space="preserve">объекта адресации   </w:t>
      </w:r>
    </w:p>
    <w:p w:rsidR="002729C3" w:rsidRPr="00E015A9" w:rsidRDefault="002729C3" w:rsidP="002729C3">
      <w:pPr>
        <w:pBdr>
          <w:top w:val="single" w:sz="4" w:space="1" w:color="000000"/>
        </w:pBdr>
        <w:spacing w:line="228" w:lineRule="auto"/>
        <w:ind w:left="2127"/>
        <w:jc w:val="center"/>
        <w:rPr>
          <w:rFonts w:ascii="Times New Roman" w:hAnsi="Times New Roman"/>
        </w:rPr>
      </w:pPr>
      <w:proofErr w:type="gramStart"/>
      <w:r w:rsidRPr="00E015A9">
        <w:rPr>
          <w:rFonts w:ascii="Times New Roman" w:hAnsi="Times New Roman"/>
        </w:rPr>
        <w:t xml:space="preserve">(вид и наименование объекта адресации, </w:t>
      </w:r>
      <w:proofErr w:type="gramEnd"/>
    </w:p>
    <w:p w:rsidR="002729C3" w:rsidRPr="00E015A9" w:rsidRDefault="002729C3" w:rsidP="002729C3">
      <w:pPr>
        <w:pBdr>
          <w:top w:val="single" w:sz="4" w:space="1" w:color="000000"/>
        </w:pBdr>
        <w:spacing w:line="228" w:lineRule="auto"/>
        <w:jc w:val="center"/>
        <w:rPr>
          <w:rFonts w:ascii="Times New Roman" w:hAnsi="Times New Roman"/>
        </w:rPr>
      </w:pPr>
      <w:r w:rsidRPr="00E015A9">
        <w:rPr>
          <w:rFonts w:ascii="Times New Roman" w:hAnsi="Times New Roman"/>
        </w:rPr>
        <w:lastRenderedPageBreak/>
        <w:t>кадастровый номер объекта адресации и дату его снятия с кадастрового учета (в случае аннулирования адреса объекта адресации в связи с прекращением существования объекта адресации и (или) снятия с государственного кадастрового учета объекта недвижимости, являющегося объектом адресации),</w:t>
      </w:r>
    </w:p>
    <w:p w:rsidR="002729C3" w:rsidRPr="00E015A9" w:rsidRDefault="002729C3" w:rsidP="002729C3">
      <w:pPr>
        <w:spacing w:line="228" w:lineRule="auto"/>
        <w:rPr>
          <w:rFonts w:ascii="Times New Roman" w:hAnsi="Times New Roman"/>
          <w:sz w:val="24"/>
          <w:szCs w:val="24"/>
        </w:rPr>
      </w:pPr>
    </w:p>
    <w:p w:rsidR="002729C3" w:rsidRPr="00E015A9" w:rsidRDefault="002729C3" w:rsidP="002729C3">
      <w:pPr>
        <w:pBdr>
          <w:top w:val="single" w:sz="4" w:space="1" w:color="000000"/>
        </w:pBdr>
        <w:spacing w:line="228" w:lineRule="auto"/>
        <w:jc w:val="center"/>
        <w:rPr>
          <w:rFonts w:ascii="Times New Roman" w:hAnsi="Times New Roman"/>
        </w:rPr>
      </w:pPr>
      <w:r w:rsidRPr="00E015A9">
        <w:rPr>
          <w:rFonts w:ascii="Times New Roman" w:hAnsi="Times New Roman"/>
        </w:rPr>
        <w:t>реквизиты решения о присвоении объекту адресации адреса и кадастровый номер объекта адресации (в случае аннулирования адреса объекта адресации на основании присвоения этому объекту адресации нового адреса),</w:t>
      </w:r>
    </w:p>
    <w:p w:rsidR="002729C3" w:rsidRPr="00E015A9" w:rsidRDefault="002729C3" w:rsidP="002729C3">
      <w:pPr>
        <w:spacing w:line="228" w:lineRule="auto"/>
        <w:rPr>
          <w:rFonts w:ascii="Times New Roman" w:hAnsi="Times New Roman"/>
          <w:sz w:val="24"/>
          <w:szCs w:val="24"/>
        </w:rPr>
      </w:pPr>
    </w:p>
    <w:p w:rsidR="002729C3" w:rsidRPr="00E015A9" w:rsidRDefault="002729C3" w:rsidP="002729C3">
      <w:pPr>
        <w:pBdr>
          <w:top w:val="single" w:sz="4" w:space="1" w:color="000000"/>
        </w:pBdr>
        <w:spacing w:line="228" w:lineRule="auto"/>
        <w:jc w:val="center"/>
        <w:rPr>
          <w:rFonts w:ascii="Times New Roman" w:hAnsi="Times New Roman"/>
        </w:rPr>
      </w:pPr>
      <w:r w:rsidRPr="00E015A9">
        <w:rPr>
          <w:rFonts w:ascii="Times New Roman" w:hAnsi="Times New Roman"/>
        </w:rPr>
        <w:t>другие необходимые сведения, определенные уполномоченным органом (при наличии)</w:t>
      </w:r>
    </w:p>
    <w:p w:rsidR="0080407A" w:rsidRPr="00E015A9" w:rsidRDefault="0080407A" w:rsidP="002729C3">
      <w:pPr>
        <w:spacing w:line="228" w:lineRule="auto"/>
        <w:jc w:val="both"/>
        <w:rPr>
          <w:rFonts w:ascii="Times New Roman" w:hAnsi="Times New Roman"/>
          <w:sz w:val="24"/>
          <w:szCs w:val="24"/>
        </w:rPr>
      </w:pPr>
    </w:p>
    <w:p w:rsidR="002729C3" w:rsidRPr="00E015A9" w:rsidRDefault="002729C3" w:rsidP="002729C3">
      <w:pPr>
        <w:spacing w:line="228" w:lineRule="auto"/>
        <w:jc w:val="both"/>
        <w:rPr>
          <w:rFonts w:ascii="Times New Roman" w:hAnsi="Times New Roman"/>
          <w:sz w:val="24"/>
          <w:szCs w:val="24"/>
        </w:rPr>
      </w:pPr>
      <w:r w:rsidRPr="00E015A9">
        <w:rPr>
          <w:rFonts w:ascii="Times New Roman" w:hAnsi="Times New Roman"/>
          <w:sz w:val="24"/>
          <w:szCs w:val="24"/>
        </w:rPr>
        <w:t>по причине</w:t>
      </w:r>
    </w:p>
    <w:p w:rsidR="002729C3" w:rsidRPr="00E015A9" w:rsidRDefault="002729C3" w:rsidP="002729C3">
      <w:pPr>
        <w:pBdr>
          <w:top w:val="single" w:sz="4" w:space="1" w:color="000000"/>
        </w:pBdr>
        <w:spacing w:line="228" w:lineRule="auto"/>
        <w:ind w:left="1418"/>
        <w:jc w:val="center"/>
        <w:rPr>
          <w:rFonts w:ascii="Times New Roman" w:hAnsi="Times New Roman"/>
        </w:rPr>
      </w:pPr>
      <w:r w:rsidRPr="00E015A9">
        <w:rPr>
          <w:rFonts w:ascii="Times New Roman" w:hAnsi="Times New Roman"/>
        </w:rPr>
        <w:t>(причина аннулирования адреса объекта адресации)</w:t>
      </w:r>
    </w:p>
    <w:p w:rsidR="002729C3" w:rsidRPr="00E015A9" w:rsidRDefault="002729C3" w:rsidP="002729C3">
      <w:pPr>
        <w:spacing w:before="120" w:line="228" w:lineRule="auto"/>
        <w:jc w:val="both"/>
        <w:rPr>
          <w:rFonts w:ascii="Times New Roman" w:hAnsi="Times New Roman"/>
          <w:spacing w:val="-2"/>
          <w:sz w:val="24"/>
          <w:szCs w:val="24"/>
        </w:rPr>
      </w:pPr>
    </w:p>
    <w:tbl>
      <w:tblPr>
        <w:tblW w:w="952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4"/>
        <w:gridCol w:w="1756"/>
        <w:gridCol w:w="1816"/>
      </w:tblGrid>
      <w:tr w:rsidR="00E015A9" w:rsidRPr="00E015A9" w:rsidTr="00D1012B">
        <w:tc>
          <w:tcPr>
            <w:tcW w:w="5954" w:type="dxa"/>
            <w:tcBorders>
              <w:bottom w:val="single" w:sz="4" w:space="0" w:color="000000"/>
            </w:tcBorders>
            <w:vAlign w:val="bottom"/>
          </w:tcPr>
          <w:p w:rsidR="002729C3" w:rsidRPr="00E015A9" w:rsidRDefault="002729C3" w:rsidP="002729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6" w:type="dxa"/>
            <w:vAlign w:val="bottom"/>
          </w:tcPr>
          <w:p w:rsidR="002729C3" w:rsidRPr="00E015A9" w:rsidRDefault="002729C3" w:rsidP="002729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6" w:type="dxa"/>
            <w:tcBorders>
              <w:bottom w:val="single" w:sz="4" w:space="0" w:color="000000"/>
            </w:tcBorders>
            <w:vAlign w:val="bottom"/>
          </w:tcPr>
          <w:p w:rsidR="002729C3" w:rsidRPr="00E015A9" w:rsidRDefault="002729C3" w:rsidP="002729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015A9" w:rsidRPr="00E015A9" w:rsidTr="00D1012B">
        <w:tc>
          <w:tcPr>
            <w:tcW w:w="5954" w:type="dxa"/>
          </w:tcPr>
          <w:p w:rsidR="002729C3" w:rsidRPr="00E015A9" w:rsidRDefault="002729C3" w:rsidP="002729C3">
            <w:pPr>
              <w:jc w:val="center"/>
              <w:rPr>
                <w:rFonts w:ascii="Times New Roman" w:hAnsi="Times New Roman"/>
                <w:highlight w:val="white"/>
                <w:lang w:eastAsia="en-US"/>
              </w:rPr>
            </w:pPr>
            <w:r w:rsidRPr="00E015A9">
              <w:rPr>
                <w:rFonts w:ascii="Times New Roman" w:hAnsi="Times New Roman"/>
              </w:rPr>
              <w:t>(должность, Ф.И.</w:t>
            </w:r>
            <w:r w:rsidRPr="00E015A9">
              <w:rPr>
                <w:rFonts w:ascii="Times New Roman" w:hAnsi="Times New Roman"/>
                <w:highlight w:val="white"/>
              </w:rPr>
              <w:t>О.)</w:t>
            </w:r>
          </w:p>
          <w:p w:rsidR="002729C3" w:rsidRPr="00E015A9" w:rsidRDefault="002729C3" w:rsidP="002729C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56" w:type="dxa"/>
          </w:tcPr>
          <w:p w:rsidR="002729C3" w:rsidRPr="00E015A9" w:rsidRDefault="002729C3" w:rsidP="002729C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16" w:type="dxa"/>
          </w:tcPr>
          <w:p w:rsidR="002729C3" w:rsidRPr="00E015A9" w:rsidRDefault="002729C3" w:rsidP="002729C3">
            <w:pPr>
              <w:jc w:val="center"/>
              <w:rPr>
                <w:rFonts w:ascii="Times New Roman" w:hAnsi="Times New Roman"/>
              </w:rPr>
            </w:pPr>
            <w:r w:rsidRPr="00E015A9">
              <w:rPr>
                <w:rFonts w:ascii="Times New Roman" w:hAnsi="Times New Roman"/>
              </w:rPr>
              <w:t>(подпись)</w:t>
            </w:r>
          </w:p>
        </w:tc>
      </w:tr>
    </w:tbl>
    <w:p w:rsidR="002729C3" w:rsidRPr="00E015A9" w:rsidRDefault="002729C3" w:rsidP="002729C3">
      <w:pPr>
        <w:spacing w:before="120" w:line="228" w:lineRule="auto"/>
        <w:jc w:val="right"/>
        <w:rPr>
          <w:rFonts w:ascii="Times New Roman" w:hAnsi="Times New Roman"/>
          <w:sz w:val="24"/>
          <w:szCs w:val="24"/>
        </w:rPr>
      </w:pPr>
      <w:r w:rsidRPr="00E015A9">
        <w:rPr>
          <w:rFonts w:ascii="Times New Roman" w:hAnsi="Times New Roman"/>
          <w:sz w:val="24"/>
          <w:szCs w:val="24"/>
        </w:rPr>
        <w:t>М.П.</w:t>
      </w:r>
    </w:p>
    <w:p w:rsidR="002729C3" w:rsidRPr="00E015A9" w:rsidRDefault="002729C3" w:rsidP="002729C3">
      <w:pPr>
        <w:spacing w:line="228" w:lineRule="auto"/>
        <w:rPr>
          <w:rFonts w:ascii="Times New Roman" w:hAnsi="Times New Roman"/>
          <w:sz w:val="2"/>
          <w:szCs w:val="2"/>
        </w:rPr>
      </w:pPr>
    </w:p>
    <w:p w:rsidR="002729C3" w:rsidRPr="00E015A9" w:rsidRDefault="002729C3" w:rsidP="002729C3">
      <w:pPr>
        <w:keepNext/>
        <w:keepLines/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0"/>
          <w:szCs w:val="20"/>
        </w:rPr>
      </w:pPr>
      <w:r w:rsidRPr="00E015A9">
        <w:rPr>
          <w:rFonts w:eastAsia="Calibri"/>
          <w:lang w:eastAsia="en-US"/>
        </w:rPr>
        <w:br w:type="page" w:clear="all"/>
      </w:r>
    </w:p>
    <w:p w:rsidR="002729C3" w:rsidRPr="00E015A9" w:rsidRDefault="002729C3" w:rsidP="002729C3">
      <w:pPr>
        <w:keepNext/>
        <w:keepLines/>
        <w:widowControl w:val="0"/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 w:rsidRPr="00E015A9">
        <w:rPr>
          <w:rFonts w:ascii="Times New Roman" w:hAnsi="Times New Roman"/>
          <w:bCs/>
          <w:sz w:val="28"/>
          <w:szCs w:val="28"/>
        </w:rPr>
        <w:lastRenderedPageBreak/>
        <w:t>Приложение 5</w:t>
      </w:r>
    </w:p>
    <w:p w:rsidR="002729C3" w:rsidRPr="00E015A9" w:rsidRDefault="002729C3" w:rsidP="002729C3">
      <w:pPr>
        <w:keepNext/>
        <w:keepLines/>
        <w:widowControl w:val="0"/>
        <w:tabs>
          <w:tab w:val="left" w:pos="567"/>
        </w:tabs>
        <w:spacing w:after="0" w:line="240" w:lineRule="auto"/>
        <w:jc w:val="right"/>
        <w:rPr>
          <w:rFonts w:ascii="Times New Roman" w:hAnsi="Times New Roman"/>
          <w:sz w:val="24"/>
          <w:szCs w:val="28"/>
        </w:rPr>
      </w:pPr>
      <w:r w:rsidRPr="00E015A9">
        <w:rPr>
          <w:rFonts w:ascii="Times New Roman" w:hAnsi="Times New Roman"/>
          <w:sz w:val="24"/>
          <w:szCs w:val="28"/>
        </w:rPr>
        <w:t>к Административному регламенту</w:t>
      </w:r>
    </w:p>
    <w:p w:rsidR="002729C3" w:rsidRPr="00E015A9" w:rsidRDefault="002729C3" w:rsidP="002729C3">
      <w:pPr>
        <w:keepNext/>
        <w:keepLines/>
        <w:widowControl w:val="0"/>
        <w:tabs>
          <w:tab w:val="left" w:pos="0"/>
        </w:tabs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 w:rsidRPr="00E015A9">
        <w:rPr>
          <w:rFonts w:ascii="Times New Roman" w:hAnsi="Times New Roman"/>
          <w:sz w:val="24"/>
          <w:szCs w:val="28"/>
        </w:rPr>
        <w:t>по предоставлению муниципальной услуги</w:t>
      </w:r>
    </w:p>
    <w:p w:rsidR="002729C3" w:rsidRPr="00E015A9" w:rsidRDefault="002729C3" w:rsidP="002729C3">
      <w:pPr>
        <w:keepNext/>
        <w:keepLines/>
        <w:widowControl w:val="0"/>
        <w:spacing w:after="0" w:line="240" w:lineRule="auto"/>
        <w:jc w:val="right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:rsidR="002729C3" w:rsidRPr="00E015A9" w:rsidRDefault="002729C3" w:rsidP="002729C3">
      <w:pPr>
        <w:keepNext/>
        <w:keepLines/>
        <w:widowControl w:val="0"/>
        <w:spacing w:after="0" w:line="240" w:lineRule="auto"/>
        <w:jc w:val="right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015A9">
        <w:rPr>
          <w:rFonts w:ascii="Times New Roman" w:eastAsia="Calibri" w:hAnsi="Times New Roman"/>
          <w:bCs/>
          <w:sz w:val="28"/>
          <w:szCs w:val="28"/>
          <w:lang w:eastAsia="en-US"/>
        </w:rPr>
        <w:t>ФОРМА</w:t>
      </w:r>
    </w:p>
    <w:p w:rsidR="002729C3" w:rsidRPr="00E015A9" w:rsidRDefault="002729C3" w:rsidP="002729C3">
      <w:pPr>
        <w:keepNext/>
        <w:keepLines/>
        <w:widowControl w:val="0"/>
        <w:spacing w:after="0" w:line="240" w:lineRule="auto"/>
        <w:jc w:val="right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:rsidR="002729C3" w:rsidRPr="00E015A9" w:rsidRDefault="002729C3" w:rsidP="002729C3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8"/>
          <w:lang w:eastAsia="en-US"/>
        </w:rPr>
      </w:pPr>
      <w:proofErr w:type="gramStart"/>
      <w:r w:rsidRPr="00E015A9">
        <w:rPr>
          <w:rFonts w:ascii="Times New Roman" w:eastAsia="Calibri" w:hAnsi="Times New Roman"/>
          <w:b/>
          <w:bCs/>
          <w:sz w:val="24"/>
          <w:szCs w:val="28"/>
          <w:lang w:eastAsia="en-US"/>
        </w:rPr>
        <w:t>З</w:t>
      </w:r>
      <w:proofErr w:type="gramEnd"/>
      <w:r w:rsidRPr="00E015A9">
        <w:rPr>
          <w:rFonts w:ascii="Times New Roman" w:eastAsia="Calibri" w:hAnsi="Times New Roman"/>
          <w:b/>
          <w:bCs/>
          <w:sz w:val="24"/>
          <w:szCs w:val="28"/>
          <w:lang w:eastAsia="en-US"/>
        </w:rPr>
        <w:t xml:space="preserve"> А Я В Л Е Н И Е</w:t>
      </w:r>
    </w:p>
    <w:p w:rsidR="002729C3" w:rsidRPr="00E015A9" w:rsidRDefault="002729C3" w:rsidP="002729C3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8"/>
          <w:lang w:eastAsia="en-US"/>
        </w:rPr>
      </w:pPr>
      <w:r w:rsidRPr="00E015A9">
        <w:rPr>
          <w:rFonts w:ascii="Times New Roman" w:eastAsia="Calibri" w:hAnsi="Times New Roman"/>
          <w:b/>
          <w:bCs/>
          <w:sz w:val="24"/>
          <w:szCs w:val="28"/>
          <w:lang w:eastAsia="en-US"/>
        </w:rPr>
        <w:t xml:space="preserve"> об исправлении допущенных опечаток и ошибок</w:t>
      </w:r>
    </w:p>
    <w:p w:rsidR="002729C3" w:rsidRPr="00E015A9" w:rsidRDefault="002729C3" w:rsidP="002729C3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E015A9">
        <w:rPr>
          <w:rFonts w:ascii="Times New Roman" w:eastAsia="Calibri" w:hAnsi="Times New Roman"/>
          <w:b/>
          <w:bCs/>
          <w:sz w:val="24"/>
          <w:szCs w:val="28"/>
          <w:lang w:eastAsia="en-US"/>
        </w:rPr>
        <w:t xml:space="preserve"> в решении о присвоении адреса объекту адресации </w:t>
      </w:r>
    </w:p>
    <w:p w:rsidR="002729C3" w:rsidRPr="00E015A9" w:rsidRDefault="002729C3" w:rsidP="002729C3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E015A9">
        <w:rPr>
          <w:rFonts w:ascii="Times New Roman" w:eastAsia="Calibri" w:hAnsi="Times New Roman"/>
          <w:b/>
          <w:bCs/>
          <w:sz w:val="24"/>
          <w:szCs w:val="28"/>
          <w:lang w:eastAsia="en-US"/>
        </w:rPr>
        <w:t>(</w:t>
      </w:r>
      <w:proofErr w:type="gramStart"/>
      <w:r w:rsidRPr="00E015A9">
        <w:rPr>
          <w:rFonts w:ascii="Times New Roman" w:eastAsia="Calibri" w:hAnsi="Times New Roman"/>
          <w:b/>
          <w:bCs/>
          <w:sz w:val="24"/>
          <w:szCs w:val="28"/>
          <w:lang w:eastAsia="en-US"/>
        </w:rPr>
        <w:t>решении</w:t>
      </w:r>
      <w:proofErr w:type="gramEnd"/>
      <w:r w:rsidRPr="00E015A9">
        <w:rPr>
          <w:rFonts w:ascii="Times New Roman" w:eastAsia="Calibri" w:hAnsi="Times New Roman"/>
          <w:b/>
          <w:bCs/>
          <w:sz w:val="24"/>
          <w:szCs w:val="28"/>
          <w:lang w:eastAsia="en-US"/>
        </w:rPr>
        <w:t xml:space="preserve"> об аннулировании адреса объекта адресации)</w:t>
      </w:r>
    </w:p>
    <w:p w:rsidR="002729C3" w:rsidRPr="00E015A9" w:rsidRDefault="002729C3" w:rsidP="002729C3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E015A9">
        <w:rPr>
          <w:rFonts w:ascii="Times New Roman" w:eastAsia="Calibri" w:hAnsi="Times New Roman"/>
          <w:b/>
          <w:bCs/>
          <w:sz w:val="24"/>
          <w:szCs w:val="28"/>
          <w:lang w:eastAsia="en-US"/>
        </w:rPr>
        <w:t>в решении об отказе в присвоении адреса объекту адресации*</w:t>
      </w:r>
    </w:p>
    <w:p w:rsidR="002729C3" w:rsidRPr="00E015A9" w:rsidRDefault="002729C3" w:rsidP="002729C3">
      <w:pPr>
        <w:widowControl w:val="0"/>
        <w:spacing w:after="0" w:line="240" w:lineRule="auto"/>
        <w:jc w:val="right"/>
        <w:rPr>
          <w:rFonts w:ascii="Times New Roman" w:hAnsi="Times New Roman" w:cs="Tahoma"/>
          <w:sz w:val="28"/>
          <w:szCs w:val="28"/>
          <w:lang w:bidi="ru-RU"/>
        </w:rPr>
      </w:pPr>
    </w:p>
    <w:p w:rsidR="002729C3" w:rsidRPr="00E015A9" w:rsidRDefault="002729C3" w:rsidP="002729C3">
      <w:pPr>
        <w:widowControl w:val="0"/>
        <w:spacing w:after="0" w:line="240" w:lineRule="auto"/>
        <w:jc w:val="right"/>
        <w:rPr>
          <w:rFonts w:ascii="Times New Roman" w:hAnsi="Times New Roman" w:cs="Tahoma"/>
          <w:sz w:val="28"/>
          <w:szCs w:val="28"/>
          <w:lang w:bidi="ru-RU"/>
        </w:rPr>
      </w:pPr>
      <w:r w:rsidRPr="00E015A9">
        <w:rPr>
          <w:rFonts w:ascii="Times New Roman" w:hAnsi="Times New Roman" w:cs="Tahoma"/>
          <w:sz w:val="28"/>
          <w:szCs w:val="28"/>
          <w:lang w:bidi="ru-RU"/>
        </w:rPr>
        <w:t>"__" __________ 20___ г.</w:t>
      </w:r>
    </w:p>
    <w:p w:rsidR="002729C3" w:rsidRPr="00E015A9" w:rsidRDefault="002729C3" w:rsidP="002729C3">
      <w:pPr>
        <w:widowControl w:val="0"/>
        <w:spacing w:after="0" w:line="240" w:lineRule="auto"/>
        <w:jc w:val="right"/>
        <w:rPr>
          <w:rFonts w:ascii="Times New Roman" w:hAnsi="Times New Roman" w:cs="Tahoma"/>
          <w:sz w:val="24"/>
          <w:szCs w:val="24"/>
          <w:lang w:bidi="ru-RU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9606"/>
      </w:tblGrid>
      <w:tr w:rsidR="00E015A9" w:rsidRPr="00E015A9" w:rsidTr="00B00C02">
        <w:trPr>
          <w:trHeight w:val="165"/>
        </w:trPr>
        <w:tc>
          <w:tcPr>
            <w:tcW w:w="9606" w:type="dxa"/>
            <w:tcBorders>
              <w:bottom w:val="single" w:sz="4" w:space="0" w:color="000000"/>
            </w:tcBorders>
          </w:tcPr>
          <w:p w:rsidR="002729C3" w:rsidRPr="00E015A9" w:rsidRDefault="002729C3" w:rsidP="002729C3">
            <w:pPr>
              <w:widowControl w:val="0"/>
              <w:spacing w:after="0" w:line="240" w:lineRule="auto"/>
              <w:jc w:val="right"/>
              <w:rPr>
                <w:rFonts w:ascii="Times New Roman" w:hAnsi="Times New Roman" w:cs="Tahoma"/>
                <w:sz w:val="24"/>
                <w:szCs w:val="24"/>
                <w:lang w:bidi="ru-RU"/>
              </w:rPr>
            </w:pPr>
          </w:p>
        </w:tc>
      </w:tr>
      <w:tr w:rsidR="00E015A9" w:rsidRPr="00E015A9" w:rsidTr="00B00C02">
        <w:trPr>
          <w:trHeight w:val="126"/>
        </w:trPr>
        <w:tc>
          <w:tcPr>
            <w:tcW w:w="9606" w:type="dxa"/>
            <w:tcBorders>
              <w:top w:val="single" w:sz="4" w:space="0" w:color="000000"/>
              <w:bottom w:val="single" w:sz="4" w:space="0" w:color="000000"/>
            </w:tcBorders>
          </w:tcPr>
          <w:p w:rsidR="002729C3" w:rsidRPr="00E015A9" w:rsidRDefault="002729C3" w:rsidP="002729C3">
            <w:pPr>
              <w:widowControl w:val="0"/>
              <w:spacing w:after="0" w:line="240" w:lineRule="auto"/>
              <w:jc w:val="right"/>
              <w:rPr>
                <w:rFonts w:ascii="Times New Roman" w:hAnsi="Times New Roman" w:cs="Tahoma"/>
                <w:sz w:val="24"/>
                <w:szCs w:val="24"/>
                <w:lang w:bidi="ru-RU"/>
              </w:rPr>
            </w:pPr>
          </w:p>
        </w:tc>
      </w:tr>
      <w:tr w:rsidR="00E015A9" w:rsidRPr="00E015A9" w:rsidTr="00B00C02">
        <w:trPr>
          <w:trHeight w:val="135"/>
        </w:trPr>
        <w:tc>
          <w:tcPr>
            <w:tcW w:w="9606" w:type="dxa"/>
            <w:tcBorders>
              <w:top w:val="single" w:sz="4" w:space="0" w:color="000000"/>
            </w:tcBorders>
          </w:tcPr>
          <w:p w:rsidR="002729C3" w:rsidRPr="00E015A9" w:rsidRDefault="002729C3" w:rsidP="002729C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ahoma"/>
                <w:sz w:val="20"/>
                <w:szCs w:val="20"/>
                <w:lang w:bidi="ru-RU"/>
              </w:rPr>
            </w:pPr>
            <w:r w:rsidRPr="00E015A9">
              <w:rPr>
                <w:rFonts w:ascii="Times New Roman" w:hAnsi="Times New Roman" w:cs="Tahoma"/>
                <w:sz w:val="20"/>
                <w:szCs w:val="20"/>
                <w:lang w:bidi="ru-RU"/>
              </w:rPr>
              <w:t>(наименование органа местного самоуправления)</w:t>
            </w:r>
          </w:p>
        </w:tc>
      </w:tr>
    </w:tbl>
    <w:tbl>
      <w:tblPr>
        <w:tblpPr w:leftFromText="180" w:rightFromText="180" w:vertAnchor="text" w:horzAnchor="margin" w:tblpY="314"/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02"/>
        <w:gridCol w:w="2968"/>
        <w:gridCol w:w="2093"/>
        <w:gridCol w:w="885"/>
        <w:gridCol w:w="2550"/>
      </w:tblGrid>
      <w:tr w:rsidR="00E015A9" w:rsidRPr="00E015A9" w:rsidTr="00B00C02">
        <w:trPr>
          <w:trHeight w:val="286"/>
        </w:trPr>
        <w:tc>
          <w:tcPr>
            <w:tcW w:w="9498" w:type="dxa"/>
            <w:gridSpan w:val="5"/>
            <w:tcBorders>
              <w:bottom w:val="single" w:sz="4" w:space="0" w:color="000000"/>
            </w:tcBorders>
            <w:vAlign w:val="bottom"/>
          </w:tcPr>
          <w:p w:rsidR="002729C3" w:rsidRPr="00E015A9" w:rsidRDefault="002729C3" w:rsidP="002729C3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E015A9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1. Сведения о заявителе</w:t>
            </w:r>
          </w:p>
        </w:tc>
      </w:tr>
      <w:tr w:rsidR="00E015A9" w:rsidRPr="00E015A9" w:rsidTr="00B00C02">
        <w:trPr>
          <w:trHeight w:val="605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9C3" w:rsidRPr="00E015A9" w:rsidRDefault="002729C3" w:rsidP="002729C3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E015A9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1.1</w:t>
            </w:r>
          </w:p>
        </w:tc>
        <w:tc>
          <w:tcPr>
            <w:tcW w:w="5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9C3" w:rsidRPr="00E015A9" w:rsidRDefault="002729C3" w:rsidP="002729C3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E015A9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9C3" w:rsidRPr="00E015A9" w:rsidRDefault="002729C3" w:rsidP="002729C3">
            <w:pPr>
              <w:widowControl w:val="0"/>
              <w:spacing w:after="0" w:line="240" w:lineRule="auto"/>
              <w:ind w:right="397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</w:p>
        </w:tc>
      </w:tr>
      <w:tr w:rsidR="00E015A9" w:rsidRPr="00E015A9" w:rsidTr="00B00C02">
        <w:trPr>
          <w:trHeight w:val="428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9C3" w:rsidRPr="00E015A9" w:rsidRDefault="002729C3" w:rsidP="002729C3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E015A9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1.1.1</w:t>
            </w:r>
          </w:p>
        </w:tc>
        <w:tc>
          <w:tcPr>
            <w:tcW w:w="5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9C3" w:rsidRPr="00E015A9" w:rsidRDefault="002729C3" w:rsidP="002729C3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E015A9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Фамилия, имя, отчество (при наличии)</w:t>
            </w:r>
          </w:p>
        </w:tc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9C3" w:rsidRPr="00E015A9" w:rsidRDefault="002729C3" w:rsidP="002729C3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</w:p>
        </w:tc>
      </w:tr>
      <w:tr w:rsidR="00E015A9" w:rsidRPr="00E015A9" w:rsidTr="00B00C02">
        <w:trPr>
          <w:trHeight w:val="753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9C3" w:rsidRPr="00E015A9" w:rsidRDefault="002729C3" w:rsidP="002729C3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E015A9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1.1.2</w:t>
            </w:r>
          </w:p>
        </w:tc>
        <w:tc>
          <w:tcPr>
            <w:tcW w:w="5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9C3" w:rsidRPr="00E015A9" w:rsidRDefault="002729C3" w:rsidP="002729C3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E015A9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Реквизиты документа, удостоверяющего личность (</w:t>
            </w:r>
            <w:r w:rsidRPr="00E015A9">
              <w:rPr>
                <w:rFonts w:ascii="Times New Roman" w:hAnsi="Times New Roman" w:cs="Tahoma"/>
                <w:sz w:val="24"/>
                <w:szCs w:val="24"/>
                <w:lang w:bidi="ru-RU"/>
              </w:rPr>
              <w:t>не указываются в </w:t>
            </w:r>
            <w:r w:rsidRPr="00E015A9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случае, если заявитель является индивидуальным предпринимателем)</w:t>
            </w:r>
          </w:p>
        </w:tc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9C3" w:rsidRPr="00E015A9" w:rsidRDefault="002729C3" w:rsidP="002729C3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</w:p>
        </w:tc>
      </w:tr>
      <w:tr w:rsidR="00E015A9" w:rsidRPr="00E015A9" w:rsidTr="00B00C02">
        <w:trPr>
          <w:trHeight w:val="665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9C3" w:rsidRPr="00E015A9" w:rsidRDefault="002729C3" w:rsidP="002729C3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E015A9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1.1.3</w:t>
            </w:r>
          </w:p>
        </w:tc>
        <w:tc>
          <w:tcPr>
            <w:tcW w:w="5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9C3" w:rsidRPr="00E015A9" w:rsidRDefault="002729C3" w:rsidP="002729C3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E015A9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Основной государственный регистрационный номер индивидуального предпринимателя</w:t>
            </w:r>
            <w:r w:rsidRPr="00E015A9">
              <w:rPr>
                <w:rFonts w:ascii="Times New Roman" w:hAnsi="Times New Roman" w:cs="Tahoma"/>
                <w:sz w:val="24"/>
                <w:szCs w:val="24"/>
                <w:lang w:bidi="ru-RU"/>
              </w:rPr>
              <w:t xml:space="preserve">, </w:t>
            </w:r>
            <w:r w:rsidRPr="00E015A9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в случае если заявитель является индивидуальным предпринимателем</w:t>
            </w:r>
          </w:p>
        </w:tc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9C3" w:rsidRPr="00E015A9" w:rsidRDefault="002729C3" w:rsidP="002729C3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</w:p>
        </w:tc>
      </w:tr>
      <w:tr w:rsidR="00E015A9" w:rsidRPr="00E015A9" w:rsidTr="00B00C02">
        <w:trPr>
          <w:trHeight w:val="665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9C3" w:rsidRPr="00E015A9" w:rsidRDefault="002729C3" w:rsidP="002729C3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E015A9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1.2</w:t>
            </w:r>
          </w:p>
        </w:tc>
        <w:tc>
          <w:tcPr>
            <w:tcW w:w="5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9C3" w:rsidRPr="00E015A9" w:rsidRDefault="002729C3" w:rsidP="002729C3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E015A9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9C3" w:rsidRPr="00E015A9" w:rsidRDefault="002729C3" w:rsidP="002729C3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</w:p>
        </w:tc>
      </w:tr>
      <w:tr w:rsidR="00E015A9" w:rsidRPr="00E015A9" w:rsidTr="00B00C02">
        <w:trPr>
          <w:trHeight w:val="397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9C3" w:rsidRPr="00E015A9" w:rsidRDefault="002729C3" w:rsidP="002729C3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E015A9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1.2.1</w:t>
            </w:r>
          </w:p>
        </w:tc>
        <w:tc>
          <w:tcPr>
            <w:tcW w:w="5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9C3" w:rsidRPr="00E015A9" w:rsidRDefault="002729C3" w:rsidP="002729C3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E015A9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Полное наименование</w:t>
            </w:r>
          </w:p>
        </w:tc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9C3" w:rsidRPr="00E015A9" w:rsidRDefault="002729C3" w:rsidP="002729C3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</w:p>
        </w:tc>
      </w:tr>
      <w:tr w:rsidR="00E015A9" w:rsidRPr="00E015A9" w:rsidTr="00B00C02">
        <w:trPr>
          <w:trHeight w:val="583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9C3" w:rsidRPr="00E015A9" w:rsidRDefault="002729C3" w:rsidP="002729C3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E015A9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1.2.2</w:t>
            </w:r>
          </w:p>
        </w:tc>
        <w:tc>
          <w:tcPr>
            <w:tcW w:w="5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9C3" w:rsidRPr="00E015A9" w:rsidRDefault="002729C3" w:rsidP="002729C3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E015A9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Основной государственный регистрационный номер</w:t>
            </w:r>
          </w:p>
        </w:tc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9C3" w:rsidRPr="00E015A9" w:rsidRDefault="002729C3" w:rsidP="002729C3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</w:p>
        </w:tc>
      </w:tr>
      <w:tr w:rsidR="00E015A9" w:rsidRPr="00E015A9" w:rsidTr="00B00C02">
        <w:trPr>
          <w:trHeight w:val="667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9C3" w:rsidRPr="00E015A9" w:rsidRDefault="002729C3" w:rsidP="002729C3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E015A9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1.2.3</w:t>
            </w:r>
          </w:p>
        </w:tc>
        <w:tc>
          <w:tcPr>
            <w:tcW w:w="5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9C3" w:rsidRPr="00E015A9" w:rsidRDefault="002729C3" w:rsidP="002729C3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E015A9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Идентификационный номер налогоплательщика - юридического лица</w:t>
            </w:r>
          </w:p>
        </w:tc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9C3" w:rsidRPr="00E015A9" w:rsidRDefault="002729C3" w:rsidP="002729C3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</w:p>
        </w:tc>
      </w:tr>
      <w:tr w:rsidR="00E015A9" w:rsidRPr="00E015A9" w:rsidTr="00B00C02">
        <w:trPr>
          <w:trHeight w:val="667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9C3" w:rsidRPr="00E015A9" w:rsidRDefault="002729C3" w:rsidP="002729C3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i/>
                <w:iCs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1.2.4</w:t>
            </w:r>
          </w:p>
        </w:tc>
        <w:tc>
          <w:tcPr>
            <w:tcW w:w="5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9C3" w:rsidRPr="00E015A9" w:rsidRDefault="002729C3" w:rsidP="002729C3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iCs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Решение о присвоении (аннулировании) адреса объекту адресации</w:t>
            </w:r>
          </w:p>
        </w:tc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9C3" w:rsidRPr="00E015A9" w:rsidRDefault="002729C3" w:rsidP="002729C3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iCs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от                           №</w:t>
            </w:r>
          </w:p>
        </w:tc>
      </w:tr>
      <w:tr w:rsidR="00E015A9" w:rsidRPr="00E015A9" w:rsidTr="00B00C02">
        <w:trPr>
          <w:trHeight w:val="667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9C3" w:rsidRPr="00E015A9" w:rsidRDefault="002729C3" w:rsidP="002729C3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i/>
                <w:iCs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1.2.5</w:t>
            </w:r>
          </w:p>
        </w:tc>
        <w:tc>
          <w:tcPr>
            <w:tcW w:w="5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9C3" w:rsidRPr="00E015A9" w:rsidRDefault="002729C3" w:rsidP="002729C3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iCs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Решение об отказе в присвоении (аннулировании) адреса объекту адресации</w:t>
            </w:r>
          </w:p>
        </w:tc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9C3" w:rsidRPr="00E015A9" w:rsidRDefault="002729C3" w:rsidP="002729C3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iCs/>
                <w:sz w:val="24"/>
                <w:szCs w:val="24"/>
                <w:lang w:eastAsia="en-US"/>
              </w:rPr>
            </w:pPr>
            <w:r w:rsidRPr="00E015A9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от                           №</w:t>
            </w:r>
          </w:p>
        </w:tc>
      </w:tr>
      <w:tr w:rsidR="00E015A9" w:rsidRPr="00E015A9" w:rsidTr="00B00C02">
        <w:trPr>
          <w:trHeight w:val="1093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9C3" w:rsidRPr="00E015A9" w:rsidRDefault="002729C3" w:rsidP="002729C3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E015A9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№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9C3" w:rsidRPr="00E015A9" w:rsidRDefault="002729C3" w:rsidP="002729C3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E015A9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Данные (сведения), указанные в решении о присвоении (аннулировании) адреса объекта адресации</w:t>
            </w:r>
          </w:p>
        </w:tc>
        <w:tc>
          <w:tcPr>
            <w:tcW w:w="2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9C3" w:rsidRPr="00E015A9" w:rsidRDefault="002729C3" w:rsidP="002729C3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E015A9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Данные (сведения), которые необходимо указать в решении о присвоении (аннулировании) адреса объекта адресации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9C3" w:rsidRPr="00E015A9" w:rsidRDefault="002729C3" w:rsidP="002729C3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E015A9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Обоснование с указанием реквизита</w:t>
            </w:r>
            <w:proofErr w:type="gramStart"/>
            <w:r w:rsidRPr="00E015A9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 xml:space="preserve"> (-</w:t>
            </w:r>
            <w:proofErr w:type="spellStart"/>
            <w:proofErr w:type="gramEnd"/>
            <w:r w:rsidRPr="00E015A9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ов</w:t>
            </w:r>
            <w:proofErr w:type="spellEnd"/>
            <w:r w:rsidRPr="00E015A9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) документа (-</w:t>
            </w:r>
            <w:proofErr w:type="spellStart"/>
            <w:r w:rsidRPr="00E015A9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ов</w:t>
            </w:r>
            <w:proofErr w:type="spellEnd"/>
            <w:r w:rsidRPr="00E015A9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 xml:space="preserve">), документации, на основании которых принималось решение о присвоении (аннулировании) </w:t>
            </w:r>
            <w:r w:rsidRPr="00E015A9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lastRenderedPageBreak/>
              <w:t>адреса объекта адресации</w:t>
            </w:r>
            <w:r w:rsidR="00B00C02" w:rsidRPr="00E015A9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 xml:space="preserve"> </w:t>
            </w:r>
          </w:p>
        </w:tc>
      </w:tr>
      <w:tr w:rsidR="00E015A9" w:rsidRPr="00E015A9" w:rsidTr="00B00C02">
        <w:trPr>
          <w:trHeight w:val="729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9C3" w:rsidRPr="00E015A9" w:rsidRDefault="002729C3" w:rsidP="002729C3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9C3" w:rsidRPr="00E015A9" w:rsidRDefault="002729C3" w:rsidP="002729C3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</w:p>
        </w:tc>
        <w:tc>
          <w:tcPr>
            <w:tcW w:w="2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9C3" w:rsidRPr="00E015A9" w:rsidRDefault="002729C3" w:rsidP="002729C3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9C3" w:rsidRPr="00E015A9" w:rsidRDefault="002729C3" w:rsidP="002729C3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</w:p>
        </w:tc>
      </w:tr>
    </w:tbl>
    <w:p w:rsidR="002729C3" w:rsidRPr="00E015A9" w:rsidRDefault="002729C3" w:rsidP="002729C3">
      <w:pPr>
        <w:widowControl w:val="0"/>
        <w:spacing w:after="0"/>
        <w:ind w:firstLine="567"/>
        <w:jc w:val="both"/>
        <w:rPr>
          <w:rFonts w:ascii="Times New Roman" w:eastAsia="Tahoma" w:hAnsi="Times New Roman" w:cs="Tahoma"/>
          <w:sz w:val="24"/>
          <w:szCs w:val="28"/>
          <w:lang w:bidi="ru-RU"/>
        </w:rPr>
      </w:pPr>
    </w:p>
    <w:p w:rsidR="002729C3" w:rsidRPr="00E015A9" w:rsidRDefault="002729C3" w:rsidP="002729C3">
      <w:pPr>
        <w:widowControl w:val="0"/>
        <w:spacing w:after="0"/>
        <w:ind w:firstLine="567"/>
        <w:jc w:val="both"/>
        <w:rPr>
          <w:rFonts w:ascii="Times New Roman" w:eastAsia="Tahoma" w:hAnsi="Times New Roman" w:cs="Tahoma"/>
          <w:sz w:val="24"/>
          <w:szCs w:val="28"/>
          <w:lang w:bidi="ru-RU"/>
        </w:rPr>
      </w:pPr>
      <w:r w:rsidRPr="00E015A9">
        <w:rPr>
          <w:rFonts w:ascii="Times New Roman" w:eastAsia="Tahoma" w:hAnsi="Times New Roman" w:cs="Tahoma"/>
          <w:sz w:val="24"/>
          <w:szCs w:val="28"/>
          <w:lang w:bidi="ru-RU"/>
        </w:rPr>
        <w:t>Прошу внести исправления в решение о присвоении адреса объекта адресации (решение об аннулировании адреса объекта адресации), содержащее опечатку/ошибку.</w:t>
      </w:r>
    </w:p>
    <w:p w:rsidR="002729C3" w:rsidRPr="00E015A9" w:rsidRDefault="002729C3" w:rsidP="002729C3">
      <w:pPr>
        <w:widowControl w:val="0"/>
        <w:spacing w:after="0"/>
        <w:rPr>
          <w:rFonts w:ascii="Tahoma" w:eastAsia="Tahoma" w:hAnsi="Tahoma" w:cs="Tahoma"/>
          <w:szCs w:val="24"/>
          <w:lang w:bidi="ru-RU"/>
        </w:rPr>
      </w:pPr>
      <w:r w:rsidRPr="00E015A9">
        <w:rPr>
          <w:rFonts w:ascii="Times New Roman" w:eastAsia="Tahoma" w:hAnsi="Times New Roman" w:cs="Tahoma"/>
          <w:sz w:val="24"/>
          <w:szCs w:val="28"/>
          <w:lang w:bidi="ru-RU"/>
        </w:rPr>
        <w:t>Приложение: _________________________________________________________</w:t>
      </w:r>
    </w:p>
    <w:p w:rsidR="002729C3" w:rsidRPr="00E015A9" w:rsidRDefault="002729C3" w:rsidP="002729C3">
      <w:pPr>
        <w:widowControl w:val="0"/>
        <w:spacing w:after="0"/>
        <w:rPr>
          <w:rFonts w:ascii="Times New Roman" w:hAnsi="Times New Roman" w:cs="Tahoma"/>
          <w:sz w:val="24"/>
          <w:szCs w:val="28"/>
          <w:lang w:bidi="ru-RU"/>
        </w:rPr>
      </w:pPr>
      <w:r w:rsidRPr="00E015A9">
        <w:rPr>
          <w:rFonts w:ascii="Times New Roman" w:hAnsi="Times New Roman" w:cs="Tahoma"/>
          <w:sz w:val="24"/>
          <w:szCs w:val="28"/>
          <w:lang w:bidi="ru-RU"/>
        </w:rPr>
        <w:t>Номер телефона и адрес электронной почты для связи: _____________________</w:t>
      </w:r>
    </w:p>
    <w:p w:rsidR="002729C3" w:rsidRPr="00E015A9" w:rsidRDefault="002729C3" w:rsidP="002729C3">
      <w:pPr>
        <w:widowControl w:val="0"/>
        <w:tabs>
          <w:tab w:val="left" w:pos="1968"/>
        </w:tabs>
        <w:spacing w:after="0"/>
        <w:rPr>
          <w:rFonts w:ascii="Times New Roman" w:hAnsi="Times New Roman" w:cs="Tahoma"/>
          <w:szCs w:val="24"/>
          <w:lang w:bidi="ru-RU"/>
        </w:rPr>
      </w:pPr>
      <w:r w:rsidRPr="00E015A9">
        <w:rPr>
          <w:rFonts w:ascii="Times New Roman" w:hAnsi="Times New Roman" w:cs="Tahoma"/>
          <w:sz w:val="24"/>
          <w:szCs w:val="28"/>
          <w:lang w:bidi="ru-RU"/>
        </w:rPr>
        <w:t>Результат рассмотрения настоящего заявления прошу:</w:t>
      </w:r>
    </w:p>
    <w:tbl>
      <w:tblPr>
        <w:tblpPr w:leftFromText="180" w:rightFromText="180" w:vertAnchor="text" w:tblpY="1"/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117"/>
        <w:gridCol w:w="281"/>
        <w:gridCol w:w="2270"/>
        <w:gridCol w:w="283"/>
        <w:gridCol w:w="1846"/>
        <w:gridCol w:w="1559"/>
      </w:tblGrid>
      <w:tr w:rsidR="00E015A9" w:rsidRPr="00E015A9" w:rsidTr="00D1012B">
        <w:tc>
          <w:tcPr>
            <w:tcW w:w="77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29C3" w:rsidRPr="00E015A9" w:rsidRDefault="002729C3" w:rsidP="002729C3">
            <w:pPr>
              <w:widowControl w:val="0"/>
              <w:spacing w:before="120" w:after="120" w:line="240" w:lineRule="auto"/>
              <w:rPr>
                <w:rFonts w:ascii="Times New Roman" w:hAnsi="Times New Roman" w:cs="Tahoma"/>
                <w:i/>
                <w:szCs w:val="24"/>
                <w:lang w:bidi="ru-RU"/>
              </w:rPr>
            </w:pPr>
            <w:r w:rsidRPr="00E015A9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направить в форме электронного документа в личный кабинет в федеральной государственной информационной системе "Единый портал государственных и муниципальных услуг (функций)"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29C3" w:rsidRPr="00E015A9" w:rsidRDefault="002729C3" w:rsidP="002729C3">
            <w:pPr>
              <w:widowControl w:val="0"/>
              <w:spacing w:before="120" w:after="120" w:line="240" w:lineRule="auto"/>
              <w:rPr>
                <w:rFonts w:ascii="Times New Roman" w:hAnsi="Times New Roman" w:cs="Tahoma"/>
                <w:szCs w:val="24"/>
                <w:lang w:bidi="ru-RU"/>
              </w:rPr>
            </w:pPr>
          </w:p>
        </w:tc>
      </w:tr>
      <w:tr w:rsidR="00E015A9" w:rsidRPr="00E015A9" w:rsidTr="00D1012B">
        <w:tc>
          <w:tcPr>
            <w:tcW w:w="77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29C3" w:rsidRPr="00E015A9" w:rsidRDefault="002729C3" w:rsidP="002729C3">
            <w:pPr>
              <w:widowControl w:val="0"/>
              <w:spacing w:before="120" w:after="120" w:line="240" w:lineRule="auto"/>
              <w:rPr>
                <w:rFonts w:ascii="Times New Roman" w:hAnsi="Times New Roman" w:cs="Tahoma"/>
                <w:szCs w:val="24"/>
                <w:lang w:bidi="ru-RU"/>
              </w:rPr>
            </w:pPr>
            <w:r w:rsidRPr="00E015A9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выдать</w:t>
            </w:r>
            <w:r w:rsidRPr="00E015A9">
              <w:rPr>
                <w:rFonts w:ascii="Times New Roman" w:eastAsia="Tahoma" w:hAnsi="Times New Roman" w:cs="Tahoma"/>
                <w:bCs/>
                <w:sz w:val="24"/>
                <w:szCs w:val="28"/>
                <w:lang w:bidi="ru-RU"/>
              </w:rPr>
              <w:t xml:space="preserve"> на бумажном носителе</w:t>
            </w:r>
            <w:r w:rsidRPr="00E015A9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 xml:space="preserve"> при личном обращении </w:t>
            </w:r>
            <w:r w:rsidRPr="00E015A9">
              <w:rPr>
                <w:rFonts w:ascii="Times New Roman" w:eastAsia="Tahoma" w:hAnsi="Times New Roman" w:cs="Tahoma"/>
                <w:bCs/>
                <w:sz w:val="24"/>
                <w:szCs w:val="28"/>
                <w:lang w:bidi="ru-RU"/>
              </w:rPr>
              <w:t xml:space="preserve">в </w:t>
            </w:r>
            <w:r w:rsidRPr="00E015A9">
              <w:rPr>
                <w:rFonts w:ascii="Times New Roman" w:hAnsi="Times New Roman"/>
                <w:bCs/>
                <w:sz w:val="24"/>
                <w:szCs w:val="28"/>
              </w:rPr>
              <w:t>Администрацию</w:t>
            </w:r>
            <w:r w:rsidRPr="00E015A9">
              <w:rPr>
                <w:rFonts w:ascii="Times New Roman" w:eastAsia="Tahoma" w:hAnsi="Times New Roman" w:cs="Tahoma"/>
                <w:bCs/>
                <w:sz w:val="24"/>
                <w:szCs w:val="28"/>
                <w:lang w:bidi="ru-RU"/>
              </w:rPr>
              <w:t xml:space="preserve"> либо в многофункциональный центр предоставления государственных и муниципальных услуг,</w:t>
            </w:r>
            <w:r w:rsidRPr="00E015A9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 xml:space="preserve"> расположенный по адресу: ___________________________________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29C3" w:rsidRPr="00E015A9" w:rsidRDefault="002729C3" w:rsidP="002729C3">
            <w:pPr>
              <w:widowControl w:val="0"/>
              <w:spacing w:before="120" w:after="120" w:line="240" w:lineRule="auto"/>
              <w:rPr>
                <w:rFonts w:ascii="Times New Roman" w:hAnsi="Times New Roman" w:cs="Tahoma"/>
                <w:szCs w:val="24"/>
                <w:lang w:bidi="ru-RU"/>
              </w:rPr>
            </w:pPr>
          </w:p>
        </w:tc>
      </w:tr>
      <w:tr w:rsidR="00E015A9" w:rsidRPr="00E015A9" w:rsidTr="00D1012B">
        <w:tc>
          <w:tcPr>
            <w:tcW w:w="77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29C3" w:rsidRPr="00E015A9" w:rsidRDefault="002729C3" w:rsidP="002729C3">
            <w:pPr>
              <w:widowControl w:val="0"/>
              <w:spacing w:before="120" w:after="120" w:line="240" w:lineRule="auto"/>
              <w:rPr>
                <w:rFonts w:ascii="Times New Roman" w:hAnsi="Times New Roman" w:cs="Tahoma"/>
                <w:szCs w:val="24"/>
                <w:lang w:bidi="ru-RU"/>
              </w:rPr>
            </w:pPr>
            <w:r w:rsidRPr="00E015A9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 xml:space="preserve">направить </w:t>
            </w:r>
            <w:r w:rsidRPr="00E015A9">
              <w:rPr>
                <w:rFonts w:ascii="Times New Roman" w:eastAsia="Tahoma" w:hAnsi="Times New Roman" w:cs="Tahoma"/>
                <w:bCs/>
                <w:sz w:val="24"/>
                <w:szCs w:val="28"/>
                <w:lang w:bidi="ru-RU"/>
              </w:rPr>
              <w:t>на бумажном носителе</w:t>
            </w:r>
            <w:r w:rsidRPr="00E015A9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 xml:space="preserve"> на почтовый ад</w:t>
            </w:r>
            <w:r w:rsidR="003E3C79" w:rsidRPr="00E015A9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рес: _____________________</w:t>
            </w:r>
            <w:r w:rsidRPr="00E015A9">
              <w:rPr>
                <w:rFonts w:ascii="Times New Roman" w:eastAsia="Tahoma" w:hAnsi="Times New Roman" w:cs="Tahoma"/>
                <w:sz w:val="24"/>
                <w:szCs w:val="28"/>
                <w:lang w:bidi="ru-RU"/>
              </w:rPr>
              <w:t>____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29C3" w:rsidRPr="00E015A9" w:rsidRDefault="002729C3" w:rsidP="002729C3">
            <w:pPr>
              <w:widowControl w:val="0"/>
              <w:spacing w:before="120" w:after="120" w:line="240" w:lineRule="auto"/>
              <w:rPr>
                <w:rFonts w:ascii="Times New Roman" w:hAnsi="Times New Roman" w:cs="Tahoma"/>
                <w:szCs w:val="24"/>
                <w:lang w:bidi="ru-RU"/>
              </w:rPr>
            </w:pPr>
          </w:p>
        </w:tc>
      </w:tr>
      <w:tr w:rsidR="00E015A9" w:rsidRPr="00E015A9" w:rsidTr="00D1012B">
        <w:tc>
          <w:tcPr>
            <w:tcW w:w="93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29C3" w:rsidRPr="00E015A9" w:rsidRDefault="002729C3" w:rsidP="002729C3">
            <w:pPr>
              <w:widowControl w:val="0"/>
              <w:spacing w:before="120" w:after="120" w:line="240" w:lineRule="auto"/>
              <w:ind w:right="255"/>
              <w:jc w:val="center"/>
              <w:rPr>
                <w:rFonts w:ascii="Times New Roman" w:hAnsi="Times New Roman" w:cs="Tahoma"/>
                <w:i/>
                <w:sz w:val="20"/>
                <w:szCs w:val="20"/>
                <w:lang w:bidi="ru-RU"/>
              </w:rPr>
            </w:pPr>
            <w:r w:rsidRPr="00E015A9">
              <w:rPr>
                <w:rFonts w:ascii="Times New Roman" w:hAnsi="Times New Roman" w:cs="Tahoma"/>
                <w:i/>
                <w:sz w:val="20"/>
                <w:szCs w:val="20"/>
                <w:lang w:bidi="ru-RU"/>
              </w:rPr>
              <w:t>Указывается один из перечисленных способов</w:t>
            </w:r>
          </w:p>
        </w:tc>
      </w:tr>
      <w:tr w:rsidR="00E015A9" w:rsidRPr="00E015A9" w:rsidTr="00D1012B">
        <w:trPr>
          <w:trHeight w:val="759"/>
        </w:trPr>
        <w:tc>
          <w:tcPr>
            <w:tcW w:w="3117" w:type="dxa"/>
            <w:vAlign w:val="bottom"/>
          </w:tcPr>
          <w:p w:rsidR="002729C3" w:rsidRPr="00E015A9" w:rsidRDefault="002729C3" w:rsidP="002729C3">
            <w:pPr>
              <w:widowControl w:val="0"/>
              <w:jc w:val="center"/>
              <w:rPr>
                <w:rFonts w:ascii="Times New Roman" w:hAnsi="Times New Roman" w:cs="Tahoma"/>
                <w:sz w:val="24"/>
                <w:szCs w:val="24"/>
                <w:lang w:bidi="ru-RU"/>
              </w:rPr>
            </w:pPr>
          </w:p>
        </w:tc>
        <w:tc>
          <w:tcPr>
            <w:tcW w:w="281" w:type="dxa"/>
            <w:vAlign w:val="bottom"/>
          </w:tcPr>
          <w:p w:rsidR="002729C3" w:rsidRPr="00E015A9" w:rsidRDefault="002729C3" w:rsidP="002729C3">
            <w:pPr>
              <w:widowControl w:val="0"/>
              <w:rPr>
                <w:rFonts w:ascii="Times New Roman" w:hAnsi="Times New Roman" w:cs="Tahoma"/>
                <w:sz w:val="24"/>
                <w:szCs w:val="24"/>
                <w:lang w:bidi="ru-RU"/>
              </w:rPr>
            </w:pPr>
          </w:p>
        </w:tc>
        <w:tc>
          <w:tcPr>
            <w:tcW w:w="2270" w:type="dxa"/>
            <w:tcBorders>
              <w:bottom w:val="single" w:sz="4" w:space="0" w:color="000000"/>
            </w:tcBorders>
            <w:vAlign w:val="bottom"/>
          </w:tcPr>
          <w:p w:rsidR="002729C3" w:rsidRPr="00E015A9" w:rsidRDefault="002729C3" w:rsidP="002729C3">
            <w:pPr>
              <w:widowControl w:val="0"/>
              <w:jc w:val="center"/>
              <w:rPr>
                <w:rFonts w:ascii="Times New Roman" w:hAnsi="Times New Roman" w:cs="Tahoma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vAlign w:val="bottom"/>
          </w:tcPr>
          <w:p w:rsidR="002729C3" w:rsidRPr="00E015A9" w:rsidRDefault="002729C3" w:rsidP="002729C3">
            <w:pPr>
              <w:widowControl w:val="0"/>
              <w:rPr>
                <w:rFonts w:ascii="Times New Roman" w:hAnsi="Times New Roman" w:cs="Tahoma"/>
                <w:sz w:val="24"/>
                <w:szCs w:val="24"/>
                <w:lang w:bidi="ru-RU"/>
              </w:rPr>
            </w:pPr>
          </w:p>
        </w:tc>
        <w:tc>
          <w:tcPr>
            <w:tcW w:w="3405" w:type="dxa"/>
            <w:gridSpan w:val="2"/>
            <w:tcBorders>
              <w:bottom w:val="single" w:sz="4" w:space="0" w:color="000000"/>
            </w:tcBorders>
            <w:vAlign w:val="bottom"/>
          </w:tcPr>
          <w:p w:rsidR="002729C3" w:rsidRPr="00E015A9" w:rsidRDefault="002729C3" w:rsidP="002729C3">
            <w:pPr>
              <w:widowControl w:val="0"/>
              <w:jc w:val="center"/>
              <w:rPr>
                <w:rFonts w:ascii="Times New Roman" w:hAnsi="Times New Roman" w:cs="Tahoma"/>
                <w:sz w:val="24"/>
                <w:szCs w:val="24"/>
                <w:lang w:bidi="ru-RU"/>
              </w:rPr>
            </w:pPr>
          </w:p>
        </w:tc>
      </w:tr>
      <w:tr w:rsidR="00E015A9" w:rsidRPr="00E015A9" w:rsidTr="00D1012B">
        <w:trPr>
          <w:trHeight w:val="551"/>
        </w:trPr>
        <w:tc>
          <w:tcPr>
            <w:tcW w:w="3117" w:type="dxa"/>
          </w:tcPr>
          <w:p w:rsidR="002729C3" w:rsidRPr="00E015A9" w:rsidRDefault="002729C3" w:rsidP="002729C3">
            <w:pPr>
              <w:widowControl w:val="0"/>
              <w:jc w:val="center"/>
              <w:rPr>
                <w:rFonts w:ascii="Times New Roman" w:hAnsi="Times New Roman" w:cs="Tahoma"/>
                <w:sz w:val="16"/>
                <w:szCs w:val="16"/>
                <w:lang w:bidi="ru-RU"/>
              </w:rPr>
            </w:pPr>
          </w:p>
        </w:tc>
        <w:tc>
          <w:tcPr>
            <w:tcW w:w="281" w:type="dxa"/>
          </w:tcPr>
          <w:p w:rsidR="002729C3" w:rsidRPr="00E015A9" w:rsidRDefault="002729C3" w:rsidP="002729C3">
            <w:pPr>
              <w:widowControl w:val="0"/>
              <w:rPr>
                <w:rFonts w:ascii="Times New Roman" w:hAnsi="Times New Roman" w:cs="Tahoma"/>
                <w:sz w:val="16"/>
                <w:szCs w:val="16"/>
                <w:lang w:bidi="ru-RU"/>
              </w:rPr>
            </w:pPr>
          </w:p>
        </w:tc>
        <w:tc>
          <w:tcPr>
            <w:tcW w:w="2270" w:type="dxa"/>
          </w:tcPr>
          <w:p w:rsidR="002729C3" w:rsidRPr="00E015A9" w:rsidRDefault="002729C3" w:rsidP="002729C3">
            <w:pPr>
              <w:widowControl w:val="0"/>
              <w:jc w:val="center"/>
              <w:rPr>
                <w:rFonts w:ascii="Times New Roman" w:hAnsi="Times New Roman" w:cs="Tahoma"/>
                <w:sz w:val="20"/>
                <w:szCs w:val="20"/>
                <w:lang w:bidi="ru-RU"/>
              </w:rPr>
            </w:pPr>
            <w:r w:rsidRPr="00E015A9">
              <w:rPr>
                <w:rFonts w:ascii="Times New Roman" w:hAnsi="Times New Roman" w:cs="Tahoma"/>
                <w:sz w:val="20"/>
                <w:szCs w:val="20"/>
                <w:lang w:bidi="ru-RU"/>
              </w:rPr>
              <w:t>(подпись)</w:t>
            </w:r>
          </w:p>
        </w:tc>
        <w:tc>
          <w:tcPr>
            <w:tcW w:w="283" w:type="dxa"/>
          </w:tcPr>
          <w:p w:rsidR="002729C3" w:rsidRPr="00E015A9" w:rsidRDefault="002729C3" w:rsidP="002729C3">
            <w:pPr>
              <w:widowControl w:val="0"/>
              <w:rPr>
                <w:rFonts w:ascii="Times New Roman" w:hAnsi="Times New Roman" w:cs="Tahoma"/>
                <w:sz w:val="16"/>
                <w:szCs w:val="16"/>
                <w:lang w:bidi="ru-RU"/>
              </w:rPr>
            </w:pPr>
          </w:p>
        </w:tc>
        <w:tc>
          <w:tcPr>
            <w:tcW w:w="3405" w:type="dxa"/>
            <w:gridSpan w:val="2"/>
          </w:tcPr>
          <w:p w:rsidR="002729C3" w:rsidRPr="00E015A9" w:rsidRDefault="002729C3" w:rsidP="002729C3">
            <w:pPr>
              <w:widowControl w:val="0"/>
              <w:jc w:val="center"/>
              <w:rPr>
                <w:rFonts w:ascii="Times New Roman" w:hAnsi="Times New Roman" w:cs="Tahoma"/>
                <w:sz w:val="20"/>
                <w:szCs w:val="20"/>
                <w:lang w:bidi="ru-RU"/>
              </w:rPr>
            </w:pPr>
            <w:proofErr w:type="gramStart"/>
            <w:r w:rsidRPr="00E015A9">
              <w:rPr>
                <w:rFonts w:ascii="Times New Roman" w:hAnsi="Times New Roman" w:cs="Tahoma"/>
                <w:sz w:val="20"/>
                <w:szCs w:val="20"/>
                <w:lang w:bidi="ru-RU"/>
              </w:rPr>
              <w:t>(фамилия, имя, отчество (при наличии)</w:t>
            </w:r>
            <w:proofErr w:type="gramEnd"/>
          </w:p>
        </w:tc>
      </w:tr>
    </w:tbl>
    <w:p w:rsidR="002729C3" w:rsidRPr="00E015A9" w:rsidRDefault="002729C3" w:rsidP="002729C3">
      <w:pPr>
        <w:widowControl w:val="0"/>
        <w:spacing w:after="0" w:line="240" w:lineRule="auto"/>
        <w:rPr>
          <w:rFonts w:ascii="Times New Roman" w:eastAsia="Tahoma" w:hAnsi="Times New Roman" w:cs="Tahoma"/>
          <w:sz w:val="24"/>
          <w:szCs w:val="24"/>
          <w:lang w:bidi="ru-RU"/>
        </w:rPr>
      </w:pPr>
    </w:p>
    <w:p w:rsidR="002729C3" w:rsidRPr="00E015A9" w:rsidRDefault="002729C3" w:rsidP="002729C3">
      <w:pPr>
        <w:keepNext/>
        <w:keepLines/>
        <w:widowControl w:val="0"/>
        <w:spacing w:after="0" w:line="240" w:lineRule="auto"/>
        <w:rPr>
          <w:rFonts w:ascii="Times New Roman" w:eastAsia="Tahoma" w:hAnsi="Times New Roman" w:cs="Tahoma"/>
          <w:sz w:val="24"/>
          <w:szCs w:val="28"/>
          <w:lang w:bidi="ru-RU"/>
        </w:rPr>
      </w:pPr>
      <w:r w:rsidRPr="00E015A9">
        <w:rPr>
          <w:rFonts w:ascii="Times New Roman" w:eastAsia="Tahoma" w:hAnsi="Times New Roman" w:cs="Tahoma"/>
          <w:sz w:val="24"/>
          <w:szCs w:val="28"/>
          <w:lang w:bidi="ru-RU"/>
        </w:rPr>
        <w:t>_______________________________________________________________________</w:t>
      </w:r>
    </w:p>
    <w:p w:rsidR="002729C3" w:rsidRPr="00E015A9" w:rsidRDefault="002729C3" w:rsidP="002729C3">
      <w:pPr>
        <w:keepNext/>
        <w:keepLines/>
        <w:widowControl w:val="0"/>
        <w:spacing w:after="0" w:line="240" w:lineRule="auto"/>
        <w:rPr>
          <w:rFonts w:ascii="Times New Roman" w:eastAsia="Tahoma" w:hAnsi="Times New Roman" w:cs="Tahoma"/>
          <w:szCs w:val="28"/>
          <w:lang w:bidi="ru-RU"/>
        </w:rPr>
      </w:pPr>
      <w:r w:rsidRPr="00E015A9">
        <w:rPr>
          <w:rFonts w:ascii="Times New Roman" w:eastAsia="Tahoma" w:hAnsi="Times New Roman" w:cs="Tahoma"/>
          <w:i/>
          <w:sz w:val="20"/>
          <w:szCs w:val="28"/>
          <w:lang w:bidi="ru-RU"/>
        </w:rPr>
        <w:t>*Нужное подчеркнуть</w:t>
      </w:r>
      <w:r w:rsidRPr="00E015A9">
        <w:rPr>
          <w:rFonts w:ascii="Times New Roman" w:eastAsia="Tahoma" w:hAnsi="Times New Roman" w:cs="Tahoma"/>
          <w:szCs w:val="28"/>
          <w:lang w:bidi="ru-RU"/>
        </w:rPr>
        <w:t xml:space="preserve"> </w:t>
      </w:r>
    </w:p>
    <w:p w:rsidR="002729C3" w:rsidRPr="00E015A9" w:rsidRDefault="002729C3" w:rsidP="002729C3">
      <w:pPr>
        <w:widowControl w:val="0"/>
        <w:spacing w:after="0" w:line="240" w:lineRule="auto"/>
        <w:rPr>
          <w:rFonts w:ascii="Times New Roman" w:hAnsi="Times New Roman"/>
          <w:strike/>
          <w:sz w:val="24"/>
          <w:szCs w:val="24"/>
          <w:lang w:eastAsia="ar-SA"/>
        </w:rPr>
      </w:pPr>
      <w:r w:rsidRPr="00E015A9">
        <w:rPr>
          <w:rFonts w:eastAsia="Calibri"/>
          <w:lang w:eastAsia="en-US"/>
        </w:rPr>
        <w:br w:type="page" w:clear="all"/>
      </w:r>
    </w:p>
    <w:p w:rsidR="002729C3" w:rsidRPr="00E015A9" w:rsidRDefault="002729C3" w:rsidP="002729C3">
      <w:pPr>
        <w:keepNext/>
        <w:keepLines/>
        <w:widowControl w:val="0"/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 w:rsidRPr="00E015A9">
        <w:rPr>
          <w:rFonts w:ascii="Times New Roman" w:hAnsi="Times New Roman"/>
          <w:bCs/>
          <w:sz w:val="28"/>
          <w:szCs w:val="28"/>
        </w:rPr>
        <w:lastRenderedPageBreak/>
        <w:t>Приложение 6</w:t>
      </w:r>
    </w:p>
    <w:p w:rsidR="002729C3" w:rsidRPr="00E015A9" w:rsidRDefault="002729C3" w:rsidP="002729C3">
      <w:pPr>
        <w:keepNext/>
        <w:keepLines/>
        <w:widowControl w:val="0"/>
        <w:tabs>
          <w:tab w:val="left" w:pos="567"/>
        </w:tabs>
        <w:spacing w:after="0" w:line="240" w:lineRule="auto"/>
        <w:jc w:val="right"/>
        <w:rPr>
          <w:rFonts w:ascii="Times New Roman" w:hAnsi="Times New Roman"/>
          <w:sz w:val="24"/>
          <w:szCs w:val="28"/>
        </w:rPr>
      </w:pPr>
      <w:r w:rsidRPr="00E015A9">
        <w:rPr>
          <w:rFonts w:ascii="Times New Roman" w:hAnsi="Times New Roman"/>
          <w:sz w:val="24"/>
          <w:szCs w:val="28"/>
        </w:rPr>
        <w:t>к Административному регламенту</w:t>
      </w:r>
    </w:p>
    <w:p w:rsidR="002729C3" w:rsidRPr="00E015A9" w:rsidRDefault="002729C3" w:rsidP="002729C3">
      <w:pPr>
        <w:keepNext/>
        <w:keepLines/>
        <w:widowControl w:val="0"/>
        <w:spacing w:after="0" w:line="240" w:lineRule="auto"/>
        <w:jc w:val="right"/>
        <w:rPr>
          <w:rFonts w:ascii="Times New Roman" w:hAnsi="Times New Roman"/>
          <w:sz w:val="24"/>
          <w:szCs w:val="28"/>
        </w:rPr>
      </w:pPr>
      <w:r w:rsidRPr="00E015A9">
        <w:rPr>
          <w:rFonts w:ascii="Times New Roman" w:hAnsi="Times New Roman"/>
          <w:sz w:val="24"/>
          <w:szCs w:val="28"/>
        </w:rPr>
        <w:t>по предоставлению муниципальной услуги</w:t>
      </w:r>
    </w:p>
    <w:p w:rsidR="002729C3" w:rsidRPr="00E015A9" w:rsidRDefault="002729C3" w:rsidP="002729C3">
      <w:pPr>
        <w:keepNext/>
        <w:keepLines/>
        <w:widowControl w:val="0"/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2729C3" w:rsidRPr="00E015A9" w:rsidRDefault="002729C3" w:rsidP="002729C3">
      <w:pPr>
        <w:keepNext/>
        <w:keepLines/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015A9">
        <w:rPr>
          <w:rFonts w:ascii="Times New Roman" w:eastAsia="Calibri" w:hAnsi="Times New Roman"/>
          <w:sz w:val="28"/>
          <w:szCs w:val="28"/>
          <w:lang w:eastAsia="en-US"/>
        </w:rPr>
        <w:t>ФОРМА</w:t>
      </w:r>
    </w:p>
    <w:p w:rsidR="002729C3" w:rsidRPr="00E015A9" w:rsidRDefault="002729C3" w:rsidP="002729C3">
      <w:pPr>
        <w:keepNext/>
        <w:keepLines/>
        <w:widowControl w:val="0"/>
        <w:spacing w:after="0" w:line="240" w:lineRule="auto"/>
        <w:jc w:val="right"/>
        <w:rPr>
          <w:rFonts w:ascii="Times New Roman" w:eastAsia="Tahoma" w:hAnsi="Times New Roman"/>
          <w:sz w:val="24"/>
          <w:szCs w:val="24"/>
          <w:lang w:bidi="ru-RU"/>
        </w:rPr>
      </w:pPr>
      <w:r w:rsidRPr="00E015A9">
        <w:rPr>
          <w:rFonts w:ascii="Times New Roman" w:eastAsia="Tahoma" w:hAnsi="Times New Roman"/>
          <w:sz w:val="24"/>
          <w:szCs w:val="28"/>
          <w:lang w:bidi="ru-RU"/>
        </w:rPr>
        <w:t>Кому</w:t>
      </w:r>
      <w:r w:rsidRPr="00E015A9">
        <w:rPr>
          <w:rFonts w:ascii="Times New Roman" w:eastAsia="Tahoma" w:hAnsi="Times New Roman"/>
          <w:szCs w:val="24"/>
          <w:lang w:bidi="ru-RU"/>
        </w:rPr>
        <w:t xml:space="preserve"> ______</w:t>
      </w:r>
      <w:r w:rsidRPr="00E015A9">
        <w:rPr>
          <w:rFonts w:ascii="Times New Roman" w:eastAsia="Tahoma" w:hAnsi="Times New Roman"/>
          <w:sz w:val="24"/>
          <w:szCs w:val="24"/>
          <w:lang w:bidi="ru-RU"/>
        </w:rPr>
        <w:t>___________________________________</w:t>
      </w:r>
    </w:p>
    <w:p w:rsidR="002729C3" w:rsidRPr="00E015A9" w:rsidRDefault="002729C3" w:rsidP="002729C3">
      <w:pPr>
        <w:keepNext/>
        <w:keepLines/>
        <w:widowControl w:val="0"/>
        <w:spacing w:after="0" w:line="240" w:lineRule="auto"/>
        <w:jc w:val="right"/>
        <w:rPr>
          <w:rFonts w:ascii="Times New Roman" w:eastAsia="Tahoma" w:hAnsi="Times New Roman" w:cs="Tahoma"/>
          <w:sz w:val="20"/>
          <w:szCs w:val="20"/>
          <w:lang w:bidi="ru-RU"/>
        </w:rPr>
      </w:pPr>
      <w:proofErr w:type="gramStart"/>
      <w:r w:rsidRPr="00E015A9">
        <w:rPr>
          <w:rFonts w:ascii="Times New Roman" w:eastAsia="Tahoma" w:hAnsi="Times New Roman" w:cs="Tahoma"/>
          <w:sz w:val="20"/>
          <w:szCs w:val="20"/>
          <w:lang w:bidi="ru-RU"/>
        </w:rPr>
        <w:t xml:space="preserve">(фамилия, имя, отчество (при наличии) заявителя, </w:t>
      </w:r>
      <w:proofErr w:type="gramEnd"/>
    </w:p>
    <w:p w:rsidR="002729C3" w:rsidRPr="00E015A9" w:rsidRDefault="002729C3" w:rsidP="002729C3">
      <w:pPr>
        <w:keepNext/>
        <w:keepLines/>
        <w:widowControl w:val="0"/>
        <w:spacing w:after="0" w:line="240" w:lineRule="auto"/>
        <w:jc w:val="right"/>
        <w:rPr>
          <w:rFonts w:ascii="Times New Roman" w:eastAsia="Tahoma" w:hAnsi="Times New Roman" w:cs="Tahoma"/>
          <w:sz w:val="20"/>
          <w:szCs w:val="20"/>
          <w:lang w:bidi="ru-RU"/>
        </w:rPr>
      </w:pPr>
      <w:proofErr w:type="gramStart"/>
      <w:r w:rsidRPr="00E015A9">
        <w:rPr>
          <w:rFonts w:ascii="Times New Roman" w:eastAsia="Tahoma" w:hAnsi="Times New Roman" w:cs="Tahoma"/>
          <w:sz w:val="20"/>
          <w:szCs w:val="20"/>
          <w:lang w:bidi="ru-RU"/>
        </w:rPr>
        <w:t xml:space="preserve">ОГРНИП (для физического лица, зарегистрированного </w:t>
      </w:r>
      <w:proofErr w:type="gramEnd"/>
    </w:p>
    <w:p w:rsidR="002729C3" w:rsidRPr="00E015A9" w:rsidRDefault="002729C3" w:rsidP="002729C3">
      <w:pPr>
        <w:keepNext/>
        <w:keepLines/>
        <w:widowControl w:val="0"/>
        <w:spacing w:after="0" w:line="240" w:lineRule="auto"/>
        <w:jc w:val="right"/>
        <w:rPr>
          <w:rFonts w:ascii="Times New Roman" w:eastAsia="Tahoma" w:hAnsi="Times New Roman" w:cs="Tahoma"/>
          <w:sz w:val="20"/>
          <w:szCs w:val="20"/>
          <w:lang w:bidi="ru-RU"/>
        </w:rPr>
      </w:pPr>
      <w:r w:rsidRPr="00E015A9">
        <w:rPr>
          <w:rFonts w:ascii="Times New Roman" w:eastAsia="Tahoma" w:hAnsi="Times New Roman" w:cs="Tahoma"/>
          <w:sz w:val="20"/>
          <w:szCs w:val="20"/>
          <w:lang w:bidi="ru-RU"/>
        </w:rPr>
        <w:t xml:space="preserve">в качестве индивидуального предпринимателя) – </w:t>
      </w:r>
      <w:proofErr w:type="gramStart"/>
      <w:r w:rsidRPr="00E015A9">
        <w:rPr>
          <w:rFonts w:ascii="Times New Roman" w:eastAsia="Tahoma" w:hAnsi="Times New Roman" w:cs="Tahoma"/>
          <w:sz w:val="20"/>
          <w:szCs w:val="20"/>
          <w:lang w:bidi="ru-RU"/>
        </w:rPr>
        <w:t>для</w:t>
      </w:r>
      <w:proofErr w:type="gramEnd"/>
      <w:r w:rsidRPr="00E015A9">
        <w:rPr>
          <w:rFonts w:ascii="Times New Roman" w:eastAsia="Tahoma" w:hAnsi="Times New Roman" w:cs="Tahoma"/>
          <w:sz w:val="20"/>
          <w:szCs w:val="20"/>
          <w:lang w:bidi="ru-RU"/>
        </w:rPr>
        <w:t xml:space="preserve"> </w:t>
      </w:r>
    </w:p>
    <w:p w:rsidR="002729C3" w:rsidRPr="00E015A9" w:rsidRDefault="002729C3" w:rsidP="002729C3">
      <w:pPr>
        <w:keepNext/>
        <w:keepLines/>
        <w:widowControl w:val="0"/>
        <w:spacing w:after="0" w:line="240" w:lineRule="auto"/>
        <w:jc w:val="right"/>
        <w:rPr>
          <w:rFonts w:ascii="Times New Roman" w:eastAsia="Tahoma" w:hAnsi="Times New Roman" w:cs="Tahoma"/>
          <w:sz w:val="20"/>
          <w:szCs w:val="20"/>
          <w:lang w:bidi="ru-RU"/>
        </w:rPr>
      </w:pPr>
      <w:r w:rsidRPr="00E015A9">
        <w:rPr>
          <w:rFonts w:ascii="Times New Roman" w:eastAsia="Tahoma" w:hAnsi="Times New Roman" w:cs="Tahoma"/>
          <w:sz w:val="20"/>
          <w:szCs w:val="20"/>
          <w:lang w:bidi="ru-RU"/>
        </w:rPr>
        <w:t xml:space="preserve">физического лица, полное наименование заявителя, ИНН, </w:t>
      </w:r>
    </w:p>
    <w:p w:rsidR="002729C3" w:rsidRPr="00E015A9" w:rsidRDefault="002729C3" w:rsidP="002729C3">
      <w:pPr>
        <w:keepNext/>
        <w:keepLines/>
        <w:widowControl w:val="0"/>
        <w:spacing w:after="0" w:line="240" w:lineRule="auto"/>
        <w:jc w:val="right"/>
        <w:rPr>
          <w:rFonts w:ascii="Times New Roman" w:eastAsia="Tahoma" w:hAnsi="Times New Roman" w:cs="Tahoma"/>
          <w:sz w:val="27"/>
          <w:szCs w:val="27"/>
          <w:lang w:bidi="ru-RU"/>
        </w:rPr>
      </w:pPr>
      <w:r w:rsidRPr="00E015A9">
        <w:rPr>
          <w:rFonts w:ascii="Times New Roman" w:eastAsia="Tahoma" w:hAnsi="Times New Roman" w:cs="Tahoma"/>
          <w:sz w:val="20"/>
          <w:szCs w:val="20"/>
          <w:lang w:bidi="ru-RU"/>
        </w:rPr>
        <w:t>ОГРН – для юридического лица,</w:t>
      </w:r>
    </w:p>
    <w:p w:rsidR="002729C3" w:rsidRPr="00E015A9" w:rsidRDefault="002729C3" w:rsidP="002729C3">
      <w:pPr>
        <w:keepNext/>
        <w:keepLines/>
        <w:widowControl w:val="0"/>
        <w:spacing w:after="0" w:line="240" w:lineRule="auto"/>
        <w:jc w:val="right"/>
        <w:rPr>
          <w:rFonts w:ascii="Times New Roman" w:eastAsia="Tahoma" w:hAnsi="Times New Roman" w:cs="Tahoma"/>
          <w:sz w:val="27"/>
          <w:szCs w:val="27"/>
          <w:lang w:bidi="ru-RU"/>
        </w:rPr>
      </w:pPr>
      <w:r w:rsidRPr="00E015A9">
        <w:rPr>
          <w:rFonts w:ascii="Times New Roman" w:eastAsia="Tahoma" w:hAnsi="Times New Roman" w:cs="Tahoma"/>
          <w:sz w:val="27"/>
          <w:szCs w:val="27"/>
          <w:lang w:bidi="ru-RU"/>
        </w:rPr>
        <w:t>_________________________________________</w:t>
      </w:r>
    </w:p>
    <w:p w:rsidR="002729C3" w:rsidRPr="00E015A9" w:rsidRDefault="002729C3" w:rsidP="002729C3">
      <w:pPr>
        <w:keepNext/>
        <w:keepLines/>
        <w:widowControl w:val="0"/>
        <w:spacing w:after="0" w:line="240" w:lineRule="auto"/>
        <w:jc w:val="right"/>
        <w:rPr>
          <w:rFonts w:ascii="Times New Roman" w:eastAsia="Tahoma" w:hAnsi="Times New Roman" w:cs="Tahoma"/>
          <w:sz w:val="27"/>
          <w:szCs w:val="27"/>
          <w:lang w:bidi="ru-RU"/>
        </w:rPr>
      </w:pPr>
      <w:r w:rsidRPr="00E015A9">
        <w:rPr>
          <w:rFonts w:ascii="Times New Roman" w:eastAsia="Tahoma" w:hAnsi="Times New Roman" w:cs="Tahoma"/>
          <w:sz w:val="20"/>
          <w:szCs w:val="20"/>
          <w:lang w:bidi="ru-RU"/>
        </w:rPr>
        <w:t>почтовый индекс и адрес, телефон, адрес электронной почты)</w:t>
      </w:r>
    </w:p>
    <w:p w:rsidR="002729C3" w:rsidRPr="00E015A9" w:rsidRDefault="002729C3" w:rsidP="002729C3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bCs/>
          <w:sz w:val="24"/>
          <w:szCs w:val="28"/>
          <w:lang w:bidi="ru-RU"/>
        </w:rPr>
      </w:pPr>
    </w:p>
    <w:p w:rsidR="002729C3" w:rsidRPr="00E015A9" w:rsidRDefault="002729C3" w:rsidP="002729C3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bCs/>
          <w:sz w:val="24"/>
          <w:szCs w:val="28"/>
          <w:lang w:bidi="ru-RU"/>
        </w:rPr>
      </w:pPr>
      <w:proofErr w:type="gramStart"/>
      <w:r w:rsidRPr="00E015A9">
        <w:rPr>
          <w:rFonts w:ascii="Times New Roman" w:eastAsia="Tahoma" w:hAnsi="Times New Roman" w:cs="Tahoma"/>
          <w:b/>
          <w:bCs/>
          <w:sz w:val="24"/>
          <w:szCs w:val="28"/>
          <w:lang w:bidi="ru-RU"/>
        </w:rPr>
        <w:t>Р</w:t>
      </w:r>
      <w:proofErr w:type="gramEnd"/>
      <w:r w:rsidRPr="00E015A9">
        <w:rPr>
          <w:rFonts w:ascii="Times New Roman" w:eastAsia="Tahoma" w:hAnsi="Times New Roman" w:cs="Tahoma"/>
          <w:b/>
          <w:bCs/>
          <w:sz w:val="24"/>
          <w:szCs w:val="28"/>
          <w:lang w:bidi="ru-RU"/>
        </w:rPr>
        <w:t xml:space="preserve"> Е Ш Е Н И Е</w:t>
      </w:r>
    </w:p>
    <w:p w:rsidR="002729C3" w:rsidRPr="00E015A9" w:rsidRDefault="002729C3" w:rsidP="002729C3">
      <w:pPr>
        <w:keepNext/>
        <w:keepLines/>
        <w:widowControl w:val="0"/>
        <w:spacing w:after="0" w:line="240" w:lineRule="auto"/>
        <w:jc w:val="center"/>
        <w:rPr>
          <w:rFonts w:ascii="Times New Roman" w:eastAsia="Calibri" w:hAnsi="Times New Roman"/>
          <w:b/>
          <w:bCs/>
          <w:i/>
          <w:sz w:val="24"/>
          <w:szCs w:val="24"/>
          <w:lang w:eastAsia="en-US"/>
        </w:rPr>
      </w:pPr>
      <w:r w:rsidRPr="00E015A9">
        <w:rPr>
          <w:rFonts w:ascii="Times New Roman" w:eastAsia="Tahoma" w:hAnsi="Times New Roman" w:cs="Tahoma"/>
          <w:b/>
          <w:bCs/>
          <w:sz w:val="24"/>
          <w:szCs w:val="28"/>
          <w:lang w:bidi="ru-RU"/>
        </w:rPr>
        <w:t>об отказе во внесении исправлений в</w:t>
      </w:r>
      <w:r w:rsidRPr="00E015A9">
        <w:rPr>
          <w:rFonts w:eastAsia="Calibri"/>
          <w:lang w:eastAsia="en-US"/>
        </w:rPr>
        <w:t xml:space="preserve"> </w:t>
      </w:r>
      <w:r w:rsidRPr="00E015A9">
        <w:rPr>
          <w:rFonts w:ascii="Times New Roman" w:eastAsia="Tahoma" w:hAnsi="Times New Roman" w:cs="Tahoma"/>
          <w:b/>
          <w:bCs/>
          <w:sz w:val="24"/>
          <w:szCs w:val="28"/>
          <w:lang w:bidi="ru-RU"/>
        </w:rPr>
        <w:t>решение о присвоении адреса объекту адресации (решение об аннулировании адреса объекта адресации)</w:t>
      </w:r>
    </w:p>
    <w:p w:rsidR="002729C3" w:rsidRPr="00E015A9" w:rsidRDefault="002729C3" w:rsidP="002729C3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bCs/>
          <w:sz w:val="24"/>
          <w:szCs w:val="24"/>
          <w:lang w:bidi="ru-RU"/>
        </w:rPr>
      </w:pPr>
      <w:r w:rsidRPr="00E015A9">
        <w:rPr>
          <w:rFonts w:ascii="Times New Roman" w:eastAsia="Calibri" w:hAnsi="Times New Roman"/>
          <w:b/>
          <w:bCs/>
          <w:sz w:val="24"/>
          <w:szCs w:val="28"/>
          <w:lang w:eastAsia="en-US"/>
        </w:rPr>
        <w:t xml:space="preserve">в решение об отказе в присвоении адреса объекту адресации </w:t>
      </w:r>
      <w:r w:rsidRPr="00E015A9">
        <w:rPr>
          <w:rFonts w:ascii="Times New Roman" w:eastAsia="Tahoma" w:hAnsi="Times New Roman" w:cs="Tahoma"/>
          <w:b/>
          <w:bCs/>
          <w:sz w:val="24"/>
          <w:szCs w:val="28"/>
          <w:lang w:bidi="ru-RU"/>
        </w:rPr>
        <w:t>*</w:t>
      </w:r>
    </w:p>
    <w:p w:rsidR="002729C3" w:rsidRPr="00E015A9" w:rsidRDefault="002729C3" w:rsidP="002729C3">
      <w:pPr>
        <w:keepNext/>
        <w:keepLines/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4"/>
          <w:lang w:bidi="ru-RU"/>
        </w:rPr>
      </w:pPr>
      <w:r w:rsidRPr="00E015A9">
        <w:rPr>
          <w:rFonts w:ascii="Times New Roman" w:eastAsia="Tahoma" w:hAnsi="Times New Roman" w:cs="Tahoma"/>
          <w:sz w:val="24"/>
          <w:szCs w:val="24"/>
          <w:lang w:bidi="ru-RU"/>
        </w:rPr>
        <w:t xml:space="preserve">_____________________________________________________________________________ </w:t>
      </w:r>
    </w:p>
    <w:p w:rsidR="002729C3" w:rsidRPr="00E015A9" w:rsidRDefault="002729C3" w:rsidP="002729C3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sz w:val="24"/>
          <w:szCs w:val="24"/>
          <w:lang w:bidi="ru-RU"/>
        </w:rPr>
      </w:pPr>
      <w:r w:rsidRPr="00E015A9">
        <w:rPr>
          <w:rFonts w:ascii="Times New Roman" w:eastAsia="Tahoma" w:hAnsi="Times New Roman" w:cs="Tahoma"/>
          <w:sz w:val="20"/>
          <w:szCs w:val="24"/>
          <w:lang w:bidi="ru-RU"/>
        </w:rPr>
        <w:t>(наименование органа местного самоуправления)</w:t>
      </w:r>
    </w:p>
    <w:p w:rsidR="002729C3" w:rsidRPr="00E015A9" w:rsidRDefault="002729C3" w:rsidP="002729C3">
      <w:pPr>
        <w:keepNext/>
        <w:keepLines/>
        <w:widowControl w:val="0"/>
        <w:spacing w:after="0" w:line="240" w:lineRule="auto"/>
        <w:jc w:val="both"/>
        <w:rPr>
          <w:rFonts w:ascii="Times New Roman" w:eastAsia="Tahoma" w:hAnsi="Times New Roman" w:cs="Tahoma"/>
          <w:i/>
          <w:sz w:val="16"/>
          <w:szCs w:val="28"/>
          <w:lang w:bidi="ru-RU"/>
        </w:rPr>
      </w:pPr>
      <w:r w:rsidRPr="00E015A9">
        <w:rPr>
          <w:rFonts w:ascii="Times New Roman" w:eastAsia="Tahoma" w:hAnsi="Times New Roman" w:cs="Tahoma"/>
          <w:sz w:val="24"/>
          <w:szCs w:val="28"/>
          <w:lang w:bidi="ru-RU"/>
        </w:rPr>
        <w:t xml:space="preserve">по результатам рассмотрения заявления об исправлении допущенных опечаток и (или) ошибок в решении о присвоении адреса объекту адресации (решении об аннулировании адреса объекта адресации) </w:t>
      </w:r>
      <w:proofErr w:type="gramStart"/>
      <w:r w:rsidRPr="00E015A9">
        <w:rPr>
          <w:rFonts w:ascii="Times New Roman" w:eastAsia="Tahoma" w:hAnsi="Times New Roman" w:cs="Tahoma"/>
          <w:sz w:val="24"/>
          <w:szCs w:val="28"/>
          <w:lang w:bidi="ru-RU"/>
        </w:rPr>
        <w:t>от</w:t>
      </w:r>
      <w:proofErr w:type="gramEnd"/>
      <w:r w:rsidRPr="00E015A9">
        <w:rPr>
          <w:rFonts w:ascii="Times New Roman" w:eastAsia="Tahoma" w:hAnsi="Times New Roman" w:cs="Tahoma"/>
          <w:sz w:val="24"/>
          <w:szCs w:val="28"/>
          <w:lang w:bidi="ru-RU"/>
        </w:rPr>
        <w:t xml:space="preserve"> ________________ № _______________ принято </w:t>
      </w:r>
      <w:proofErr w:type="gramStart"/>
      <w:r w:rsidRPr="00E015A9">
        <w:rPr>
          <w:rFonts w:ascii="Times New Roman" w:eastAsia="Tahoma" w:hAnsi="Times New Roman" w:cs="Tahoma"/>
          <w:sz w:val="24"/>
          <w:szCs w:val="28"/>
          <w:lang w:bidi="ru-RU"/>
        </w:rPr>
        <w:t>решение</w:t>
      </w:r>
      <w:proofErr w:type="gramEnd"/>
      <w:r w:rsidRPr="00E015A9">
        <w:rPr>
          <w:rFonts w:ascii="Times New Roman" w:eastAsia="Tahoma" w:hAnsi="Times New Roman" w:cs="Tahoma"/>
          <w:sz w:val="24"/>
          <w:szCs w:val="28"/>
          <w:lang w:bidi="ru-RU"/>
        </w:rPr>
        <w:t xml:space="preserve"> об отказе во внесении исправлений в решение о присвоении адреса объекту адресации (решение об аннулировании адреса объекта адресации)</w:t>
      </w:r>
    </w:p>
    <w:tbl>
      <w:tblPr>
        <w:tblW w:w="9423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27"/>
        <w:gridCol w:w="4961"/>
        <w:gridCol w:w="2835"/>
      </w:tblGrid>
      <w:tr w:rsidR="00E015A9" w:rsidRPr="00E015A9" w:rsidTr="00D1012B">
        <w:trPr>
          <w:trHeight w:val="871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9C3" w:rsidRPr="00E015A9" w:rsidRDefault="002729C3" w:rsidP="002729C3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E015A9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№ пункта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9C3" w:rsidRPr="00E015A9" w:rsidRDefault="002729C3" w:rsidP="002729C3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E015A9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Наименование основания для отказа во внесении исправлений в соответствии с Административным регламентом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9C3" w:rsidRPr="00E015A9" w:rsidRDefault="002729C3" w:rsidP="002729C3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E015A9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Разъяснение причин отказа во внесении исправлений</w:t>
            </w:r>
          </w:p>
        </w:tc>
      </w:tr>
      <w:tr w:rsidR="00E015A9" w:rsidRPr="00E015A9" w:rsidTr="00D1012B">
        <w:trPr>
          <w:trHeight w:val="904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9C3" w:rsidRPr="00E015A9" w:rsidRDefault="002729C3" w:rsidP="002729C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E015A9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 xml:space="preserve">пункт 1 раздела </w:t>
            </w:r>
            <w:r w:rsidRPr="00E015A9">
              <w:rPr>
                <w:rFonts w:ascii="Times New Roman" w:eastAsia="Tahoma" w:hAnsi="Times New Roman" w:cs="Tahoma"/>
                <w:sz w:val="24"/>
                <w:szCs w:val="24"/>
                <w:lang w:val="en-US" w:bidi="ru-RU"/>
              </w:rPr>
              <w:t>I</w:t>
            </w:r>
            <w:r w:rsidRPr="00E015A9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V Таблицы № 3 Приложения 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9C3" w:rsidRPr="00E015A9" w:rsidRDefault="002729C3" w:rsidP="002729C3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E015A9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несоответствие заявителя кругу лиц, указанных в пункте 1.2 Административного регламента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9C3" w:rsidRPr="00E015A9" w:rsidRDefault="002729C3" w:rsidP="002729C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bidi="ru-RU"/>
              </w:rPr>
            </w:pPr>
            <w:r w:rsidRPr="00E015A9">
              <w:rPr>
                <w:rFonts w:ascii="Times New Roman" w:eastAsia="Tahoma" w:hAnsi="Times New Roman" w:cs="Tahoma"/>
                <w:i/>
                <w:sz w:val="24"/>
                <w:szCs w:val="24"/>
                <w:lang w:bidi="ru-RU"/>
              </w:rPr>
              <w:t>Указываются основания такого вывода</w:t>
            </w:r>
          </w:p>
        </w:tc>
      </w:tr>
      <w:tr w:rsidR="00E015A9" w:rsidRPr="00E015A9" w:rsidTr="00D1012B">
        <w:trPr>
          <w:trHeight w:val="13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9C3" w:rsidRPr="00E015A9" w:rsidRDefault="002729C3" w:rsidP="002729C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E015A9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 xml:space="preserve">пункт 2 раздела </w:t>
            </w:r>
            <w:r w:rsidRPr="00E015A9">
              <w:rPr>
                <w:rFonts w:ascii="Times New Roman" w:eastAsia="Tahoma" w:hAnsi="Times New Roman" w:cs="Tahoma"/>
                <w:sz w:val="24"/>
                <w:szCs w:val="24"/>
                <w:lang w:val="en-US" w:bidi="ru-RU"/>
              </w:rPr>
              <w:t>I</w:t>
            </w:r>
            <w:r w:rsidRPr="00E015A9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V Таблицы № 3 Приложения 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9C3" w:rsidRPr="00E015A9" w:rsidRDefault="002729C3" w:rsidP="002729C3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  <w:r w:rsidRPr="00E015A9"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  <w:t>отсутствие факта допущения опечаток и ошибок в уведомлении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9C3" w:rsidRPr="00E015A9" w:rsidRDefault="002729C3" w:rsidP="002729C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bidi="ru-RU"/>
              </w:rPr>
            </w:pPr>
            <w:r w:rsidRPr="00E015A9">
              <w:rPr>
                <w:rFonts w:ascii="Times New Roman" w:eastAsia="Tahoma" w:hAnsi="Times New Roman" w:cs="Tahoma"/>
                <w:i/>
                <w:sz w:val="24"/>
                <w:szCs w:val="24"/>
                <w:lang w:bidi="ru-RU"/>
              </w:rPr>
              <w:t>Указываются основания такого вывода</w:t>
            </w:r>
          </w:p>
        </w:tc>
      </w:tr>
    </w:tbl>
    <w:p w:rsidR="002729C3" w:rsidRPr="00E015A9" w:rsidRDefault="002729C3" w:rsidP="002729C3">
      <w:pPr>
        <w:keepNext/>
        <w:keepLines/>
        <w:widowControl w:val="0"/>
        <w:spacing w:after="0" w:line="240" w:lineRule="auto"/>
        <w:rPr>
          <w:rFonts w:ascii="Times New Roman" w:hAnsi="Times New Roman"/>
          <w:sz w:val="24"/>
          <w:szCs w:val="28"/>
        </w:rPr>
      </w:pPr>
    </w:p>
    <w:p w:rsidR="002729C3" w:rsidRPr="00E015A9" w:rsidRDefault="002729C3" w:rsidP="002729C3">
      <w:pPr>
        <w:keepNext/>
        <w:keepLines/>
        <w:widowControl w:val="0"/>
        <w:spacing w:after="0" w:line="240" w:lineRule="auto"/>
        <w:rPr>
          <w:rFonts w:ascii="Times New Roman" w:hAnsi="Times New Roman"/>
          <w:sz w:val="24"/>
          <w:szCs w:val="28"/>
        </w:rPr>
      </w:pPr>
      <w:r w:rsidRPr="00E015A9">
        <w:rPr>
          <w:rFonts w:ascii="Times New Roman" w:hAnsi="Times New Roman"/>
          <w:sz w:val="24"/>
          <w:szCs w:val="28"/>
        </w:rPr>
        <w:t xml:space="preserve">Вы вправе повторно обратиться с заявлением </w:t>
      </w:r>
      <w:r w:rsidRPr="00E015A9">
        <w:rPr>
          <w:rFonts w:ascii="Times New Roman" w:hAnsi="Times New Roman" w:cs="Courier New"/>
          <w:sz w:val="24"/>
          <w:szCs w:val="28"/>
        </w:rPr>
        <w:t xml:space="preserve">об исправлении допущенных опечаток и (или) ошибок в решение о присвоении адреса объекту адресации (решение об аннулировании адреса объекта адресации) </w:t>
      </w:r>
      <w:r w:rsidRPr="00E015A9">
        <w:rPr>
          <w:rFonts w:ascii="Times New Roman" w:hAnsi="Times New Roman"/>
          <w:sz w:val="24"/>
          <w:szCs w:val="28"/>
        </w:rPr>
        <w:t>после устранения указанных нарушений.</w:t>
      </w:r>
    </w:p>
    <w:p w:rsidR="002729C3" w:rsidRPr="00E015A9" w:rsidRDefault="002729C3" w:rsidP="002729C3">
      <w:pPr>
        <w:keepNext/>
        <w:keepLines/>
        <w:widowControl w:val="0"/>
        <w:spacing w:after="0" w:line="240" w:lineRule="auto"/>
        <w:rPr>
          <w:rFonts w:ascii="Times New Roman" w:hAnsi="Times New Roman"/>
          <w:sz w:val="24"/>
          <w:szCs w:val="28"/>
        </w:rPr>
      </w:pPr>
      <w:proofErr w:type="gramStart"/>
      <w:r w:rsidRPr="00E015A9">
        <w:rPr>
          <w:rFonts w:ascii="Times New Roman" w:hAnsi="Times New Roman"/>
          <w:sz w:val="24"/>
          <w:szCs w:val="28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  <w:proofErr w:type="gramEnd"/>
    </w:p>
    <w:p w:rsidR="002729C3" w:rsidRPr="00E015A9" w:rsidRDefault="002729C3" w:rsidP="002729C3">
      <w:pPr>
        <w:keepNext/>
        <w:keepLines/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015A9">
        <w:rPr>
          <w:rFonts w:ascii="Times New Roman" w:hAnsi="Times New Roman"/>
          <w:sz w:val="24"/>
          <w:szCs w:val="28"/>
        </w:rPr>
        <w:t>Дополнительно информируем: _______________________________________</w:t>
      </w:r>
      <w:r w:rsidRPr="00E015A9">
        <w:rPr>
          <w:rFonts w:ascii="Times New Roman" w:hAnsi="Times New Roman"/>
          <w:sz w:val="28"/>
          <w:szCs w:val="28"/>
        </w:rPr>
        <w:br w:type="textWrapping" w:clear="all"/>
      </w:r>
      <w:r w:rsidR="00940E22" w:rsidRPr="00E015A9">
        <w:rPr>
          <w:rFonts w:ascii="Times New Roman" w:hAnsi="Times New Roman"/>
          <w:sz w:val="28"/>
          <w:szCs w:val="28"/>
        </w:rPr>
        <w:t>________</w:t>
      </w:r>
      <w:r w:rsidRPr="00E015A9">
        <w:rPr>
          <w:rFonts w:ascii="Times New Roman" w:hAnsi="Times New Roman"/>
          <w:sz w:val="28"/>
          <w:szCs w:val="28"/>
        </w:rPr>
        <w:t>________________________________________________________.</w:t>
      </w:r>
      <w:r w:rsidRPr="00E015A9">
        <w:rPr>
          <w:rFonts w:ascii="Times New Roman" w:hAnsi="Times New Roman"/>
          <w:sz w:val="24"/>
          <w:szCs w:val="24"/>
        </w:rPr>
        <w:t xml:space="preserve">    </w:t>
      </w:r>
    </w:p>
    <w:p w:rsidR="002729C3" w:rsidRPr="00E015A9" w:rsidRDefault="002729C3" w:rsidP="002729C3">
      <w:pPr>
        <w:keepNext/>
        <w:keepLines/>
        <w:widowControl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E015A9">
        <w:rPr>
          <w:rFonts w:ascii="Times New Roman" w:hAnsi="Times New Roman"/>
          <w:sz w:val="20"/>
          <w:szCs w:val="20"/>
        </w:rPr>
        <w:t>(указывается информация, необходимая для устранения причин отказа во внесении исправлений, а также иная дополнительная информация при наличии)</w:t>
      </w:r>
    </w:p>
    <w:p w:rsidR="002729C3" w:rsidRPr="00E015A9" w:rsidRDefault="002729C3" w:rsidP="002729C3">
      <w:pPr>
        <w:keepNext/>
        <w:keepLines/>
        <w:widowControl w:val="0"/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7"/>
        <w:gridCol w:w="283"/>
        <w:gridCol w:w="2270"/>
        <w:gridCol w:w="282"/>
        <w:gridCol w:w="3432"/>
      </w:tblGrid>
      <w:tr w:rsidR="00E015A9" w:rsidRPr="00E015A9" w:rsidTr="00D1012B">
        <w:tc>
          <w:tcPr>
            <w:tcW w:w="3117" w:type="dxa"/>
            <w:tcBorders>
              <w:bottom w:val="single" w:sz="4" w:space="0" w:color="000000"/>
            </w:tcBorders>
            <w:vAlign w:val="bottom"/>
          </w:tcPr>
          <w:p w:rsidR="002729C3" w:rsidRPr="00E015A9" w:rsidRDefault="002729C3" w:rsidP="002729C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vAlign w:val="bottom"/>
          </w:tcPr>
          <w:p w:rsidR="002729C3" w:rsidRPr="00E015A9" w:rsidRDefault="002729C3" w:rsidP="002729C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</w:p>
        </w:tc>
        <w:tc>
          <w:tcPr>
            <w:tcW w:w="2270" w:type="dxa"/>
            <w:tcBorders>
              <w:bottom w:val="single" w:sz="4" w:space="0" w:color="000000"/>
            </w:tcBorders>
            <w:vAlign w:val="bottom"/>
          </w:tcPr>
          <w:p w:rsidR="002729C3" w:rsidRPr="00E015A9" w:rsidRDefault="002729C3" w:rsidP="002729C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</w:p>
        </w:tc>
        <w:tc>
          <w:tcPr>
            <w:tcW w:w="282" w:type="dxa"/>
            <w:vAlign w:val="bottom"/>
          </w:tcPr>
          <w:p w:rsidR="002729C3" w:rsidRPr="00E015A9" w:rsidRDefault="002729C3" w:rsidP="002729C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</w:p>
        </w:tc>
        <w:tc>
          <w:tcPr>
            <w:tcW w:w="3432" w:type="dxa"/>
            <w:tcBorders>
              <w:bottom w:val="single" w:sz="4" w:space="0" w:color="000000"/>
            </w:tcBorders>
            <w:vAlign w:val="bottom"/>
          </w:tcPr>
          <w:p w:rsidR="002729C3" w:rsidRPr="00E015A9" w:rsidRDefault="002729C3" w:rsidP="002729C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bidi="ru-RU"/>
              </w:rPr>
            </w:pPr>
          </w:p>
        </w:tc>
      </w:tr>
      <w:tr w:rsidR="00E015A9" w:rsidRPr="00E015A9" w:rsidTr="00D1012B">
        <w:tc>
          <w:tcPr>
            <w:tcW w:w="3117" w:type="dxa"/>
          </w:tcPr>
          <w:p w:rsidR="002729C3" w:rsidRPr="00E015A9" w:rsidRDefault="002729C3" w:rsidP="002729C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bidi="ru-RU"/>
              </w:rPr>
            </w:pPr>
            <w:r w:rsidRPr="00E015A9">
              <w:rPr>
                <w:rFonts w:ascii="Times New Roman" w:eastAsia="Tahoma" w:hAnsi="Times New Roman" w:cs="Tahoma"/>
                <w:sz w:val="20"/>
                <w:szCs w:val="20"/>
                <w:lang w:bidi="ru-RU"/>
              </w:rPr>
              <w:t>(должность)</w:t>
            </w:r>
          </w:p>
        </w:tc>
        <w:tc>
          <w:tcPr>
            <w:tcW w:w="283" w:type="dxa"/>
          </w:tcPr>
          <w:p w:rsidR="002729C3" w:rsidRPr="00E015A9" w:rsidRDefault="002729C3" w:rsidP="002729C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bidi="ru-RU"/>
              </w:rPr>
            </w:pPr>
          </w:p>
        </w:tc>
        <w:tc>
          <w:tcPr>
            <w:tcW w:w="2270" w:type="dxa"/>
          </w:tcPr>
          <w:p w:rsidR="002729C3" w:rsidRPr="00E015A9" w:rsidRDefault="002729C3" w:rsidP="002729C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bidi="ru-RU"/>
              </w:rPr>
            </w:pPr>
            <w:r w:rsidRPr="00E015A9">
              <w:rPr>
                <w:rFonts w:ascii="Times New Roman" w:eastAsia="Tahoma" w:hAnsi="Times New Roman" w:cs="Tahoma"/>
                <w:sz w:val="20"/>
                <w:szCs w:val="20"/>
                <w:lang w:bidi="ru-RU"/>
              </w:rPr>
              <w:t>(подпись)</w:t>
            </w:r>
          </w:p>
        </w:tc>
        <w:tc>
          <w:tcPr>
            <w:tcW w:w="282" w:type="dxa"/>
          </w:tcPr>
          <w:p w:rsidR="002729C3" w:rsidRPr="00E015A9" w:rsidRDefault="002729C3" w:rsidP="002729C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bidi="ru-RU"/>
              </w:rPr>
            </w:pPr>
          </w:p>
        </w:tc>
        <w:tc>
          <w:tcPr>
            <w:tcW w:w="3432" w:type="dxa"/>
          </w:tcPr>
          <w:p w:rsidR="002729C3" w:rsidRPr="00E015A9" w:rsidRDefault="002729C3" w:rsidP="002729C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bidi="ru-RU"/>
              </w:rPr>
            </w:pPr>
            <w:proofErr w:type="gramStart"/>
            <w:r w:rsidRPr="00E015A9">
              <w:rPr>
                <w:rFonts w:ascii="Times New Roman" w:eastAsia="Tahoma" w:hAnsi="Times New Roman" w:cs="Tahoma"/>
                <w:sz w:val="20"/>
                <w:szCs w:val="20"/>
                <w:lang w:bidi="ru-RU"/>
              </w:rPr>
              <w:t>(фамилия, имя, отчество (при наличии)</w:t>
            </w:r>
            <w:proofErr w:type="gramEnd"/>
          </w:p>
        </w:tc>
      </w:tr>
    </w:tbl>
    <w:p w:rsidR="002729C3" w:rsidRPr="00E015A9" w:rsidRDefault="002729C3" w:rsidP="002729C3">
      <w:pPr>
        <w:keepNext/>
        <w:keepLines/>
        <w:widowControl w:val="0"/>
        <w:spacing w:after="0" w:line="240" w:lineRule="auto"/>
        <w:rPr>
          <w:rFonts w:ascii="Times New Roman" w:eastAsia="Tahoma" w:hAnsi="Times New Roman" w:cs="Tahoma"/>
          <w:sz w:val="24"/>
          <w:szCs w:val="28"/>
          <w:lang w:bidi="ru-RU"/>
        </w:rPr>
      </w:pPr>
      <w:r w:rsidRPr="00E015A9">
        <w:rPr>
          <w:rFonts w:ascii="Times New Roman" w:eastAsia="Tahoma" w:hAnsi="Times New Roman" w:cs="Tahoma"/>
          <w:sz w:val="24"/>
          <w:szCs w:val="28"/>
          <w:lang w:bidi="ru-RU"/>
        </w:rPr>
        <w:t>Дата</w:t>
      </w:r>
    </w:p>
    <w:p w:rsidR="002729C3" w:rsidRPr="00E015A9" w:rsidRDefault="002729C3" w:rsidP="002729C3">
      <w:pPr>
        <w:keepNext/>
        <w:keepLines/>
        <w:widowControl w:val="0"/>
        <w:spacing w:after="0" w:line="240" w:lineRule="auto"/>
        <w:rPr>
          <w:rFonts w:ascii="Times New Roman" w:eastAsia="Tahoma" w:hAnsi="Times New Roman" w:cs="Tahoma"/>
          <w:sz w:val="24"/>
          <w:szCs w:val="28"/>
          <w:lang w:bidi="ru-RU"/>
        </w:rPr>
      </w:pPr>
      <w:r w:rsidRPr="00E015A9">
        <w:rPr>
          <w:rFonts w:ascii="Times New Roman" w:eastAsia="Tahoma" w:hAnsi="Times New Roman" w:cs="Tahoma"/>
          <w:sz w:val="24"/>
          <w:szCs w:val="28"/>
          <w:lang w:bidi="ru-RU"/>
        </w:rPr>
        <w:t>_______________________________________________________________________</w:t>
      </w:r>
    </w:p>
    <w:p w:rsidR="005044CA" w:rsidRPr="00E015A9" w:rsidRDefault="002729C3" w:rsidP="007A661A">
      <w:pPr>
        <w:keepNext/>
        <w:keepLines/>
        <w:widowControl w:val="0"/>
        <w:spacing w:after="0" w:line="240" w:lineRule="auto"/>
      </w:pPr>
      <w:r w:rsidRPr="00E015A9">
        <w:rPr>
          <w:rFonts w:ascii="Times New Roman" w:eastAsia="Tahoma" w:hAnsi="Times New Roman" w:cs="Tahoma"/>
          <w:i/>
          <w:sz w:val="20"/>
          <w:szCs w:val="28"/>
          <w:lang w:bidi="ru-RU"/>
        </w:rPr>
        <w:t>*Нужное подчеркнуть</w:t>
      </w:r>
      <w:r w:rsidRPr="00E015A9">
        <w:rPr>
          <w:rFonts w:ascii="Times New Roman" w:eastAsia="Tahoma" w:hAnsi="Times New Roman" w:cs="Tahoma"/>
          <w:szCs w:val="28"/>
          <w:lang w:bidi="ru-RU"/>
        </w:rPr>
        <w:t xml:space="preserve"> </w:t>
      </w:r>
      <w:r w:rsidR="007A661A" w:rsidRPr="00E015A9">
        <w:rPr>
          <w:rFonts w:ascii="Times New Roman" w:eastAsia="Tahoma" w:hAnsi="Times New Roman" w:cs="Tahoma"/>
          <w:szCs w:val="28"/>
          <w:lang w:bidi="ru-RU"/>
        </w:rPr>
        <w:t xml:space="preserve"> </w:t>
      </w:r>
    </w:p>
    <w:sectPr w:rsidR="005044CA" w:rsidRPr="00E015A9" w:rsidSect="00A83467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Open Sans">
    <w:altName w:val="Times New Roman"/>
    <w:charset w:val="00"/>
    <w:family w:val="auto"/>
    <w:pitch w:val="default"/>
  </w:font>
  <w:font w:name="Lohit Devanagari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D22182"/>
    <w:multiLevelType w:val="hybridMultilevel"/>
    <w:tmpl w:val="04663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BB4"/>
    <w:rsid w:val="00014D7A"/>
    <w:rsid w:val="00023E9C"/>
    <w:rsid w:val="000268B9"/>
    <w:rsid w:val="00036F64"/>
    <w:rsid w:val="000860DE"/>
    <w:rsid w:val="000A3B3A"/>
    <w:rsid w:val="000B61BE"/>
    <w:rsid w:val="000C6E4E"/>
    <w:rsid w:val="000D0351"/>
    <w:rsid w:val="000E3310"/>
    <w:rsid w:val="000F7742"/>
    <w:rsid w:val="00103846"/>
    <w:rsid w:val="00111F32"/>
    <w:rsid w:val="00126512"/>
    <w:rsid w:val="00140E96"/>
    <w:rsid w:val="00147353"/>
    <w:rsid w:val="00175CD5"/>
    <w:rsid w:val="00175F28"/>
    <w:rsid w:val="001B78DC"/>
    <w:rsid w:val="001D5716"/>
    <w:rsid w:val="001E2D5D"/>
    <w:rsid w:val="001F2FC9"/>
    <w:rsid w:val="00200DFD"/>
    <w:rsid w:val="002243C0"/>
    <w:rsid w:val="00226FEE"/>
    <w:rsid w:val="00227777"/>
    <w:rsid w:val="00230D4D"/>
    <w:rsid w:val="00232B7F"/>
    <w:rsid w:val="00240D1E"/>
    <w:rsid w:val="00251851"/>
    <w:rsid w:val="002729C3"/>
    <w:rsid w:val="0028179A"/>
    <w:rsid w:val="00290862"/>
    <w:rsid w:val="002B3BF9"/>
    <w:rsid w:val="002B4EF6"/>
    <w:rsid w:val="002D2598"/>
    <w:rsid w:val="002E03EB"/>
    <w:rsid w:val="002E7D40"/>
    <w:rsid w:val="00305AC5"/>
    <w:rsid w:val="00313D59"/>
    <w:rsid w:val="00320E17"/>
    <w:rsid w:val="00337C49"/>
    <w:rsid w:val="00371CAE"/>
    <w:rsid w:val="003C46A0"/>
    <w:rsid w:val="003C623E"/>
    <w:rsid w:val="003D6254"/>
    <w:rsid w:val="003E3C79"/>
    <w:rsid w:val="00400DB6"/>
    <w:rsid w:val="0040420D"/>
    <w:rsid w:val="00406571"/>
    <w:rsid w:val="00411303"/>
    <w:rsid w:val="00427E3A"/>
    <w:rsid w:val="00443157"/>
    <w:rsid w:val="0044537B"/>
    <w:rsid w:val="00446256"/>
    <w:rsid w:val="0045100A"/>
    <w:rsid w:val="004522B6"/>
    <w:rsid w:val="00462814"/>
    <w:rsid w:val="00467326"/>
    <w:rsid w:val="004777CA"/>
    <w:rsid w:val="00480779"/>
    <w:rsid w:val="0048297A"/>
    <w:rsid w:val="00493A1B"/>
    <w:rsid w:val="004A78EB"/>
    <w:rsid w:val="004B4054"/>
    <w:rsid w:val="004D4003"/>
    <w:rsid w:val="004F43D2"/>
    <w:rsid w:val="005044CA"/>
    <w:rsid w:val="005826E6"/>
    <w:rsid w:val="00594B2F"/>
    <w:rsid w:val="005A7EE7"/>
    <w:rsid w:val="005F4B3C"/>
    <w:rsid w:val="005F60CC"/>
    <w:rsid w:val="00606592"/>
    <w:rsid w:val="00611C00"/>
    <w:rsid w:val="00626401"/>
    <w:rsid w:val="00633A10"/>
    <w:rsid w:val="00636E8B"/>
    <w:rsid w:val="006429BD"/>
    <w:rsid w:val="00655707"/>
    <w:rsid w:val="00663237"/>
    <w:rsid w:val="00677C18"/>
    <w:rsid w:val="0068592A"/>
    <w:rsid w:val="00694E92"/>
    <w:rsid w:val="006A005E"/>
    <w:rsid w:val="006C38E0"/>
    <w:rsid w:val="006D0099"/>
    <w:rsid w:val="006D2647"/>
    <w:rsid w:val="006F0F07"/>
    <w:rsid w:val="006F6916"/>
    <w:rsid w:val="007123A3"/>
    <w:rsid w:val="00724E96"/>
    <w:rsid w:val="0072751E"/>
    <w:rsid w:val="00735513"/>
    <w:rsid w:val="007607C5"/>
    <w:rsid w:val="007636EB"/>
    <w:rsid w:val="00774F75"/>
    <w:rsid w:val="007920CD"/>
    <w:rsid w:val="007A661A"/>
    <w:rsid w:val="007C7F6C"/>
    <w:rsid w:val="0080407A"/>
    <w:rsid w:val="008224C0"/>
    <w:rsid w:val="0082664E"/>
    <w:rsid w:val="0083656F"/>
    <w:rsid w:val="008365E2"/>
    <w:rsid w:val="00845C66"/>
    <w:rsid w:val="0087748A"/>
    <w:rsid w:val="008954A8"/>
    <w:rsid w:val="008C0825"/>
    <w:rsid w:val="008E08D0"/>
    <w:rsid w:val="008F6504"/>
    <w:rsid w:val="008F7554"/>
    <w:rsid w:val="00905222"/>
    <w:rsid w:val="0092345E"/>
    <w:rsid w:val="00923812"/>
    <w:rsid w:val="00940E22"/>
    <w:rsid w:val="00950C69"/>
    <w:rsid w:val="00970E30"/>
    <w:rsid w:val="00975D2E"/>
    <w:rsid w:val="009863C3"/>
    <w:rsid w:val="0099127E"/>
    <w:rsid w:val="009B7177"/>
    <w:rsid w:val="009D72EA"/>
    <w:rsid w:val="009E3A50"/>
    <w:rsid w:val="00A35D66"/>
    <w:rsid w:val="00A37CA9"/>
    <w:rsid w:val="00A42B4E"/>
    <w:rsid w:val="00A471C1"/>
    <w:rsid w:val="00A54200"/>
    <w:rsid w:val="00A65720"/>
    <w:rsid w:val="00A723BB"/>
    <w:rsid w:val="00A83467"/>
    <w:rsid w:val="00A8765D"/>
    <w:rsid w:val="00A96012"/>
    <w:rsid w:val="00AA1764"/>
    <w:rsid w:val="00AA61CE"/>
    <w:rsid w:val="00AB7304"/>
    <w:rsid w:val="00AC1E93"/>
    <w:rsid w:val="00AE730C"/>
    <w:rsid w:val="00AF2F07"/>
    <w:rsid w:val="00B00C02"/>
    <w:rsid w:val="00B30239"/>
    <w:rsid w:val="00B44356"/>
    <w:rsid w:val="00B624B7"/>
    <w:rsid w:val="00B67F0A"/>
    <w:rsid w:val="00B71A02"/>
    <w:rsid w:val="00B71F54"/>
    <w:rsid w:val="00BC41D6"/>
    <w:rsid w:val="00BF2487"/>
    <w:rsid w:val="00BF30E7"/>
    <w:rsid w:val="00C001CA"/>
    <w:rsid w:val="00C110F6"/>
    <w:rsid w:val="00C27B76"/>
    <w:rsid w:val="00C56DF8"/>
    <w:rsid w:val="00C758B8"/>
    <w:rsid w:val="00C812E9"/>
    <w:rsid w:val="00C87526"/>
    <w:rsid w:val="00C93344"/>
    <w:rsid w:val="00C93434"/>
    <w:rsid w:val="00CA0402"/>
    <w:rsid w:val="00CA0D7A"/>
    <w:rsid w:val="00CA5BE3"/>
    <w:rsid w:val="00CA6CB8"/>
    <w:rsid w:val="00CE60FF"/>
    <w:rsid w:val="00D053EC"/>
    <w:rsid w:val="00D1012B"/>
    <w:rsid w:val="00D1047D"/>
    <w:rsid w:val="00D13B61"/>
    <w:rsid w:val="00D30A28"/>
    <w:rsid w:val="00D541A8"/>
    <w:rsid w:val="00D62FC9"/>
    <w:rsid w:val="00D841FE"/>
    <w:rsid w:val="00DA3569"/>
    <w:rsid w:val="00DB6B01"/>
    <w:rsid w:val="00DC7BA9"/>
    <w:rsid w:val="00DD5938"/>
    <w:rsid w:val="00DE3E13"/>
    <w:rsid w:val="00DE7828"/>
    <w:rsid w:val="00DF6439"/>
    <w:rsid w:val="00E015A9"/>
    <w:rsid w:val="00E04471"/>
    <w:rsid w:val="00E052FF"/>
    <w:rsid w:val="00E3094B"/>
    <w:rsid w:val="00E30D67"/>
    <w:rsid w:val="00E333E7"/>
    <w:rsid w:val="00E34BB4"/>
    <w:rsid w:val="00E63682"/>
    <w:rsid w:val="00E73807"/>
    <w:rsid w:val="00E92FAF"/>
    <w:rsid w:val="00EB153E"/>
    <w:rsid w:val="00EC268F"/>
    <w:rsid w:val="00ED1E68"/>
    <w:rsid w:val="00EE2611"/>
    <w:rsid w:val="00F17FA4"/>
    <w:rsid w:val="00F33B7D"/>
    <w:rsid w:val="00F80A3A"/>
    <w:rsid w:val="00FA4158"/>
    <w:rsid w:val="00FD5A47"/>
    <w:rsid w:val="00FE2F60"/>
    <w:rsid w:val="00FF5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index heading" w:uiPriority="0"/>
    <w:lsdException w:name="caption" w:uiPriority="35" w:qFormat="1"/>
    <w:lsdException w:name="footnote reference" w:uiPriority="0"/>
    <w:lsdException w:name="annotation reference" w:qFormat="1"/>
    <w:lsdException w:name="page number" w:qFormat="1"/>
    <w:lsdException w:name="endnote reference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2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qFormat="1"/>
    <w:lsdException w:name="Normal (Web)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BB4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34BB4"/>
    <w:pPr>
      <w:keepNext/>
      <w:spacing w:before="240" w:after="60" w:line="240" w:lineRule="auto"/>
      <w:outlineLvl w:val="0"/>
    </w:pPr>
    <w:rPr>
      <w:rFonts w:ascii="Arial" w:hAnsi="Arial"/>
      <w:b/>
      <w:kern w:val="32"/>
      <w:sz w:val="32"/>
      <w:szCs w:val="20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E34BB4"/>
    <w:pPr>
      <w:keepNext/>
      <w:keepLines/>
      <w:spacing w:before="200" w:after="0"/>
      <w:outlineLvl w:val="1"/>
    </w:pPr>
    <w:rPr>
      <w:rFonts w:ascii="Cambria" w:hAnsi="Cambria"/>
      <w:b/>
      <w:color w:val="4F81BD"/>
      <w:sz w:val="26"/>
      <w:szCs w:val="20"/>
      <w:lang w:val="x-none" w:eastAsia="x-none"/>
    </w:rPr>
  </w:style>
  <w:style w:type="paragraph" w:styleId="3">
    <w:name w:val="heading 3"/>
    <w:basedOn w:val="a"/>
    <w:link w:val="30"/>
    <w:uiPriority w:val="99"/>
    <w:unhideWhenUsed/>
    <w:qFormat/>
    <w:rsid w:val="00E34BB4"/>
    <w:pPr>
      <w:spacing w:before="90" w:after="15" w:line="240" w:lineRule="auto"/>
      <w:outlineLvl w:val="2"/>
    </w:pPr>
    <w:rPr>
      <w:rFonts w:ascii="Arial" w:hAnsi="Arial"/>
      <w:b/>
      <w:smallCaps/>
      <w:color w:val="00009A"/>
      <w:sz w:val="27"/>
      <w:szCs w:val="20"/>
      <w:lang w:val="x-none" w:eastAsia="x-none"/>
    </w:rPr>
  </w:style>
  <w:style w:type="paragraph" w:styleId="4">
    <w:name w:val="heading 4"/>
    <w:basedOn w:val="a"/>
    <w:next w:val="a"/>
    <w:link w:val="40"/>
    <w:uiPriority w:val="99"/>
    <w:unhideWhenUsed/>
    <w:qFormat/>
    <w:rsid w:val="00E34BB4"/>
    <w:pPr>
      <w:keepNext/>
      <w:spacing w:before="240" w:after="60" w:line="240" w:lineRule="auto"/>
      <w:outlineLvl w:val="3"/>
    </w:pPr>
    <w:rPr>
      <w:rFonts w:ascii="Times New Roman" w:hAnsi="Times New Roman"/>
      <w:b/>
      <w:sz w:val="28"/>
      <w:szCs w:val="20"/>
      <w:lang w:val="x-none" w:eastAsia="x-none"/>
    </w:rPr>
  </w:style>
  <w:style w:type="paragraph" w:styleId="5">
    <w:name w:val="heading 5"/>
    <w:basedOn w:val="a"/>
    <w:next w:val="a"/>
    <w:link w:val="50"/>
    <w:uiPriority w:val="9"/>
    <w:unhideWhenUsed/>
    <w:qFormat/>
    <w:rsid w:val="002729C3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2729C3"/>
    <w:pPr>
      <w:keepNext/>
      <w:keepLines/>
      <w:spacing w:before="320"/>
      <w:outlineLvl w:val="5"/>
    </w:pPr>
    <w:rPr>
      <w:rFonts w:ascii="Arial" w:eastAsia="Arial" w:hAnsi="Arial" w:cs="Arial"/>
      <w:b/>
      <w:bCs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2729C3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2729C3"/>
    <w:pPr>
      <w:keepNext/>
      <w:keepLines/>
      <w:spacing w:before="320"/>
      <w:outlineLvl w:val="7"/>
    </w:pPr>
    <w:rPr>
      <w:rFonts w:ascii="Arial" w:eastAsia="Arial" w:hAnsi="Arial" w:cs="Arial"/>
      <w:i/>
      <w:iCs/>
      <w:lang w:eastAsia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2729C3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E34BB4"/>
    <w:rPr>
      <w:color w:val="0000FF"/>
      <w:u w:val="single"/>
    </w:rPr>
  </w:style>
  <w:style w:type="character" w:customStyle="1" w:styleId="ConsPlusNormal">
    <w:name w:val="ConsPlusNormal Знак"/>
    <w:link w:val="ConsPlusNormal0"/>
    <w:qFormat/>
    <w:locked/>
    <w:rsid w:val="00E34BB4"/>
    <w:rPr>
      <w:rFonts w:ascii="Arial" w:hAnsi="Arial" w:cs="Arial"/>
    </w:rPr>
  </w:style>
  <w:style w:type="paragraph" w:customStyle="1" w:styleId="ConsPlusNormal0">
    <w:name w:val="ConsPlusNormal"/>
    <w:link w:val="ConsPlusNormal"/>
    <w:qFormat/>
    <w:rsid w:val="00E34BB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customStyle="1" w:styleId="a4">
    <w:name w:val="Название проектного документа"/>
    <w:basedOn w:val="a"/>
    <w:qFormat/>
    <w:rsid w:val="00E34BB4"/>
    <w:pPr>
      <w:widowControl w:val="0"/>
      <w:spacing w:after="0" w:line="240" w:lineRule="auto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character" w:customStyle="1" w:styleId="10">
    <w:name w:val="Заголовок 1 Знак"/>
    <w:basedOn w:val="a0"/>
    <w:link w:val="1"/>
    <w:uiPriority w:val="99"/>
    <w:qFormat/>
    <w:rsid w:val="00E34BB4"/>
    <w:rPr>
      <w:rFonts w:ascii="Arial" w:eastAsia="Times New Roman" w:hAnsi="Arial" w:cs="Times New Roman"/>
      <w:b/>
      <w:kern w:val="32"/>
      <w:sz w:val="32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qFormat/>
    <w:rsid w:val="00E34BB4"/>
    <w:rPr>
      <w:rFonts w:ascii="Cambria" w:eastAsia="Times New Roman" w:hAnsi="Cambria" w:cs="Times New Roman"/>
      <w:b/>
      <w:color w:val="4F81BD"/>
      <w:sz w:val="26"/>
      <w:szCs w:val="20"/>
      <w:lang w:val="x-none" w:eastAsia="x-none"/>
    </w:rPr>
  </w:style>
  <w:style w:type="character" w:customStyle="1" w:styleId="30">
    <w:name w:val="Заголовок 3 Знак"/>
    <w:basedOn w:val="a0"/>
    <w:link w:val="3"/>
    <w:uiPriority w:val="99"/>
    <w:qFormat/>
    <w:rsid w:val="00E34BB4"/>
    <w:rPr>
      <w:rFonts w:ascii="Arial" w:eastAsia="Times New Roman" w:hAnsi="Arial" w:cs="Times New Roman"/>
      <w:b/>
      <w:smallCaps/>
      <w:color w:val="00009A"/>
      <w:sz w:val="27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uiPriority w:val="99"/>
    <w:qFormat/>
    <w:rsid w:val="00E34BB4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styleId="a5">
    <w:name w:val="FollowedHyperlink"/>
    <w:uiPriority w:val="99"/>
    <w:semiHidden/>
    <w:unhideWhenUsed/>
    <w:rsid w:val="00E34BB4"/>
    <w:rPr>
      <w:color w:val="800080"/>
      <w:u w:val="single"/>
    </w:rPr>
  </w:style>
  <w:style w:type="paragraph" w:styleId="HTML">
    <w:name w:val="HTML Preformatted"/>
    <w:basedOn w:val="a"/>
    <w:link w:val="HTML0"/>
    <w:uiPriority w:val="99"/>
    <w:unhideWhenUsed/>
    <w:qFormat/>
    <w:rsid w:val="00E34B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E34BB4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6">
    <w:name w:val="Normal (Web)"/>
    <w:basedOn w:val="a"/>
    <w:uiPriority w:val="99"/>
    <w:unhideWhenUsed/>
    <w:qFormat/>
    <w:rsid w:val="00E34BB4"/>
    <w:pPr>
      <w:spacing w:before="120" w:after="120" w:line="240" w:lineRule="auto"/>
    </w:pPr>
    <w:rPr>
      <w:rFonts w:ascii="Times New Roman" w:hAnsi="Times New Roman"/>
      <w:sz w:val="24"/>
      <w:szCs w:val="24"/>
    </w:rPr>
  </w:style>
  <w:style w:type="paragraph" w:styleId="a7">
    <w:name w:val="annotation text"/>
    <w:basedOn w:val="a"/>
    <w:link w:val="a8"/>
    <w:uiPriority w:val="99"/>
    <w:semiHidden/>
    <w:unhideWhenUsed/>
    <w:qFormat/>
    <w:rsid w:val="00E34BB4"/>
    <w:rPr>
      <w:sz w:val="20"/>
      <w:szCs w:val="20"/>
      <w:lang w:val="x-none" w:eastAsia="x-none"/>
    </w:rPr>
  </w:style>
  <w:style w:type="character" w:customStyle="1" w:styleId="a8">
    <w:name w:val="Текст примечания Знак"/>
    <w:basedOn w:val="a0"/>
    <w:link w:val="a7"/>
    <w:uiPriority w:val="99"/>
    <w:semiHidden/>
    <w:qFormat/>
    <w:rsid w:val="00E34BB4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a9">
    <w:name w:val="header"/>
    <w:basedOn w:val="a"/>
    <w:link w:val="aa"/>
    <w:uiPriority w:val="99"/>
    <w:unhideWhenUsed/>
    <w:rsid w:val="00E34BB4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0"/>
      <w:lang w:val="x-none" w:eastAsia="x-none"/>
    </w:rPr>
  </w:style>
  <w:style w:type="character" w:customStyle="1" w:styleId="aa">
    <w:name w:val="Верхний колонтитул Знак"/>
    <w:basedOn w:val="a0"/>
    <w:link w:val="a9"/>
    <w:uiPriority w:val="99"/>
    <w:qFormat/>
    <w:rsid w:val="00E34BB4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b">
    <w:name w:val="footer"/>
    <w:basedOn w:val="a"/>
    <w:link w:val="ac"/>
    <w:uiPriority w:val="99"/>
    <w:unhideWhenUsed/>
    <w:rsid w:val="00E34BB4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0"/>
      <w:lang w:val="x-none" w:eastAsia="x-none"/>
    </w:rPr>
  </w:style>
  <w:style w:type="character" w:customStyle="1" w:styleId="ac">
    <w:name w:val="Нижний колонтитул Знак"/>
    <w:basedOn w:val="a0"/>
    <w:link w:val="ab"/>
    <w:uiPriority w:val="99"/>
    <w:qFormat/>
    <w:rsid w:val="00E34BB4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d">
    <w:name w:val="caption"/>
    <w:basedOn w:val="a"/>
    <w:next w:val="a"/>
    <w:link w:val="ae"/>
    <w:uiPriority w:val="35"/>
    <w:unhideWhenUsed/>
    <w:qFormat/>
    <w:rsid w:val="00E34BB4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f">
    <w:name w:val="List"/>
    <w:basedOn w:val="a"/>
    <w:uiPriority w:val="99"/>
    <w:unhideWhenUsed/>
    <w:rsid w:val="00E34BB4"/>
    <w:pPr>
      <w:spacing w:after="0" w:line="240" w:lineRule="auto"/>
      <w:ind w:left="283" w:hanging="283"/>
    </w:pPr>
    <w:rPr>
      <w:rFonts w:ascii="Times New Roman" w:hAnsi="Times New Roman"/>
      <w:sz w:val="24"/>
      <w:szCs w:val="24"/>
    </w:rPr>
  </w:style>
  <w:style w:type="paragraph" w:styleId="af0">
    <w:name w:val="Title"/>
    <w:basedOn w:val="a"/>
    <w:link w:val="af1"/>
    <w:uiPriority w:val="99"/>
    <w:qFormat/>
    <w:rsid w:val="00E34BB4"/>
    <w:pPr>
      <w:spacing w:after="0" w:line="240" w:lineRule="auto"/>
      <w:ind w:firstLine="567"/>
      <w:jc w:val="center"/>
    </w:pPr>
    <w:rPr>
      <w:rFonts w:ascii="Times New Roman" w:hAnsi="Times New Roman"/>
      <w:b/>
      <w:spacing w:val="20"/>
      <w:sz w:val="28"/>
      <w:szCs w:val="20"/>
      <w:lang w:val="x-none" w:eastAsia="x-none"/>
    </w:rPr>
  </w:style>
  <w:style w:type="character" w:customStyle="1" w:styleId="af1">
    <w:name w:val="Название Знак"/>
    <w:basedOn w:val="a0"/>
    <w:link w:val="af0"/>
    <w:uiPriority w:val="99"/>
    <w:qFormat/>
    <w:rsid w:val="00E34BB4"/>
    <w:rPr>
      <w:rFonts w:ascii="Times New Roman" w:eastAsia="Times New Roman" w:hAnsi="Times New Roman" w:cs="Times New Roman"/>
      <w:b/>
      <w:spacing w:val="20"/>
      <w:sz w:val="28"/>
      <w:szCs w:val="20"/>
      <w:lang w:val="x-none" w:eastAsia="x-none"/>
    </w:rPr>
  </w:style>
  <w:style w:type="paragraph" w:styleId="af2">
    <w:name w:val="Body Text"/>
    <w:basedOn w:val="a"/>
    <w:link w:val="af3"/>
    <w:uiPriority w:val="99"/>
    <w:unhideWhenUsed/>
    <w:rsid w:val="00E34BB4"/>
    <w:pPr>
      <w:spacing w:after="120" w:line="240" w:lineRule="auto"/>
    </w:pPr>
    <w:rPr>
      <w:rFonts w:ascii="Times New Roman" w:hAnsi="Times New Roman"/>
      <w:sz w:val="24"/>
      <w:szCs w:val="20"/>
      <w:lang w:val="x-none" w:eastAsia="x-none"/>
    </w:rPr>
  </w:style>
  <w:style w:type="character" w:customStyle="1" w:styleId="af3">
    <w:name w:val="Основной текст Знак"/>
    <w:basedOn w:val="a0"/>
    <w:link w:val="af2"/>
    <w:uiPriority w:val="99"/>
    <w:qFormat/>
    <w:rsid w:val="00E34BB4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f4">
    <w:name w:val="Body Text Indent"/>
    <w:basedOn w:val="a"/>
    <w:link w:val="af5"/>
    <w:uiPriority w:val="99"/>
    <w:unhideWhenUsed/>
    <w:rsid w:val="00E34BB4"/>
    <w:pPr>
      <w:spacing w:after="120" w:line="240" w:lineRule="auto"/>
      <w:ind w:left="283"/>
    </w:pPr>
    <w:rPr>
      <w:rFonts w:ascii="Times New Roman" w:hAnsi="Times New Roman"/>
      <w:sz w:val="24"/>
      <w:szCs w:val="20"/>
      <w:lang w:val="x-none" w:eastAsia="x-none"/>
    </w:rPr>
  </w:style>
  <w:style w:type="character" w:customStyle="1" w:styleId="af5">
    <w:name w:val="Основной текст с отступом Знак"/>
    <w:basedOn w:val="a0"/>
    <w:link w:val="af4"/>
    <w:uiPriority w:val="99"/>
    <w:qFormat/>
    <w:rsid w:val="00E34BB4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21">
    <w:name w:val="Body Text 2"/>
    <w:basedOn w:val="a"/>
    <w:link w:val="22"/>
    <w:uiPriority w:val="99"/>
    <w:unhideWhenUsed/>
    <w:qFormat/>
    <w:rsid w:val="00E34BB4"/>
    <w:pPr>
      <w:spacing w:after="0" w:line="240" w:lineRule="auto"/>
    </w:pPr>
    <w:rPr>
      <w:rFonts w:ascii="Arial" w:hAnsi="Arial"/>
      <w:b/>
      <w:sz w:val="24"/>
      <w:szCs w:val="20"/>
      <w:lang w:val="x-none" w:eastAsia="x-none"/>
    </w:rPr>
  </w:style>
  <w:style w:type="character" w:customStyle="1" w:styleId="22">
    <w:name w:val="Основной текст 2 Знак"/>
    <w:basedOn w:val="a0"/>
    <w:link w:val="21"/>
    <w:uiPriority w:val="99"/>
    <w:qFormat/>
    <w:rsid w:val="00E34BB4"/>
    <w:rPr>
      <w:rFonts w:ascii="Arial" w:eastAsia="Times New Roman" w:hAnsi="Arial" w:cs="Times New Roman"/>
      <w:b/>
      <w:sz w:val="24"/>
      <w:szCs w:val="20"/>
      <w:lang w:val="x-none" w:eastAsia="x-none"/>
    </w:rPr>
  </w:style>
  <w:style w:type="paragraph" w:styleId="31">
    <w:name w:val="Body Text 3"/>
    <w:basedOn w:val="a"/>
    <w:link w:val="32"/>
    <w:uiPriority w:val="99"/>
    <w:semiHidden/>
    <w:unhideWhenUsed/>
    <w:qFormat/>
    <w:rsid w:val="00E34BB4"/>
    <w:pPr>
      <w:spacing w:after="120"/>
    </w:pPr>
    <w:rPr>
      <w:sz w:val="16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uiPriority w:val="99"/>
    <w:semiHidden/>
    <w:qFormat/>
    <w:rsid w:val="00E34BB4"/>
    <w:rPr>
      <w:rFonts w:ascii="Calibri" w:eastAsia="Times New Roman" w:hAnsi="Calibri" w:cs="Times New Roman"/>
      <w:sz w:val="16"/>
      <w:szCs w:val="20"/>
      <w:lang w:val="x-none" w:eastAsia="x-none"/>
    </w:rPr>
  </w:style>
  <w:style w:type="paragraph" w:styleId="af6">
    <w:name w:val="Document Map"/>
    <w:basedOn w:val="a"/>
    <w:link w:val="af7"/>
    <w:uiPriority w:val="99"/>
    <w:semiHidden/>
    <w:unhideWhenUsed/>
    <w:qFormat/>
    <w:rsid w:val="00E34BB4"/>
    <w:pPr>
      <w:shd w:val="clear" w:color="auto" w:fill="000080"/>
      <w:spacing w:after="0" w:line="240" w:lineRule="auto"/>
    </w:pPr>
    <w:rPr>
      <w:rFonts w:ascii="Tahoma" w:hAnsi="Tahoma"/>
      <w:sz w:val="20"/>
      <w:szCs w:val="20"/>
      <w:lang w:val="x-none" w:eastAsia="x-none"/>
    </w:rPr>
  </w:style>
  <w:style w:type="character" w:customStyle="1" w:styleId="af7">
    <w:name w:val="Схема документа Знак"/>
    <w:basedOn w:val="a0"/>
    <w:link w:val="af6"/>
    <w:uiPriority w:val="99"/>
    <w:semiHidden/>
    <w:qFormat/>
    <w:rsid w:val="00E34BB4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styleId="af8">
    <w:name w:val="annotation subject"/>
    <w:basedOn w:val="a7"/>
    <w:next w:val="a7"/>
    <w:link w:val="af9"/>
    <w:uiPriority w:val="99"/>
    <w:semiHidden/>
    <w:unhideWhenUsed/>
    <w:qFormat/>
    <w:rsid w:val="00E34BB4"/>
    <w:rPr>
      <w:b/>
      <w:bCs/>
    </w:rPr>
  </w:style>
  <w:style w:type="character" w:customStyle="1" w:styleId="af9">
    <w:name w:val="Тема примечания Знак"/>
    <w:basedOn w:val="a8"/>
    <w:link w:val="af8"/>
    <w:uiPriority w:val="99"/>
    <w:semiHidden/>
    <w:qFormat/>
    <w:rsid w:val="00E34BB4"/>
    <w:rPr>
      <w:rFonts w:ascii="Calibri" w:eastAsia="Times New Roman" w:hAnsi="Calibri" w:cs="Times New Roman"/>
      <w:b/>
      <w:bCs/>
      <w:sz w:val="20"/>
      <w:szCs w:val="20"/>
      <w:lang w:val="x-none" w:eastAsia="x-none"/>
    </w:rPr>
  </w:style>
  <w:style w:type="paragraph" w:styleId="afa">
    <w:name w:val="Balloon Text"/>
    <w:basedOn w:val="a"/>
    <w:link w:val="afb"/>
    <w:uiPriority w:val="99"/>
    <w:semiHidden/>
    <w:unhideWhenUsed/>
    <w:qFormat/>
    <w:rsid w:val="00E34BB4"/>
    <w:pPr>
      <w:spacing w:after="0" w:line="240" w:lineRule="auto"/>
    </w:pPr>
    <w:rPr>
      <w:rFonts w:ascii="Tahoma" w:hAnsi="Tahoma"/>
      <w:sz w:val="16"/>
      <w:szCs w:val="20"/>
      <w:lang w:val="x-none" w:eastAsia="x-none"/>
    </w:rPr>
  </w:style>
  <w:style w:type="character" w:customStyle="1" w:styleId="afb">
    <w:name w:val="Текст выноски Знак"/>
    <w:basedOn w:val="a0"/>
    <w:link w:val="afa"/>
    <w:uiPriority w:val="99"/>
    <w:semiHidden/>
    <w:qFormat/>
    <w:rsid w:val="00E34BB4"/>
    <w:rPr>
      <w:rFonts w:ascii="Tahoma" w:eastAsia="Times New Roman" w:hAnsi="Tahoma" w:cs="Times New Roman"/>
      <w:sz w:val="16"/>
      <w:szCs w:val="20"/>
      <w:lang w:val="x-none" w:eastAsia="x-none"/>
    </w:rPr>
  </w:style>
  <w:style w:type="paragraph" w:styleId="afc">
    <w:name w:val="No Spacing"/>
    <w:uiPriority w:val="1"/>
    <w:qFormat/>
    <w:rsid w:val="00E34B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List Paragraph"/>
    <w:aliases w:val="ТЗ список,Абзац списка нумерованный"/>
    <w:basedOn w:val="a"/>
    <w:link w:val="afe"/>
    <w:qFormat/>
    <w:rsid w:val="00E34BB4"/>
    <w:pPr>
      <w:ind w:left="720"/>
      <w:contextualSpacing/>
    </w:pPr>
  </w:style>
  <w:style w:type="paragraph" w:customStyle="1" w:styleId="ConsPlusNonformat">
    <w:name w:val="ConsPlusNonformat"/>
    <w:qFormat/>
    <w:rsid w:val="00E34BB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qFormat/>
    <w:rsid w:val="00E34B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qFormat/>
    <w:rsid w:val="00E34BB4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1">
    <w:name w:val="Знак1 Знак Знак Знак"/>
    <w:basedOn w:val="a"/>
    <w:qFormat/>
    <w:rsid w:val="00E34BB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qFormat/>
    <w:rsid w:val="00E34BB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">
    <w:name w:val="Знак Знак Знак Знак Знак Знак Знак"/>
    <w:basedOn w:val="a"/>
    <w:qFormat/>
    <w:rsid w:val="00E34BB4"/>
    <w:pPr>
      <w:spacing w:after="0" w:line="240" w:lineRule="auto"/>
    </w:pPr>
    <w:rPr>
      <w:rFonts w:ascii="Verdana" w:hAnsi="Verdana" w:cs="Verdana"/>
      <w:sz w:val="24"/>
      <w:szCs w:val="24"/>
      <w:lang w:eastAsia="en-US"/>
    </w:rPr>
  </w:style>
  <w:style w:type="paragraph" w:customStyle="1" w:styleId="s1">
    <w:name w:val="s_1"/>
    <w:basedOn w:val="a"/>
    <w:qFormat/>
    <w:rsid w:val="00E34BB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ormattext">
    <w:name w:val="formattext"/>
    <w:basedOn w:val="a"/>
    <w:qFormat/>
    <w:rsid w:val="00E34BB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headertext">
    <w:name w:val="headertext"/>
    <w:basedOn w:val="a"/>
    <w:qFormat/>
    <w:rsid w:val="00E34BB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DocList">
    <w:name w:val="ConsPlusDocList"/>
    <w:qFormat/>
    <w:rsid w:val="00E34B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qFormat/>
    <w:rsid w:val="00E34B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qFormat/>
    <w:rsid w:val="00E34B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qFormat/>
    <w:rsid w:val="00E34BB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0">
    <w:name w:val="annotation reference"/>
    <w:uiPriority w:val="99"/>
    <w:semiHidden/>
    <w:unhideWhenUsed/>
    <w:qFormat/>
    <w:rsid w:val="00E34BB4"/>
    <w:rPr>
      <w:sz w:val="16"/>
      <w:szCs w:val="16"/>
    </w:rPr>
  </w:style>
  <w:style w:type="character" w:customStyle="1" w:styleId="apple-converted-space">
    <w:name w:val="apple-converted-space"/>
    <w:qFormat/>
    <w:rsid w:val="00E34BB4"/>
  </w:style>
  <w:style w:type="table" w:styleId="aff1">
    <w:name w:val="Table Grid"/>
    <w:basedOn w:val="a1"/>
    <w:uiPriority w:val="59"/>
    <w:rsid w:val="00E34B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e">
    <w:name w:val="Абзац списка Знак"/>
    <w:aliases w:val="ТЗ список Знак,Абзац списка нумерованный Знак"/>
    <w:link w:val="afd"/>
    <w:qFormat/>
    <w:locked/>
    <w:rsid w:val="00C56DF8"/>
    <w:rPr>
      <w:rFonts w:ascii="Calibri" w:eastAsia="Times New Roman" w:hAnsi="Calibri" w:cs="Times New Roman"/>
      <w:lang w:eastAsia="ru-RU"/>
    </w:rPr>
  </w:style>
  <w:style w:type="paragraph" w:customStyle="1" w:styleId="s3">
    <w:name w:val="s_3"/>
    <w:basedOn w:val="a"/>
    <w:rsid w:val="00A9601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52">
    <w:name w:val="s_52"/>
    <w:basedOn w:val="a"/>
    <w:rsid w:val="00A9601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f2">
    <w:name w:val="Subtitle"/>
    <w:basedOn w:val="a"/>
    <w:link w:val="aff3"/>
    <w:uiPriority w:val="11"/>
    <w:qFormat/>
    <w:rsid w:val="00C758B8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ff3">
    <w:name w:val="Подзаголовок Знак"/>
    <w:basedOn w:val="a0"/>
    <w:link w:val="aff2"/>
    <w:uiPriority w:val="11"/>
    <w:qFormat/>
    <w:rsid w:val="00C758B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qFormat/>
    <w:rsid w:val="002729C3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sid w:val="002729C3"/>
    <w:rPr>
      <w:rFonts w:ascii="Arial" w:eastAsia="Arial" w:hAnsi="Arial" w:cs="Arial"/>
      <w:b/>
      <w:bCs/>
    </w:rPr>
  </w:style>
  <w:style w:type="character" w:customStyle="1" w:styleId="70">
    <w:name w:val="Заголовок 7 Знак"/>
    <w:basedOn w:val="a0"/>
    <w:link w:val="7"/>
    <w:uiPriority w:val="9"/>
    <w:qFormat/>
    <w:rsid w:val="002729C3"/>
    <w:rPr>
      <w:rFonts w:ascii="Arial" w:eastAsia="Arial" w:hAnsi="Arial" w:cs="Arial"/>
      <w:b/>
      <w:bCs/>
      <w:i/>
      <w:iCs/>
    </w:rPr>
  </w:style>
  <w:style w:type="character" w:customStyle="1" w:styleId="80">
    <w:name w:val="Заголовок 8 Знак"/>
    <w:basedOn w:val="a0"/>
    <w:link w:val="8"/>
    <w:uiPriority w:val="9"/>
    <w:qFormat/>
    <w:rsid w:val="002729C3"/>
    <w:rPr>
      <w:rFonts w:ascii="Arial" w:eastAsia="Arial" w:hAnsi="Arial" w:cs="Arial"/>
      <w:i/>
      <w:iCs/>
    </w:rPr>
  </w:style>
  <w:style w:type="character" w:customStyle="1" w:styleId="90">
    <w:name w:val="Заголовок 9 Знак"/>
    <w:basedOn w:val="a0"/>
    <w:link w:val="9"/>
    <w:uiPriority w:val="9"/>
    <w:qFormat/>
    <w:rsid w:val="002729C3"/>
    <w:rPr>
      <w:rFonts w:ascii="Arial" w:eastAsia="Arial" w:hAnsi="Arial" w:cs="Arial"/>
      <w:i/>
      <w:iCs/>
      <w:sz w:val="21"/>
      <w:szCs w:val="21"/>
    </w:rPr>
  </w:style>
  <w:style w:type="numbering" w:customStyle="1" w:styleId="12">
    <w:name w:val="Нет списка1"/>
    <w:next w:val="a2"/>
    <w:uiPriority w:val="99"/>
    <w:semiHidden/>
    <w:unhideWhenUsed/>
    <w:rsid w:val="002729C3"/>
  </w:style>
  <w:style w:type="character" w:customStyle="1" w:styleId="Heading1Char">
    <w:name w:val="Heading 1 Char"/>
    <w:basedOn w:val="a0"/>
    <w:uiPriority w:val="9"/>
    <w:qFormat/>
    <w:rsid w:val="002729C3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sid w:val="002729C3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sid w:val="002729C3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sid w:val="002729C3"/>
    <w:rPr>
      <w:rFonts w:ascii="Arial" w:eastAsia="Arial" w:hAnsi="Arial" w:cs="Arial"/>
      <w:b/>
      <w:bCs/>
      <w:sz w:val="26"/>
      <w:szCs w:val="26"/>
    </w:rPr>
  </w:style>
  <w:style w:type="character" w:customStyle="1" w:styleId="TitleChar">
    <w:name w:val="Title Char"/>
    <w:basedOn w:val="a0"/>
    <w:uiPriority w:val="10"/>
    <w:qFormat/>
    <w:rsid w:val="002729C3"/>
    <w:rPr>
      <w:sz w:val="48"/>
      <w:szCs w:val="48"/>
    </w:rPr>
  </w:style>
  <w:style w:type="character" w:customStyle="1" w:styleId="23">
    <w:name w:val="Цитата 2 Знак"/>
    <w:link w:val="24"/>
    <w:uiPriority w:val="29"/>
    <w:qFormat/>
    <w:rsid w:val="002729C3"/>
    <w:rPr>
      <w:i/>
    </w:rPr>
  </w:style>
  <w:style w:type="character" w:customStyle="1" w:styleId="aff4">
    <w:name w:val="Выделенная цитата Знак"/>
    <w:link w:val="aff5"/>
    <w:uiPriority w:val="30"/>
    <w:qFormat/>
    <w:rsid w:val="002729C3"/>
    <w:rPr>
      <w:i/>
      <w:shd w:val="clear" w:color="auto" w:fill="F2F2F2"/>
    </w:rPr>
  </w:style>
  <w:style w:type="character" w:customStyle="1" w:styleId="HeaderChar">
    <w:name w:val="Header Char"/>
    <w:basedOn w:val="a0"/>
    <w:uiPriority w:val="99"/>
    <w:qFormat/>
    <w:rsid w:val="002729C3"/>
  </w:style>
  <w:style w:type="character" w:customStyle="1" w:styleId="FooterChar">
    <w:name w:val="Footer Char"/>
    <w:basedOn w:val="a0"/>
    <w:uiPriority w:val="99"/>
    <w:qFormat/>
    <w:rsid w:val="002729C3"/>
  </w:style>
  <w:style w:type="character" w:customStyle="1" w:styleId="ae">
    <w:name w:val="Название объекта Знак"/>
    <w:basedOn w:val="a0"/>
    <w:link w:val="ad"/>
    <w:uiPriority w:val="35"/>
    <w:qFormat/>
    <w:rsid w:val="002729C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FootnoteTextChar">
    <w:name w:val="Footnote Text Char"/>
    <w:uiPriority w:val="99"/>
    <w:qFormat/>
    <w:rsid w:val="002729C3"/>
    <w:rPr>
      <w:sz w:val="18"/>
    </w:rPr>
  </w:style>
  <w:style w:type="character" w:customStyle="1" w:styleId="aff6">
    <w:name w:val="Текст концевой сноски Знак"/>
    <w:link w:val="aff7"/>
    <w:uiPriority w:val="99"/>
    <w:semiHidden/>
    <w:qFormat/>
    <w:rsid w:val="002729C3"/>
    <w:rPr>
      <w:sz w:val="20"/>
    </w:rPr>
  </w:style>
  <w:style w:type="character" w:customStyle="1" w:styleId="aff8">
    <w:name w:val="Символ концевой сноски"/>
    <w:basedOn w:val="a0"/>
    <w:uiPriority w:val="99"/>
    <w:semiHidden/>
    <w:unhideWhenUsed/>
    <w:qFormat/>
    <w:rsid w:val="002729C3"/>
    <w:rPr>
      <w:vertAlign w:val="superscript"/>
    </w:rPr>
  </w:style>
  <w:style w:type="character" w:styleId="aff9">
    <w:name w:val="endnote reference"/>
    <w:rsid w:val="002729C3"/>
    <w:rPr>
      <w:vertAlign w:val="superscript"/>
    </w:rPr>
  </w:style>
  <w:style w:type="character" w:customStyle="1" w:styleId="affa">
    <w:name w:val="Текст сноски Знак"/>
    <w:basedOn w:val="a0"/>
    <w:link w:val="affb"/>
    <w:uiPriority w:val="99"/>
    <w:semiHidden/>
    <w:qFormat/>
    <w:rsid w:val="002729C3"/>
    <w:rPr>
      <w:sz w:val="20"/>
      <w:szCs w:val="20"/>
    </w:rPr>
  </w:style>
  <w:style w:type="character" w:customStyle="1" w:styleId="affc">
    <w:name w:val="Символ сноски"/>
    <w:uiPriority w:val="99"/>
    <w:unhideWhenUsed/>
    <w:qFormat/>
    <w:rsid w:val="002729C3"/>
    <w:rPr>
      <w:rFonts w:cs="Times New Roman"/>
      <w:vertAlign w:val="superscript"/>
    </w:rPr>
  </w:style>
  <w:style w:type="character" w:styleId="affd">
    <w:name w:val="footnote reference"/>
    <w:rsid w:val="002729C3"/>
    <w:rPr>
      <w:rFonts w:cs="Times New Roman"/>
      <w:vertAlign w:val="superscript"/>
    </w:rPr>
  </w:style>
  <w:style w:type="character" w:styleId="affe">
    <w:name w:val="page number"/>
    <w:uiPriority w:val="99"/>
    <w:qFormat/>
    <w:rsid w:val="002729C3"/>
  </w:style>
  <w:style w:type="character" w:customStyle="1" w:styleId="25">
    <w:name w:val="Основной текст (2)_"/>
    <w:basedOn w:val="a0"/>
    <w:link w:val="26"/>
    <w:qFormat/>
    <w:rsid w:val="002729C3"/>
    <w:rPr>
      <w:rFonts w:ascii="Times New Roman" w:eastAsia="Times New Roman" w:hAnsi="Times New Roman" w:cs="Times New Roman"/>
    </w:rPr>
  </w:style>
  <w:style w:type="paragraph" w:customStyle="1" w:styleId="afff">
    <w:name w:val="Заголовок"/>
    <w:basedOn w:val="a"/>
    <w:next w:val="af2"/>
    <w:qFormat/>
    <w:rsid w:val="002729C3"/>
    <w:pPr>
      <w:keepNext/>
      <w:spacing w:before="240" w:after="120"/>
    </w:pPr>
    <w:rPr>
      <w:rFonts w:ascii="Open Sans" w:eastAsia="Tahoma" w:hAnsi="Open Sans" w:cs="Lohit Devanagari"/>
      <w:sz w:val="28"/>
      <w:szCs w:val="28"/>
      <w:lang w:eastAsia="en-US"/>
    </w:rPr>
  </w:style>
  <w:style w:type="paragraph" w:styleId="13">
    <w:name w:val="index 1"/>
    <w:basedOn w:val="a"/>
    <w:next w:val="a"/>
    <w:autoRedefine/>
    <w:uiPriority w:val="99"/>
    <w:semiHidden/>
    <w:unhideWhenUsed/>
    <w:rsid w:val="002729C3"/>
    <w:pPr>
      <w:spacing w:after="0" w:line="240" w:lineRule="auto"/>
      <w:ind w:left="220" w:hanging="220"/>
    </w:pPr>
  </w:style>
  <w:style w:type="paragraph" w:styleId="afff0">
    <w:name w:val="index heading"/>
    <w:basedOn w:val="afff"/>
    <w:rsid w:val="002729C3"/>
  </w:style>
  <w:style w:type="paragraph" w:styleId="24">
    <w:name w:val="Quote"/>
    <w:basedOn w:val="a"/>
    <w:next w:val="a"/>
    <w:link w:val="23"/>
    <w:uiPriority w:val="29"/>
    <w:qFormat/>
    <w:rsid w:val="002729C3"/>
    <w:pPr>
      <w:ind w:left="720" w:right="720"/>
    </w:pPr>
    <w:rPr>
      <w:rFonts w:asciiTheme="minorHAnsi" w:eastAsiaTheme="minorHAnsi" w:hAnsiTheme="minorHAnsi" w:cstheme="minorBidi"/>
      <w:i/>
      <w:lang w:eastAsia="en-US"/>
    </w:rPr>
  </w:style>
  <w:style w:type="character" w:customStyle="1" w:styleId="210">
    <w:name w:val="Цитата 2 Знак1"/>
    <w:basedOn w:val="a0"/>
    <w:uiPriority w:val="29"/>
    <w:rsid w:val="002729C3"/>
    <w:rPr>
      <w:rFonts w:ascii="Calibri" w:eastAsia="Times New Roman" w:hAnsi="Calibri" w:cs="Times New Roman"/>
      <w:i/>
      <w:iCs/>
      <w:color w:val="000000" w:themeColor="text1"/>
      <w:lang w:eastAsia="ru-RU"/>
    </w:rPr>
  </w:style>
  <w:style w:type="paragraph" w:styleId="aff5">
    <w:name w:val="Intense Quote"/>
    <w:basedOn w:val="a"/>
    <w:next w:val="a"/>
    <w:link w:val="aff4"/>
    <w:uiPriority w:val="30"/>
    <w:qFormat/>
    <w:rsid w:val="002729C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asciiTheme="minorHAnsi" w:eastAsiaTheme="minorHAnsi" w:hAnsiTheme="minorHAnsi" w:cstheme="minorBidi"/>
      <w:i/>
      <w:lang w:eastAsia="en-US"/>
    </w:rPr>
  </w:style>
  <w:style w:type="character" w:customStyle="1" w:styleId="14">
    <w:name w:val="Выделенная цитата Знак1"/>
    <w:basedOn w:val="a0"/>
    <w:uiPriority w:val="30"/>
    <w:rsid w:val="002729C3"/>
    <w:rPr>
      <w:rFonts w:ascii="Calibri" w:eastAsia="Times New Roman" w:hAnsi="Calibri" w:cs="Times New Roman"/>
      <w:b/>
      <w:bCs/>
      <w:i/>
      <w:iCs/>
      <w:color w:val="4F81BD" w:themeColor="accent1"/>
      <w:lang w:eastAsia="ru-RU"/>
    </w:rPr>
  </w:style>
  <w:style w:type="paragraph" w:styleId="aff7">
    <w:name w:val="endnote text"/>
    <w:basedOn w:val="a"/>
    <w:link w:val="aff6"/>
    <w:uiPriority w:val="99"/>
    <w:semiHidden/>
    <w:unhideWhenUsed/>
    <w:rsid w:val="002729C3"/>
    <w:pPr>
      <w:spacing w:after="0" w:line="240" w:lineRule="auto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15">
    <w:name w:val="Текст концевой сноски Знак1"/>
    <w:basedOn w:val="a0"/>
    <w:uiPriority w:val="99"/>
    <w:semiHidden/>
    <w:rsid w:val="002729C3"/>
    <w:rPr>
      <w:rFonts w:ascii="Calibri" w:eastAsia="Times New Roman" w:hAnsi="Calibri" w:cs="Times New Roman"/>
      <w:sz w:val="20"/>
      <w:szCs w:val="20"/>
      <w:lang w:eastAsia="ru-RU"/>
    </w:rPr>
  </w:style>
  <w:style w:type="paragraph" w:styleId="16">
    <w:name w:val="toc 1"/>
    <w:basedOn w:val="a"/>
    <w:next w:val="a"/>
    <w:uiPriority w:val="39"/>
    <w:unhideWhenUsed/>
    <w:rsid w:val="002729C3"/>
    <w:pPr>
      <w:spacing w:after="57"/>
    </w:pPr>
    <w:rPr>
      <w:rFonts w:eastAsia="Calibri"/>
      <w:lang w:eastAsia="en-US"/>
    </w:rPr>
  </w:style>
  <w:style w:type="paragraph" w:styleId="27">
    <w:name w:val="toc 2"/>
    <w:basedOn w:val="a"/>
    <w:next w:val="a"/>
    <w:uiPriority w:val="39"/>
    <w:unhideWhenUsed/>
    <w:rsid w:val="002729C3"/>
    <w:pPr>
      <w:spacing w:after="57"/>
      <w:ind w:left="283"/>
    </w:pPr>
    <w:rPr>
      <w:rFonts w:eastAsia="Calibri"/>
      <w:lang w:eastAsia="en-US"/>
    </w:rPr>
  </w:style>
  <w:style w:type="paragraph" w:styleId="33">
    <w:name w:val="toc 3"/>
    <w:basedOn w:val="a"/>
    <w:next w:val="a"/>
    <w:uiPriority w:val="39"/>
    <w:unhideWhenUsed/>
    <w:rsid w:val="002729C3"/>
    <w:pPr>
      <w:spacing w:after="57"/>
      <w:ind w:left="567"/>
    </w:pPr>
    <w:rPr>
      <w:rFonts w:eastAsia="Calibri"/>
      <w:lang w:eastAsia="en-US"/>
    </w:rPr>
  </w:style>
  <w:style w:type="paragraph" w:styleId="41">
    <w:name w:val="toc 4"/>
    <w:basedOn w:val="a"/>
    <w:next w:val="a"/>
    <w:uiPriority w:val="39"/>
    <w:unhideWhenUsed/>
    <w:rsid w:val="002729C3"/>
    <w:pPr>
      <w:spacing w:after="57"/>
      <w:ind w:left="850"/>
    </w:pPr>
    <w:rPr>
      <w:rFonts w:eastAsia="Calibri"/>
      <w:lang w:eastAsia="en-US"/>
    </w:rPr>
  </w:style>
  <w:style w:type="paragraph" w:styleId="51">
    <w:name w:val="toc 5"/>
    <w:basedOn w:val="a"/>
    <w:next w:val="a"/>
    <w:uiPriority w:val="39"/>
    <w:unhideWhenUsed/>
    <w:rsid w:val="002729C3"/>
    <w:pPr>
      <w:spacing w:after="57"/>
      <w:ind w:left="1134"/>
    </w:pPr>
    <w:rPr>
      <w:rFonts w:eastAsia="Calibri"/>
      <w:lang w:eastAsia="en-US"/>
    </w:rPr>
  </w:style>
  <w:style w:type="paragraph" w:styleId="61">
    <w:name w:val="toc 6"/>
    <w:basedOn w:val="a"/>
    <w:next w:val="a"/>
    <w:uiPriority w:val="39"/>
    <w:unhideWhenUsed/>
    <w:rsid w:val="002729C3"/>
    <w:pPr>
      <w:spacing w:after="57"/>
      <w:ind w:left="1417"/>
    </w:pPr>
    <w:rPr>
      <w:rFonts w:eastAsia="Calibri"/>
      <w:lang w:eastAsia="en-US"/>
    </w:rPr>
  </w:style>
  <w:style w:type="paragraph" w:styleId="71">
    <w:name w:val="toc 7"/>
    <w:basedOn w:val="a"/>
    <w:next w:val="a"/>
    <w:uiPriority w:val="39"/>
    <w:unhideWhenUsed/>
    <w:rsid w:val="002729C3"/>
    <w:pPr>
      <w:spacing w:after="57"/>
      <w:ind w:left="1701"/>
    </w:pPr>
    <w:rPr>
      <w:rFonts w:eastAsia="Calibri"/>
      <w:lang w:eastAsia="en-US"/>
    </w:rPr>
  </w:style>
  <w:style w:type="paragraph" w:styleId="81">
    <w:name w:val="toc 8"/>
    <w:basedOn w:val="a"/>
    <w:next w:val="a"/>
    <w:uiPriority w:val="39"/>
    <w:unhideWhenUsed/>
    <w:rsid w:val="002729C3"/>
    <w:pPr>
      <w:spacing w:after="57"/>
      <w:ind w:left="1984"/>
    </w:pPr>
    <w:rPr>
      <w:rFonts w:eastAsia="Calibri"/>
      <w:lang w:eastAsia="en-US"/>
    </w:rPr>
  </w:style>
  <w:style w:type="paragraph" w:styleId="91">
    <w:name w:val="toc 9"/>
    <w:basedOn w:val="a"/>
    <w:next w:val="a"/>
    <w:uiPriority w:val="39"/>
    <w:unhideWhenUsed/>
    <w:rsid w:val="002729C3"/>
    <w:pPr>
      <w:spacing w:after="57"/>
      <w:ind w:left="2268"/>
    </w:pPr>
    <w:rPr>
      <w:rFonts w:eastAsia="Calibri"/>
      <w:lang w:eastAsia="en-US"/>
    </w:rPr>
  </w:style>
  <w:style w:type="paragraph" w:customStyle="1" w:styleId="17">
    <w:name w:val="Заголовок оглавления1"/>
    <w:next w:val="afff1"/>
    <w:uiPriority w:val="39"/>
    <w:unhideWhenUsed/>
    <w:qFormat/>
    <w:rsid w:val="002729C3"/>
  </w:style>
  <w:style w:type="paragraph" w:styleId="afff2">
    <w:name w:val="table of figures"/>
    <w:basedOn w:val="a"/>
    <w:next w:val="a"/>
    <w:uiPriority w:val="99"/>
    <w:unhideWhenUsed/>
    <w:rsid w:val="002729C3"/>
    <w:pPr>
      <w:spacing w:after="0"/>
    </w:pPr>
    <w:rPr>
      <w:rFonts w:eastAsia="Calibri"/>
      <w:lang w:eastAsia="en-US"/>
    </w:rPr>
  </w:style>
  <w:style w:type="paragraph" w:customStyle="1" w:styleId="afff3">
    <w:name w:val="Колонтитул"/>
    <w:basedOn w:val="a"/>
    <w:qFormat/>
    <w:rsid w:val="002729C3"/>
    <w:rPr>
      <w:rFonts w:eastAsia="Calibri"/>
      <w:lang w:eastAsia="en-US"/>
    </w:rPr>
  </w:style>
  <w:style w:type="paragraph" w:styleId="affb">
    <w:name w:val="footnote text"/>
    <w:basedOn w:val="a"/>
    <w:link w:val="affa"/>
    <w:uiPriority w:val="99"/>
    <w:semiHidden/>
    <w:unhideWhenUsed/>
    <w:rsid w:val="002729C3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18">
    <w:name w:val="Текст сноски Знак1"/>
    <w:basedOn w:val="a0"/>
    <w:uiPriority w:val="99"/>
    <w:semiHidden/>
    <w:rsid w:val="002729C3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26">
    <w:name w:val="Основной текст (2)"/>
    <w:basedOn w:val="a"/>
    <w:link w:val="25"/>
    <w:qFormat/>
    <w:rsid w:val="002729C3"/>
    <w:pPr>
      <w:widowControl w:val="0"/>
      <w:spacing w:after="260" w:line="240" w:lineRule="auto"/>
      <w:ind w:firstLine="560"/>
    </w:pPr>
    <w:rPr>
      <w:rFonts w:ascii="Times New Roman" w:hAnsi="Times New Roman"/>
      <w:lang w:eastAsia="en-US"/>
    </w:rPr>
  </w:style>
  <w:style w:type="paragraph" w:customStyle="1" w:styleId="afff4">
    <w:name w:val="Содержимое врезки"/>
    <w:basedOn w:val="a"/>
    <w:qFormat/>
    <w:rsid w:val="002729C3"/>
    <w:rPr>
      <w:rFonts w:eastAsia="Calibri"/>
      <w:lang w:eastAsia="en-US"/>
    </w:rPr>
  </w:style>
  <w:style w:type="numbering" w:customStyle="1" w:styleId="110">
    <w:name w:val="Нет списка11"/>
    <w:uiPriority w:val="99"/>
    <w:semiHidden/>
    <w:unhideWhenUsed/>
    <w:qFormat/>
    <w:rsid w:val="002729C3"/>
  </w:style>
  <w:style w:type="table" w:customStyle="1" w:styleId="TableGridLight">
    <w:name w:val="Table Grid Light"/>
    <w:basedOn w:val="a1"/>
    <w:uiPriority w:val="59"/>
    <w:rsid w:val="002729C3"/>
    <w:pPr>
      <w:spacing w:after="0" w:line="240" w:lineRule="auto"/>
    </w:p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PlainTable1">
    <w:name w:val="Plain Table 1"/>
    <w:basedOn w:val="a1"/>
    <w:uiPriority w:val="59"/>
    <w:rsid w:val="002729C3"/>
    <w:pPr>
      <w:spacing w:after="0" w:line="240" w:lineRule="auto"/>
    </w:p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FFFFF" w:fill="FFFFFF"/>
      </w:tcPr>
    </w:tblStylePr>
    <w:tblStylePr w:type="band1Horz">
      <w:tblPr/>
      <w:tcPr>
        <w:shd w:val="clear" w:color="FFFFFF" w:fill="FFFFFF"/>
      </w:tcPr>
    </w:tblStylePr>
  </w:style>
  <w:style w:type="table" w:customStyle="1" w:styleId="PlainTable2">
    <w:name w:val="Plain Table 2"/>
    <w:basedOn w:val="a1"/>
    <w:uiPriority w:val="59"/>
    <w:rsid w:val="002729C3"/>
    <w:pPr>
      <w:spacing w:after="0" w:line="240" w:lineRule="auto"/>
    </w:p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b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FFFFF" w:fill="FFFFFF"/>
      </w:tcPr>
    </w:tblStylePr>
    <w:tblStylePr w:type="band1Horz">
      <w:rPr>
        <w:sz w:val="22"/>
      </w:rPr>
      <w:tblPr/>
      <w:tcPr>
        <w:shd w:val="clear" w:color="FFFFFF" w:fill="FFFFFF"/>
      </w:tcPr>
    </w:tblStylePr>
  </w:style>
  <w:style w:type="table" w:customStyle="1" w:styleId="PlainTable4">
    <w:name w:val="Plain Table 4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FFF"/>
      </w:tcPr>
    </w:tblStylePr>
    <w:tblStylePr w:type="band1Horz">
      <w:rPr>
        <w:sz w:val="22"/>
      </w:rPr>
      <w:tblPr/>
      <w:tcPr>
        <w:shd w:val="clear" w:color="FFFFFF" w:fill="FFFFFF"/>
      </w:tcPr>
    </w:tblStylePr>
  </w:style>
  <w:style w:type="table" w:customStyle="1" w:styleId="PlainTable5">
    <w:name w:val="Plain Table 5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FFF"/>
      </w:tcPr>
    </w:tblStylePr>
    <w:tblStylePr w:type="band1Horz">
      <w:rPr>
        <w:sz w:val="22"/>
      </w:rPr>
      <w:tblPr/>
      <w:tcPr>
        <w:shd w:val="clear" w:color="FFFFFF" w:fill="FFFFFF"/>
      </w:tcPr>
    </w:tblStylePr>
  </w:style>
  <w:style w:type="table" w:customStyle="1" w:styleId="GridTable1Light">
    <w:name w:val="Grid Table 1 Light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</w:rPr>
      <w:tblPr/>
      <w:tcPr>
        <w:tcBorders>
          <w:bottom w:val="single" w:sz="12" w:space="0" w:color="000000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</w:rPr>
      <w:tblPr/>
      <w:tcPr>
        <w:tcBorders>
          <w:bottom w:val="single" w:sz="12" w:space="0" w:color="4F81BD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</w:rPr>
      <w:tblPr/>
      <w:tcPr>
        <w:tcBorders>
          <w:bottom w:val="single" w:sz="12" w:space="0" w:color="C0504D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</w:rPr>
      <w:tblPr/>
      <w:tcPr>
        <w:tcBorders>
          <w:bottom w:val="single" w:sz="12" w:space="0" w:color="9BBB59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</w:rPr>
      <w:tblPr/>
      <w:tcPr>
        <w:tcBorders>
          <w:bottom w:val="single" w:sz="12" w:space="0" w:color="8064A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/>
          <w:left w:val="single" w:sz="4" w:space="0" w:color="8064A2"/>
          <w:bottom w:val="single" w:sz="4" w:space="0" w:color="8064A2"/>
          <w:right w:val="single" w:sz="4" w:space="0" w:color="8064A2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</w:rPr>
      <w:tblPr/>
      <w:tcPr>
        <w:tcBorders>
          <w:bottom w:val="single" w:sz="12" w:space="0" w:color="4BACC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</w:rPr>
      <w:tblPr/>
      <w:tcPr>
        <w:tcBorders>
          <w:bottom w:val="single" w:sz="12" w:space="0" w:color="F7964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</w:tcPr>
    </w:tblStylePr>
  </w:style>
  <w:style w:type="table" w:customStyle="1" w:styleId="GridTable2">
    <w:name w:val="Grid Table 2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/>
      </w:tcPr>
    </w:tblStylePr>
    <w:tblStylePr w:type="band1Horz">
      <w:rPr>
        <w:sz w:val="22"/>
      </w:rPr>
      <w:tblPr/>
      <w:tcPr>
        <w:shd w:val="clear" w:color="FFFFFF" w:fill="CBCBCB"/>
      </w:tcPr>
    </w:tblStylePr>
  </w:style>
  <w:style w:type="table" w:customStyle="1" w:styleId="GridTable2-Accent1">
    <w:name w:val="Grid Table 2 - Accent 1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5F1"/>
      </w:tcPr>
    </w:tblStylePr>
    <w:tblStylePr w:type="band1Horz">
      <w:rPr>
        <w:sz w:val="22"/>
      </w:rPr>
      <w:tblPr/>
      <w:tcPr>
        <w:shd w:val="clear" w:color="FFFFFF" w:fill="DAE5F1"/>
      </w:tcPr>
    </w:tblStylePr>
  </w:style>
  <w:style w:type="table" w:customStyle="1" w:styleId="GridTable2-Accent2">
    <w:name w:val="Grid Table 2 - Accent 2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2DCDC"/>
      </w:tcPr>
    </w:tblStylePr>
    <w:tblStylePr w:type="band1Horz">
      <w:rPr>
        <w:sz w:val="22"/>
      </w:rPr>
      <w:tblPr/>
      <w:tcPr>
        <w:shd w:val="clear" w:color="FFFFFF" w:fill="F2DCDC"/>
      </w:tcPr>
    </w:tblStylePr>
  </w:style>
  <w:style w:type="table" w:customStyle="1" w:styleId="GridTable2-Accent3">
    <w:name w:val="Grid Table 2 - Accent 3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AF1DC"/>
      </w:tcPr>
    </w:tblStylePr>
    <w:tblStylePr w:type="band1Horz">
      <w:rPr>
        <w:sz w:val="22"/>
      </w:rPr>
      <w:tblPr/>
      <w:tcPr>
        <w:shd w:val="clear" w:color="FFFFFF" w:fill="EAF1DC"/>
      </w:tcPr>
    </w:tblStylePr>
  </w:style>
  <w:style w:type="table" w:customStyle="1" w:styleId="GridTable2-Accent4">
    <w:name w:val="Grid Table 2 - Accent 4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5DFEC"/>
      </w:tcPr>
    </w:tblStylePr>
    <w:tblStylePr w:type="band1Horz">
      <w:rPr>
        <w:sz w:val="22"/>
      </w:rPr>
      <w:tblPr/>
      <w:tcPr>
        <w:shd w:val="clear" w:color="FFFFFF" w:fill="E5DFEC"/>
      </w:tcPr>
    </w:tblStylePr>
  </w:style>
  <w:style w:type="table" w:customStyle="1" w:styleId="GridTable2-Accent5">
    <w:name w:val="Grid Table 2 - Accent 5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EF3"/>
      </w:tcPr>
    </w:tblStylePr>
    <w:tblStylePr w:type="band1Horz">
      <w:rPr>
        <w:sz w:val="22"/>
      </w:rPr>
      <w:tblPr/>
      <w:tcPr>
        <w:shd w:val="clear" w:color="FFFFFF" w:fill="DAEEF3"/>
      </w:tcPr>
    </w:tblStylePr>
  </w:style>
  <w:style w:type="table" w:customStyle="1" w:styleId="GridTable2-Accent6">
    <w:name w:val="Grid Table 2 - Accent 6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DE9D8"/>
      </w:tcPr>
    </w:tblStylePr>
    <w:tblStylePr w:type="band1Horz">
      <w:rPr>
        <w:sz w:val="22"/>
      </w:rPr>
      <w:tblPr/>
      <w:tcPr>
        <w:shd w:val="clear" w:color="FFFFFF" w:fill="FDE9D8"/>
      </w:tcPr>
    </w:tblStylePr>
  </w:style>
  <w:style w:type="table" w:customStyle="1" w:styleId="GridTable3">
    <w:name w:val="Grid Table 3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/>
      </w:tcPr>
    </w:tblStylePr>
    <w:tblStylePr w:type="band1Horz">
      <w:rPr>
        <w:sz w:val="22"/>
      </w:rPr>
      <w:tblPr/>
      <w:tcPr>
        <w:shd w:val="clear" w:color="FFFFFF" w:fill="CBCBCB"/>
      </w:tcPr>
    </w:tblStylePr>
  </w:style>
  <w:style w:type="table" w:customStyle="1" w:styleId="GridTable3-Accent1">
    <w:name w:val="Grid Table 3 - Accent 1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AE5F1"/>
      </w:tcPr>
    </w:tblStylePr>
    <w:tblStylePr w:type="band1Horz">
      <w:rPr>
        <w:sz w:val="22"/>
      </w:rPr>
      <w:tblPr/>
      <w:tcPr>
        <w:shd w:val="clear" w:color="FFFFFF" w:fill="DAE5F1"/>
      </w:tcPr>
    </w:tblStylePr>
  </w:style>
  <w:style w:type="table" w:customStyle="1" w:styleId="GridTable3-Accent2">
    <w:name w:val="Grid Table 3 - Accent 2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DCDC"/>
      </w:tcPr>
    </w:tblStylePr>
    <w:tblStylePr w:type="band1Horz">
      <w:rPr>
        <w:sz w:val="22"/>
      </w:rPr>
      <w:tblPr/>
      <w:tcPr>
        <w:shd w:val="clear" w:color="FFFFFF" w:fill="F2DCDC"/>
      </w:tcPr>
    </w:tblStylePr>
  </w:style>
  <w:style w:type="table" w:customStyle="1" w:styleId="GridTable3-Accent3">
    <w:name w:val="Grid Table 3 - Accent 3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AF1DC"/>
      </w:tcPr>
    </w:tblStylePr>
    <w:tblStylePr w:type="band1Horz">
      <w:rPr>
        <w:sz w:val="22"/>
      </w:rPr>
      <w:tblPr/>
      <w:tcPr>
        <w:shd w:val="clear" w:color="FFFFFF" w:fill="EAF1DC"/>
      </w:tcPr>
    </w:tblStylePr>
  </w:style>
  <w:style w:type="table" w:customStyle="1" w:styleId="GridTable3-Accent4">
    <w:name w:val="Grid Table 3 - Accent 4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5DFEC"/>
      </w:tcPr>
    </w:tblStylePr>
    <w:tblStylePr w:type="band1Horz">
      <w:rPr>
        <w:sz w:val="22"/>
      </w:rPr>
      <w:tblPr/>
      <w:tcPr>
        <w:shd w:val="clear" w:color="FFFFFF" w:fill="E5DFEC"/>
      </w:tcPr>
    </w:tblStylePr>
  </w:style>
  <w:style w:type="table" w:customStyle="1" w:styleId="GridTable3-Accent5">
    <w:name w:val="Grid Table 3 - Accent 5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AEEF3"/>
      </w:tcPr>
    </w:tblStylePr>
    <w:tblStylePr w:type="band1Horz">
      <w:rPr>
        <w:sz w:val="22"/>
      </w:rPr>
      <w:tblPr/>
      <w:tcPr>
        <w:shd w:val="clear" w:color="FFFFFF" w:fill="DAEEF3"/>
      </w:tcPr>
    </w:tblStylePr>
  </w:style>
  <w:style w:type="table" w:customStyle="1" w:styleId="GridTable3-Accent6">
    <w:name w:val="Grid Table 3 - Accent 6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DE9D8"/>
      </w:tcPr>
    </w:tblStylePr>
    <w:tblStylePr w:type="band1Horz">
      <w:rPr>
        <w:sz w:val="22"/>
      </w:rPr>
      <w:tblPr/>
      <w:tcPr>
        <w:shd w:val="clear" w:color="FFFFFF" w:fill="FDE9D8"/>
      </w:tcPr>
    </w:tblStylePr>
  </w:style>
  <w:style w:type="table" w:customStyle="1" w:styleId="GridTable4">
    <w:name w:val="Grid Table 4"/>
    <w:basedOn w:val="a1"/>
    <w:uiPriority w:val="5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b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000000"/>
      </w:tcPr>
    </w:tblStylePr>
    <w:tblStylePr w:type="lastRow">
      <w:rPr>
        <w:b/>
      </w:rPr>
      <w:tblPr/>
      <w:tcPr>
        <w:tcBorders>
          <w:top w:val="singl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/>
      </w:tcPr>
    </w:tblStylePr>
    <w:tblStylePr w:type="band1Horz">
      <w:rPr>
        <w:sz w:val="22"/>
      </w:rPr>
      <w:tblPr/>
      <w:tcPr>
        <w:shd w:val="clear" w:color="FFFFFF" w:fill="CBCBCB"/>
      </w:tcPr>
    </w:tblStylePr>
  </w:style>
  <w:style w:type="table" w:customStyle="1" w:styleId="GridTable4-Accent1">
    <w:name w:val="Grid Table 4 - Accent 1"/>
    <w:basedOn w:val="a1"/>
    <w:uiPriority w:val="5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b/>
        <w:sz w:val="22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tcBorders>
        <w:shd w:val="clear" w:color="FFFFFF" w:fill="5D8AC2"/>
      </w:tcPr>
    </w:tblStylePr>
    <w:tblStylePr w:type="lastRow">
      <w:rPr>
        <w:b/>
      </w:rPr>
      <w:tblPr/>
      <w:tcPr>
        <w:tcBorders>
          <w:top w:val="single" w:sz="4" w:space="0" w:color="4F81BD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CE6F2"/>
      </w:tcPr>
    </w:tblStylePr>
    <w:tblStylePr w:type="band1Horz">
      <w:rPr>
        <w:sz w:val="22"/>
      </w:rPr>
      <w:tblPr/>
      <w:tcPr>
        <w:shd w:val="clear" w:color="FFFFFF" w:fill="DCE6F2"/>
      </w:tcPr>
    </w:tblStylePr>
  </w:style>
  <w:style w:type="table" w:customStyle="1" w:styleId="GridTable4-Accent2">
    <w:name w:val="Grid Table 4 - Accent 2"/>
    <w:basedOn w:val="a1"/>
    <w:uiPriority w:val="5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b/>
        <w:sz w:val="22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</w:tcBorders>
        <w:shd w:val="clear" w:color="FFFFFF" w:fill="D99695"/>
      </w:tcPr>
    </w:tblStylePr>
    <w:tblStylePr w:type="lastRow">
      <w:rPr>
        <w:b/>
      </w:rPr>
      <w:tblPr/>
      <w:tcPr>
        <w:tcBorders>
          <w:top w:val="single" w:sz="4" w:space="0" w:color="C0504D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2DCDC"/>
      </w:tcPr>
    </w:tblStylePr>
    <w:tblStylePr w:type="band1Horz">
      <w:rPr>
        <w:sz w:val="22"/>
      </w:rPr>
      <w:tblPr/>
      <w:tcPr>
        <w:shd w:val="clear" w:color="FFFFFF" w:fill="F2DCDC"/>
      </w:tcPr>
    </w:tblStylePr>
  </w:style>
  <w:style w:type="table" w:customStyle="1" w:styleId="GridTable4-Accent3">
    <w:name w:val="Grid Table 4 - Accent 3"/>
    <w:basedOn w:val="a1"/>
    <w:uiPriority w:val="5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b/>
        <w:sz w:val="22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</w:tcBorders>
        <w:shd w:val="clear" w:color="FFFFFF" w:fill="9ABB59"/>
      </w:tcPr>
    </w:tblStylePr>
    <w:tblStylePr w:type="lastRow">
      <w:rPr>
        <w:b/>
      </w:rPr>
      <w:tblPr/>
      <w:tcPr>
        <w:tcBorders>
          <w:top w:val="single" w:sz="4" w:space="0" w:color="9BBB5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AF1DC"/>
      </w:tcPr>
    </w:tblStylePr>
    <w:tblStylePr w:type="band1Horz">
      <w:rPr>
        <w:sz w:val="22"/>
      </w:rPr>
      <w:tblPr/>
      <w:tcPr>
        <w:shd w:val="clear" w:color="FFFFFF" w:fill="EAF1DC"/>
      </w:tcPr>
    </w:tblStylePr>
  </w:style>
  <w:style w:type="table" w:customStyle="1" w:styleId="GridTable4-Accent4">
    <w:name w:val="Grid Table 4 - Accent 4"/>
    <w:basedOn w:val="a1"/>
    <w:uiPriority w:val="5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b/>
        <w:sz w:val="22"/>
      </w:rPr>
      <w:tblPr/>
      <w:tcPr>
        <w:tcBorders>
          <w:top w:val="single" w:sz="4" w:space="0" w:color="8064A2"/>
          <w:left w:val="single" w:sz="4" w:space="0" w:color="8064A2"/>
          <w:bottom w:val="single" w:sz="4" w:space="0" w:color="8064A2"/>
          <w:right w:val="single" w:sz="4" w:space="0" w:color="8064A2"/>
        </w:tcBorders>
        <w:shd w:val="clear" w:color="FFFFFF" w:fill="B2A1C6"/>
      </w:tcPr>
    </w:tblStylePr>
    <w:tblStylePr w:type="lastRow">
      <w:rPr>
        <w:b/>
      </w:rPr>
      <w:tblPr/>
      <w:tcPr>
        <w:tcBorders>
          <w:top w:val="single" w:sz="4" w:space="0" w:color="8064A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5DFEC"/>
      </w:tcPr>
    </w:tblStylePr>
    <w:tblStylePr w:type="band1Horz">
      <w:rPr>
        <w:sz w:val="22"/>
      </w:rPr>
      <w:tblPr/>
      <w:tcPr>
        <w:shd w:val="clear" w:color="FFFFFF" w:fill="E5DFEC"/>
      </w:tcPr>
    </w:tblStylePr>
  </w:style>
  <w:style w:type="table" w:customStyle="1" w:styleId="GridTable4-Accent5">
    <w:name w:val="Grid Table 4 - Accent 5"/>
    <w:basedOn w:val="a1"/>
    <w:uiPriority w:val="5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b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FFFFFF" w:fill="4BACC6"/>
      </w:tcPr>
    </w:tblStylePr>
    <w:tblStylePr w:type="lastRow">
      <w:rPr>
        <w:b/>
      </w:rPr>
      <w:tblPr/>
      <w:tcPr>
        <w:tcBorders>
          <w:top w:val="single" w:sz="4" w:space="0" w:color="4BACC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EF3"/>
      </w:tcPr>
    </w:tblStylePr>
    <w:tblStylePr w:type="band1Horz">
      <w:rPr>
        <w:sz w:val="22"/>
      </w:rPr>
      <w:tblPr/>
      <w:tcPr>
        <w:shd w:val="clear" w:color="FFFFFF" w:fill="DAEEF3"/>
      </w:tcPr>
    </w:tblStylePr>
  </w:style>
  <w:style w:type="table" w:customStyle="1" w:styleId="GridTable4-Accent6">
    <w:name w:val="Grid Table 4 - Accent 6"/>
    <w:basedOn w:val="a1"/>
    <w:uiPriority w:val="5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b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FFFFF" w:fill="F79646"/>
      </w:tcPr>
    </w:tblStylePr>
    <w:tblStylePr w:type="lastRow">
      <w:rPr>
        <w:b/>
      </w:rPr>
      <w:tblPr/>
      <w:tcPr>
        <w:tcBorders>
          <w:top w:val="single" w:sz="4" w:space="0" w:color="F7964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DE9D8"/>
      </w:tcPr>
    </w:tblStylePr>
    <w:tblStylePr w:type="band1Horz">
      <w:rPr>
        <w:sz w:val="22"/>
      </w:rPr>
      <w:tblPr/>
      <w:tcPr>
        <w:shd w:val="clear" w:color="FFFFFF" w:fill="FDE9D8"/>
      </w:tcPr>
    </w:tblStylePr>
  </w:style>
  <w:style w:type="table" w:customStyle="1" w:styleId="GridTable5Dark">
    <w:name w:val="Grid Table 5 Dark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sz w:val="22"/>
      </w:rPr>
      <w:tblPr/>
      <w:tcPr>
        <w:shd w:val="clear" w:color="FFFFFF" w:fill="000000"/>
      </w:tcPr>
    </w:tblStylePr>
    <w:tblStylePr w:type="lastRow">
      <w:rPr>
        <w:b/>
        <w:sz w:val="22"/>
      </w:rPr>
      <w:tblPr/>
      <w:tcPr>
        <w:tcBorders>
          <w:top w:val="single" w:sz="4" w:space="0" w:color="FFFFFF"/>
        </w:tcBorders>
        <w:shd w:val="clear" w:color="FFFFFF" w:fill="000000"/>
      </w:tcPr>
    </w:tblStylePr>
    <w:tblStylePr w:type="firstCol">
      <w:rPr>
        <w:b/>
        <w:sz w:val="22"/>
      </w:rPr>
      <w:tblPr/>
      <w:tcPr>
        <w:shd w:val="clear" w:color="FFFFFF" w:fill="000000"/>
      </w:tcPr>
    </w:tblStylePr>
    <w:tblStylePr w:type="lastCol">
      <w:rPr>
        <w:b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GridTable5Dark-Accent1">
    <w:name w:val="Grid Table 5 Dark- Accent 1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sz w:val="22"/>
      </w:rPr>
      <w:tblPr/>
      <w:tcPr>
        <w:shd w:val="clear" w:color="FFFFFF" w:fill="4F81BD"/>
      </w:tcPr>
    </w:tblStylePr>
    <w:tblStylePr w:type="lastRow">
      <w:rPr>
        <w:b/>
        <w:sz w:val="22"/>
      </w:rPr>
      <w:tblPr/>
      <w:tcPr>
        <w:tcBorders>
          <w:top w:val="single" w:sz="4" w:space="0" w:color="FFFFFF"/>
        </w:tcBorders>
        <w:shd w:val="clear" w:color="FFFFFF" w:fill="4F81BD"/>
      </w:tcPr>
    </w:tblStylePr>
    <w:tblStylePr w:type="firstCol">
      <w:rPr>
        <w:b/>
        <w:sz w:val="22"/>
      </w:rPr>
      <w:tblPr/>
      <w:tcPr>
        <w:shd w:val="clear" w:color="FFFFFF" w:fill="4F81BD"/>
      </w:tcPr>
    </w:tblStylePr>
    <w:tblStylePr w:type="lastCol">
      <w:rPr>
        <w:b/>
        <w:sz w:val="22"/>
      </w:rPr>
      <w:tblPr/>
      <w:tcPr>
        <w:shd w:val="clear" w:color="FFFFFF" w:fill="4F81BD"/>
      </w:tcPr>
    </w:tblStylePr>
    <w:tblStylePr w:type="band1Vert">
      <w:tblPr/>
      <w:tcPr>
        <w:shd w:val="clear" w:color="FFFFFF" w:fill="AEC4E0"/>
      </w:tcPr>
    </w:tblStylePr>
    <w:tblStylePr w:type="band1Horz">
      <w:tblPr/>
      <w:tcPr>
        <w:shd w:val="clear" w:color="FFFFFF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sz w:val="22"/>
      </w:rPr>
      <w:tblPr/>
      <w:tcPr>
        <w:shd w:val="clear" w:color="FFFFFF" w:fill="C0504D"/>
      </w:tcPr>
    </w:tblStylePr>
    <w:tblStylePr w:type="lastRow">
      <w:rPr>
        <w:b/>
        <w:sz w:val="22"/>
      </w:rPr>
      <w:tblPr/>
      <w:tcPr>
        <w:tcBorders>
          <w:top w:val="single" w:sz="4" w:space="0" w:color="FFFFFF"/>
        </w:tcBorders>
        <w:shd w:val="clear" w:color="FFFFFF" w:fill="C0504D"/>
      </w:tcPr>
    </w:tblStylePr>
    <w:tblStylePr w:type="firstCol">
      <w:rPr>
        <w:b/>
        <w:sz w:val="22"/>
      </w:rPr>
      <w:tblPr/>
      <w:tcPr>
        <w:shd w:val="clear" w:color="FFFFFF" w:fill="C0504D"/>
      </w:tcPr>
    </w:tblStylePr>
    <w:tblStylePr w:type="lastCol">
      <w:rPr>
        <w:b/>
        <w:sz w:val="22"/>
      </w:rPr>
      <w:tblPr/>
      <w:tcPr>
        <w:shd w:val="clear" w:color="FFFFFF" w:fill="C0504D"/>
      </w:tcPr>
    </w:tblStylePr>
    <w:tblStylePr w:type="band1Vert">
      <w:tblPr/>
      <w:tcPr>
        <w:shd w:val="clear" w:color="FFFFFF" w:fill="E2AEAD"/>
      </w:tcPr>
    </w:tblStylePr>
    <w:tblStylePr w:type="band1Horz">
      <w:tblPr/>
      <w:tcPr>
        <w:shd w:val="clear" w:color="FFFFFF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sz w:val="22"/>
      </w:rPr>
      <w:tblPr/>
      <w:tcPr>
        <w:shd w:val="clear" w:color="FFFFFF" w:fill="9BBB59"/>
      </w:tcPr>
    </w:tblStylePr>
    <w:tblStylePr w:type="lastRow">
      <w:rPr>
        <w:b/>
        <w:sz w:val="22"/>
      </w:rPr>
      <w:tblPr/>
      <w:tcPr>
        <w:tcBorders>
          <w:top w:val="single" w:sz="4" w:space="0" w:color="FFFFFF"/>
        </w:tcBorders>
        <w:shd w:val="clear" w:color="FFFFFF" w:fill="9BBB59"/>
      </w:tcPr>
    </w:tblStylePr>
    <w:tblStylePr w:type="firstCol">
      <w:rPr>
        <w:b/>
        <w:sz w:val="22"/>
      </w:rPr>
      <w:tblPr/>
      <w:tcPr>
        <w:shd w:val="clear" w:color="FFFFFF" w:fill="9BBB59"/>
      </w:tcPr>
    </w:tblStylePr>
    <w:tblStylePr w:type="lastCol">
      <w:rPr>
        <w:b/>
        <w:sz w:val="22"/>
      </w:rPr>
      <w:tblPr/>
      <w:tcPr>
        <w:shd w:val="clear" w:color="FFFFFF" w:fill="9BBB59"/>
      </w:tcPr>
    </w:tblStylePr>
    <w:tblStylePr w:type="band1Vert">
      <w:tblPr/>
      <w:tcPr>
        <w:shd w:val="clear" w:color="FFFFFF" w:fill="D0DFB2"/>
      </w:tcPr>
    </w:tblStylePr>
    <w:tblStylePr w:type="band1Horz">
      <w:tblPr/>
      <w:tcPr>
        <w:shd w:val="clear" w:color="FFFFFF" w:fill="D0DFB2"/>
      </w:tcPr>
    </w:tblStylePr>
  </w:style>
  <w:style w:type="table" w:customStyle="1" w:styleId="GridTable5Dark-Accent4">
    <w:name w:val="Grid Table 5 Dark- Accent 4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sz w:val="22"/>
      </w:rPr>
      <w:tblPr/>
      <w:tcPr>
        <w:shd w:val="clear" w:color="FFFFFF" w:fill="8064A2"/>
      </w:tcPr>
    </w:tblStylePr>
    <w:tblStylePr w:type="lastRow">
      <w:rPr>
        <w:b/>
        <w:sz w:val="22"/>
      </w:rPr>
      <w:tblPr/>
      <w:tcPr>
        <w:tcBorders>
          <w:top w:val="single" w:sz="4" w:space="0" w:color="FFFFFF"/>
        </w:tcBorders>
        <w:shd w:val="clear" w:color="FFFFFF" w:fill="8064A2"/>
      </w:tcPr>
    </w:tblStylePr>
    <w:tblStylePr w:type="firstCol">
      <w:rPr>
        <w:b/>
        <w:sz w:val="22"/>
      </w:rPr>
      <w:tblPr/>
      <w:tcPr>
        <w:shd w:val="clear" w:color="FFFFFF" w:fill="8064A2"/>
      </w:tcPr>
    </w:tblStylePr>
    <w:tblStylePr w:type="lastCol">
      <w:rPr>
        <w:b/>
        <w:sz w:val="22"/>
      </w:rPr>
      <w:tblPr/>
      <w:tcPr>
        <w:shd w:val="clear" w:color="FFFFFF" w:fill="8064A2"/>
      </w:tcPr>
    </w:tblStylePr>
    <w:tblStylePr w:type="band1Vert">
      <w:tblPr/>
      <w:tcPr>
        <w:shd w:val="clear" w:color="FFFFFF" w:fill="C4B7D4"/>
      </w:tcPr>
    </w:tblStylePr>
    <w:tblStylePr w:type="band1Horz">
      <w:tblPr/>
      <w:tcPr>
        <w:shd w:val="clear" w:color="FFFFFF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sz w:val="22"/>
      </w:rPr>
      <w:tblPr/>
      <w:tcPr>
        <w:shd w:val="clear" w:color="FFFFFF" w:fill="4BACC6"/>
      </w:tcPr>
    </w:tblStylePr>
    <w:tblStylePr w:type="lastRow">
      <w:rPr>
        <w:b/>
        <w:sz w:val="22"/>
      </w:rPr>
      <w:tblPr/>
      <w:tcPr>
        <w:tcBorders>
          <w:top w:val="single" w:sz="4" w:space="0" w:color="FFFFFF"/>
        </w:tcBorders>
        <w:shd w:val="clear" w:color="FFFFFF" w:fill="4BACC6"/>
      </w:tcPr>
    </w:tblStylePr>
    <w:tblStylePr w:type="firstCol">
      <w:rPr>
        <w:b/>
        <w:sz w:val="22"/>
      </w:rPr>
      <w:tblPr/>
      <w:tcPr>
        <w:shd w:val="clear" w:color="FFFFFF" w:fill="4BACC6"/>
      </w:tcPr>
    </w:tblStylePr>
    <w:tblStylePr w:type="lastCol">
      <w:rPr>
        <w:b/>
        <w:sz w:val="22"/>
      </w:rPr>
      <w:tblPr/>
      <w:tcPr>
        <w:shd w:val="clear" w:color="FFFFFF" w:fill="4BACC6"/>
      </w:tcPr>
    </w:tblStylePr>
    <w:tblStylePr w:type="band1Vert">
      <w:tblPr/>
      <w:tcPr>
        <w:shd w:val="clear" w:color="FFFFFF" w:fill="ACD8E4"/>
      </w:tcPr>
    </w:tblStylePr>
    <w:tblStylePr w:type="band1Horz">
      <w:tblPr/>
      <w:tcPr>
        <w:shd w:val="clear" w:color="FFFFFF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sz w:val="22"/>
      </w:rPr>
      <w:tblPr/>
      <w:tcPr>
        <w:shd w:val="clear" w:color="FFFFFF" w:fill="F79646"/>
      </w:tcPr>
    </w:tblStylePr>
    <w:tblStylePr w:type="lastRow">
      <w:rPr>
        <w:b/>
        <w:sz w:val="22"/>
      </w:rPr>
      <w:tblPr/>
      <w:tcPr>
        <w:tcBorders>
          <w:top w:val="single" w:sz="4" w:space="0" w:color="FFFFFF"/>
        </w:tcBorders>
        <w:shd w:val="clear" w:color="FFFFFF" w:fill="F79646"/>
      </w:tcPr>
    </w:tblStylePr>
    <w:tblStylePr w:type="firstCol">
      <w:rPr>
        <w:b/>
        <w:sz w:val="22"/>
      </w:rPr>
      <w:tblPr/>
      <w:tcPr>
        <w:shd w:val="clear" w:color="FFFFFF" w:fill="F79646"/>
      </w:tcPr>
    </w:tblStylePr>
    <w:tblStylePr w:type="lastCol">
      <w:rPr>
        <w:b/>
        <w:sz w:val="22"/>
      </w:rPr>
      <w:tblPr/>
      <w:tcPr>
        <w:shd w:val="clear" w:color="FFFFFF" w:fill="F79646"/>
      </w:tcPr>
    </w:tblStylePr>
    <w:tblStylePr w:type="band1Vert">
      <w:tblPr/>
      <w:tcPr>
        <w:shd w:val="clear" w:color="FFFFFF" w:fill="FBCEAA"/>
      </w:tcPr>
    </w:tblStylePr>
    <w:tblStylePr w:type="band1Horz">
      <w:tblPr/>
      <w:tcPr>
        <w:shd w:val="clear" w:color="FFFFFF" w:fill="FBCEAA"/>
      </w:tcPr>
    </w:tblStylePr>
  </w:style>
  <w:style w:type="table" w:customStyle="1" w:styleId="GridTable6Colorful">
    <w:name w:val="Grid Table 6 Colorful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FFFFFF" w:fill="CBCBCB"/>
      </w:tcPr>
    </w:tblStylePr>
    <w:tblStylePr w:type="band1Horz">
      <w:rPr>
        <w:color w:val="7F7F7F"/>
        <w:sz w:val="22"/>
      </w:rPr>
      <w:tblPr/>
      <w:tcPr>
        <w:shd w:val="clear" w:color="FFFFFF" w:fill="CBCBCB"/>
      </w:tcPr>
    </w:tblStylePr>
    <w:tblStylePr w:type="band2Horz">
      <w:rPr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4F81B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FFFFFF" w:fill="DAE5F1"/>
      </w:tcPr>
    </w:tblStylePr>
    <w:tblStylePr w:type="band1Horz">
      <w:rPr>
        <w:color w:val="A6BFDD"/>
        <w:sz w:val="22"/>
      </w:rPr>
      <w:tblPr/>
      <w:tcPr>
        <w:shd w:val="clear" w:color="FFFFFF" w:fill="DAE5F1"/>
      </w:tcPr>
    </w:tblStylePr>
    <w:tblStylePr w:type="band2Horz">
      <w:rPr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C0504D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F2DCDC"/>
      </w:tcPr>
    </w:tblStylePr>
    <w:tblStylePr w:type="band1Horz">
      <w:rPr>
        <w:color w:val="D99695"/>
        <w:sz w:val="22"/>
      </w:rPr>
      <w:tblPr/>
      <w:tcPr>
        <w:shd w:val="clear" w:color="FFFFFF" w:fill="F2DCDC"/>
      </w:tcPr>
    </w:tblStylePr>
    <w:tblStylePr w:type="band2Horz">
      <w:rPr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B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FFFFFF" w:fill="EAF1DC"/>
      </w:tcPr>
    </w:tblStylePr>
    <w:tblStylePr w:type="band1Horz">
      <w:rPr>
        <w:color w:val="9ABB59"/>
        <w:sz w:val="22"/>
      </w:rPr>
      <w:tblPr/>
      <w:tcPr>
        <w:shd w:val="clear" w:color="FFFFFF" w:fill="EAF1DC"/>
      </w:tcPr>
    </w:tblStylePr>
    <w:tblStylePr w:type="band2Horz">
      <w:rPr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8064A2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E5DFEC"/>
      </w:tcPr>
    </w:tblStylePr>
    <w:tblStylePr w:type="band1Horz">
      <w:rPr>
        <w:color w:val="B2A1C6"/>
        <w:sz w:val="22"/>
      </w:rPr>
      <w:tblPr/>
      <w:tcPr>
        <w:shd w:val="clear" w:color="FFFFFF" w:fill="E5DFEC"/>
      </w:tcPr>
    </w:tblStylePr>
    <w:tblStylePr w:type="band2Horz">
      <w:rPr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DAEEF3"/>
      </w:tcPr>
    </w:tblStylePr>
    <w:tblStylePr w:type="band1Horz">
      <w:rPr>
        <w:color w:val="266779"/>
        <w:sz w:val="22"/>
      </w:rPr>
      <w:tblPr/>
      <w:tcPr>
        <w:shd w:val="clear" w:color="FFFFFF" w:fill="DAEEF3"/>
      </w:tcPr>
    </w:tblStylePr>
    <w:tblStylePr w:type="band2Horz">
      <w:rPr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FDE9D8"/>
      </w:tcPr>
    </w:tblStylePr>
    <w:tblStylePr w:type="band1Horz">
      <w:rPr>
        <w:color w:val="266779"/>
        <w:sz w:val="22"/>
      </w:rPr>
      <w:tblPr/>
      <w:tcPr>
        <w:shd w:val="clear" w:color="FFFFFF" w:fill="FDE9D8"/>
      </w:tcPr>
    </w:tblStylePr>
    <w:tblStylePr w:type="band2Horz">
      <w:rPr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7F7F7F"/>
        <w:sz w:val="22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/>
        </w:tcBorders>
        <w:shd w:val="clear" w:color="FFFFFF" w:fill="auto"/>
      </w:tcPr>
    </w:tblStylePr>
    <w:tblStylePr w:type="lastCol">
      <w:rPr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FFF"/>
      </w:tcPr>
    </w:tblStylePr>
    <w:tblStylePr w:type="band1Horz">
      <w:rPr>
        <w:color w:val="7F7F7F"/>
        <w:sz w:val="22"/>
      </w:rPr>
      <w:tblPr/>
      <w:tcPr>
        <w:shd w:val="clear" w:color="FFFFFF" w:fill="FFFFFF"/>
      </w:tcPr>
    </w:tblStylePr>
    <w:tblStylePr w:type="band2Horz">
      <w:rPr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A6BFDD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5F1"/>
      </w:tcPr>
    </w:tblStylePr>
    <w:tblStylePr w:type="band1Horz">
      <w:rPr>
        <w:color w:val="A6BFDD"/>
        <w:sz w:val="22"/>
      </w:rPr>
      <w:tblPr/>
      <w:tcPr>
        <w:shd w:val="clear" w:color="FFFFFF" w:fill="DAE5F1"/>
      </w:tcPr>
    </w:tblStylePr>
    <w:tblStylePr w:type="band2Horz">
      <w:rPr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D99695"/>
        <w:sz w:val="22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/>
        </w:tcBorders>
        <w:shd w:val="clear" w:color="FFFFFF" w:fill="auto"/>
      </w:tcPr>
    </w:tblStylePr>
    <w:tblStylePr w:type="lastCol">
      <w:rPr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C0504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2DCDC"/>
      </w:tcPr>
    </w:tblStylePr>
    <w:tblStylePr w:type="band1Horz">
      <w:rPr>
        <w:color w:val="D99695"/>
        <w:sz w:val="22"/>
      </w:rPr>
      <w:tblPr/>
      <w:tcPr>
        <w:shd w:val="clear" w:color="FFFFFF" w:fill="F2DCDC"/>
      </w:tcPr>
    </w:tblStylePr>
    <w:tblStylePr w:type="band2Horz">
      <w:rPr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9ABB59"/>
        <w:sz w:val="22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/>
        </w:tcBorders>
        <w:shd w:val="clear" w:color="FFFFFF" w:fill="auto"/>
      </w:tcPr>
    </w:tblStylePr>
    <w:tblStylePr w:type="lastCol">
      <w:rPr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B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AF1DC"/>
      </w:tcPr>
    </w:tblStylePr>
    <w:tblStylePr w:type="band1Horz">
      <w:rPr>
        <w:color w:val="9ABB59"/>
        <w:sz w:val="22"/>
      </w:rPr>
      <w:tblPr/>
      <w:tcPr>
        <w:shd w:val="clear" w:color="FFFFFF" w:fill="EAF1DC"/>
      </w:tcPr>
    </w:tblStylePr>
    <w:tblStylePr w:type="band2Horz">
      <w:rPr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B2A1C6"/>
        <w:sz w:val="22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/>
        </w:tcBorders>
        <w:shd w:val="clear" w:color="FFFFFF" w:fill="auto"/>
      </w:tcPr>
    </w:tblStylePr>
    <w:tblStylePr w:type="lastCol">
      <w:rPr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8064A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5DFEC"/>
      </w:tcPr>
    </w:tblStylePr>
    <w:tblStylePr w:type="band1Horz">
      <w:rPr>
        <w:color w:val="B2A1C6"/>
        <w:sz w:val="22"/>
      </w:rPr>
      <w:tblPr/>
      <w:tcPr>
        <w:shd w:val="clear" w:color="FFFFFF" w:fill="E5DFEC"/>
      </w:tcPr>
    </w:tblStylePr>
    <w:tblStylePr w:type="band2Horz">
      <w:rPr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266779"/>
        <w:sz w:val="22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/>
        </w:tcBorders>
        <w:shd w:val="clear" w:color="FFFFFF" w:fill="auto"/>
      </w:tcPr>
    </w:tblStylePr>
    <w:tblStylePr w:type="lastCol">
      <w:rPr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4BAC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EF3"/>
      </w:tcPr>
    </w:tblStylePr>
    <w:tblStylePr w:type="band1Horz">
      <w:rPr>
        <w:color w:val="266779"/>
        <w:sz w:val="22"/>
      </w:rPr>
      <w:tblPr/>
      <w:tcPr>
        <w:shd w:val="clear" w:color="FFFFFF" w:fill="DAEEF3"/>
      </w:tcPr>
    </w:tblStylePr>
    <w:tblStylePr w:type="band2Horz">
      <w:rPr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B15407"/>
        <w:sz w:val="22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/>
        </w:tcBorders>
        <w:shd w:val="clear" w:color="FFFFFF" w:fill="auto"/>
      </w:tcPr>
    </w:tblStylePr>
    <w:tblStylePr w:type="lastCol">
      <w:rPr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7964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DE9D8"/>
      </w:tcPr>
    </w:tblStylePr>
    <w:tblStylePr w:type="band1Horz">
      <w:rPr>
        <w:color w:val="B15407"/>
        <w:sz w:val="22"/>
      </w:rPr>
      <w:tblPr/>
      <w:tcPr>
        <w:shd w:val="clear" w:color="FFFFFF" w:fill="FDE9D8"/>
      </w:tcPr>
    </w:tblStylePr>
    <w:tblStylePr w:type="band2Horz">
      <w:rPr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2DFEE"/>
      </w:tcPr>
    </w:tblStylePr>
    <w:tblStylePr w:type="band1Horz">
      <w:tblPr/>
      <w:tcPr>
        <w:shd w:val="clear" w:color="FFFFFF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EFD2D2"/>
      </w:tcPr>
    </w:tblStylePr>
    <w:tblStylePr w:type="band1Horz">
      <w:tblPr/>
      <w:tcPr>
        <w:shd w:val="clear" w:color="FFFFFF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E5EED5"/>
      </w:tcPr>
    </w:tblStylePr>
    <w:tblStylePr w:type="band1Horz">
      <w:tblPr/>
      <w:tcPr>
        <w:shd w:val="clear" w:color="FFFFFF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FD8E7"/>
      </w:tcPr>
    </w:tblStylePr>
    <w:tblStylePr w:type="band1Horz">
      <w:tblPr/>
      <w:tcPr>
        <w:shd w:val="clear" w:color="FFFFFF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1EAF0"/>
      </w:tcPr>
    </w:tblStylePr>
    <w:tblStylePr w:type="band1Horz">
      <w:tblPr/>
      <w:tcPr>
        <w:shd w:val="clear" w:color="FFFFFF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DE4D0"/>
      </w:tcPr>
    </w:tblStylePr>
    <w:tblStylePr w:type="band1Horz">
      <w:tblPr/>
      <w:tcPr>
        <w:shd w:val="clear" w:color="FFFFFF" w:fill="FDE4D0"/>
      </w:tcPr>
    </w:tblStylePr>
  </w:style>
  <w:style w:type="table" w:customStyle="1" w:styleId="ListTable2">
    <w:name w:val="List Table 2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b/>
        <w:sz w:val="22"/>
      </w:rPr>
      <w:tblPr/>
      <w:tcPr>
        <w:tcBorders>
          <w:top w:val="singl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BFBFBF"/>
      </w:tcPr>
    </w:tblStylePr>
    <w:tblStylePr w:type="band1Horz">
      <w:rPr>
        <w:sz w:val="22"/>
      </w:rPr>
      <w:tblPr/>
      <w:tcPr>
        <w:shd w:val="clear" w:color="FFFFFF" w:fill="BFBFBF"/>
      </w:tcPr>
    </w:tblStylePr>
  </w:style>
  <w:style w:type="table" w:customStyle="1" w:styleId="ListTable2-Accent1">
    <w:name w:val="List Table 2 - Accent 1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b/>
        <w:sz w:val="22"/>
      </w:rPr>
      <w:tblPr/>
      <w:tcPr>
        <w:tcBorders>
          <w:top w:val="single" w:sz="4" w:space="0" w:color="4F81BD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2DFEE"/>
      </w:tcPr>
    </w:tblStylePr>
    <w:tblStylePr w:type="band1Horz">
      <w:rPr>
        <w:sz w:val="22"/>
      </w:rPr>
      <w:tblPr/>
      <w:tcPr>
        <w:shd w:val="clear" w:color="FFFFFF" w:fill="D2DFEE"/>
      </w:tcPr>
    </w:tblStylePr>
  </w:style>
  <w:style w:type="table" w:customStyle="1" w:styleId="ListTable2-Accent2">
    <w:name w:val="List Table 2 - Accent 2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b/>
        <w:sz w:val="22"/>
      </w:rPr>
      <w:tblPr/>
      <w:tcPr>
        <w:tcBorders>
          <w:top w:val="single" w:sz="4" w:space="0" w:color="C0504D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EFD2D2"/>
      </w:tcPr>
    </w:tblStylePr>
    <w:tblStylePr w:type="band1Horz">
      <w:rPr>
        <w:sz w:val="22"/>
      </w:rPr>
      <w:tblPr/>
      <w:tcPr>
        <w:shd w:val="clear" w:color="FFFFFF" w:fill="EFD2D2"/>
      </w:tcPr>
    </w:tblStylePr>
  </w:style>
  <w:style w:type="table" w:customStyle="1" w:styleId="ListTable2-Accent3">
    <w:name w:val="List Table 2 - Accent 3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b/>
        <w:sz w:val="22"/>
      </w:rPr>
      <w:tblPr/>
      <w:tcPr>
        <w:tcBorders>
          <w:top w:val="single" w:sz="4" w:space="0" w:color="9BBB59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E5EED5"/>
      </w:tcPr>
    </w:tblStylePr>
    <w:tblStylePr w:type="band1Horz">
      <w:rPr>
        <w:sz w:val="22"/>
      </w:rPr>
      <w:tblPr/>
      <w:tcPr>
        <w:shd w:val="clear" w:color="FFFFFF" w:fill="E5EED5"/>
      </w:tcPr>
    </w:tblStylePr>
  </w:style>
  <w:style w:type="table" w:customStyle="1" w:styleId="ListTable2-Accent4">
    <w:name w:val="List Table 2 - Accent 4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b/>
        <w:sz w:val="22"/>
      </w:rPr>
      <w:tblPr/>
      <w:tcPr>
        <w:tcBorders>
          <w:top w:val="single" w:sz="4" w:space="0" w:color="8064A2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FD8E7"/>
      </w:tcPr>
    </w:tblStylePr>
    <w:tblStylePr w:type="band1Horz">
      <w:rPr>
        <w:sz w:val="22"/>
      </w:rPr>
      <w:tblPr/>
      <w:tcPr>
        <w:shd w:val="clear" w:color="FFFFFF" w:fill="DFD8E7"/>
      </w:tcPr>
    </w:tblStylePr>
  </w:style>
  <w:style w:type="table" w:customStyle="1" w:styleId="ListTable2-Accent5">
    <w:name w:val="List Table 2 - Accent 5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b/>
        <w:sz w:val="22"/>
      </w:rPr>
      <w:tblPr/>
      <w:tcPr>
        <w:tcBorders>
          <w:top w:val="single" w:sz="4" w:space="0" w:color="4BACC6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1EAF0"/>
      </w:tcPr>
    </w:tblStylePr>
    <w:tblStylePr w:type="band1Horz">
      <w:rPr>
        <w:sz w:val="22"/>
      </w:rPr>
      <w:tblPr/>
      <w:tcPr>
        <w:shd w:val="clear" w:color="FFFFFF" w:fill="D1EAF0"/>
      </w:tcPr>
    </w:tblStylePr>
  </w:style>
  <w:style w:type="table" w:customStyle="1" w:styleId="ListTable2-Accent6">
    <w:name w:val="List Table 2 - Accent 6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b/>
        <w:sz w:val="22"/>
      </w:rPr>
      <w:tblPr/>
      <w:tcPr>
        <w:tcBorders>
          <w:top w:val="single" w:sz="4" w:space="0" w:color="F79646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DE4D0"/>
      </w:tcPr>
    </w:tblStylePr>
    <w:tblStylePr w:type="band1Horz">
      <w:rPr>
        <w:sz w:val="22"/>
      </w:rPr>
      <w:tblPr/>
      <w:tcPr>
        <w:shd w:val="clear" w:color="FFFFFF" w:fill="FDE4D0"/>
      </w:tcPr>
    </w:tblStylePr>
  </w:style>
  <w:style w:type="table" w:customStyle="1" w:styleId="ListTable3">
    <w:name w:val="List Table 3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sz w:val="22"/>
      </w:rPr>
      <w:tblPr/>
      <w:tcPr>
        <w:shd w:val="clear" w:color="FFFFFF" w:fill="000000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b/>
        <w:sz w:val="22"/>
      </w:rPr>
      <w:tblPr/>
      <w:tcPr>
        <w:shd w:val="clear" w:color="FFFFFF" w:fill="4F81BD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b/>
        <w:sz w:val="22"/>
      </w:rPr>
      <w:tblPr/>
      <w:tcPr>
        <w:shd w:val="clear" w:color="FFFFFF" w:fill="D9969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/>
          <w:right w:val="single" w:sz="4" w:space="0" w:color="C0504D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/>
          <w:bottom w:val="single" w:sz="4" w:space="0" w:color="C0504D"/>
        </w:tcBorders>
      </w:tcPr>
    </w:tblStylePr>
  </w:style>
  <w:style w:type="table" w:customStyle="1" w:styleId="ListTable3-Accent3">
    <w:name w:val="List Table 3 - Accent 3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b/>
        <w:sz w:val="22"/>
      </w:rPr>
      <w:tblPr/>
      <w:tcPr>
        <w:shd w:val="clear" w:color="FFFFFF" w:fill="C3D69B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/>
          <w:right w:val="single" w:sz="4" w:space="0" w:color="9BBB59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/>
          <w:bottom w:val="single" w:sz="4" w:space="0" w:color="9BBB59"/>
        </w:tcBorders>
      </w:tcPr>
    </w:tblStylePr>
  </w:style>
  <w:style w:type="table" w:customStyle="1" w:styleId="ListTable3-Accent4">
    <w:name w:val="List Table 3 - Accent 4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b/>
        <w:sz w:val="22"/>
      </w:rPr>
      <w:tblPr/>
      <w:tcPr>
        <w:shd w:val="clear" w:color="FFFFFF" w:fill="B2A1C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/>
          <w:right w:val="single" w:sz="4" w:space="0" w:color="8064A2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/>
          <w:bottom w:val="single" w:sz="4" w:space="0" w:color="8064A2"/>
        </w:tcBorders>
      </w:tcPr>
    </w:tblStylePr>
  </w:style>
  <w:style w:type="table" w:customStyle="1" w:styleId="ListTable3-Accent5">
    <w:name w:val="List Table 3 - Accent 5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b/>
        <w:sz w:val="22"/>
      </w:rPr>
      <w:tblPr/>
      <w:tcPr>
        <w:shd w:val="clear" w:color="FFFFFF" w:fill="92CCDC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/>
          <w:right w:val="single" w:sz="4" w:space="0" w:color="4BACC6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/>
          <w:bottom w:val="single" w:sz="4" w:space="0" w:color="4BACC6"/>
        </w:tcBorders>
      </w:tcPr>
    </w:tblStylePr>
  </w:style>
  <w:style w:type="table" w:customStyle="1" w:styleId="ListTable3-Accent6">
    <w:name w:val="List Table 3 - Accent 6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b/>
        <w:sz w:val="22"/>
      </w:rPr>
      <w:tblPr/>
      <w:tcPr>
        <w:shd w:val="clear" w:color="FFFFFF" w:fill="FAC090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/>
          <w:right w:val="single" w:sz="4" w:space="0" w:color="F7964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/>
          <w:bottom w:val="single" w:sz="4" w:space="0" w:color="F79646"/>
        </w:tcBorders>
      </w:tcPr>
    </w:tblStylePr>
  </w:style>
  <w:style w:type="table" w:customStyle="1" w:styleId="ListTable4">
    <w:name w:val="List Table 4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b/>
        <w:sz w:val="22"/>
      </w:rPr>
      <w:tblPr/>
      <w:tcPr>
        <w:shd w:val="clear" w:color="FFFFFF" w:fill="000000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BFBFBF"/>
      </w:tcPr>
    </w:tblStylePr>
    <w:tblStylePr w:type="band1Horz">
      <w:rPr>
        <w:sz w:val="22"/>
      </w:rPr>
      <w:tblPr/>
      <w:tcPr>
        <w:shd w:val="clear" w:color="FFFFFF" w:fill="BFBFBF"/>
      </w:tcPr>
    </w:tblStylePr>
  </w:style>
  <w:style w:type="table" w:customStyle="1" w:styleId="ListTable4-Accent1">
    <w:name w:val="List Table 4 - Accent 1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b/>
        <w:sz w:val="22"/>
      </w:rPr>
      <w:tblPr/>
      <w:tcPr>
        <w:shd w:val="clear" w:color="FFFFFF" w:fill="4F81BD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2DFEE"/>
      </w:tcPr>
    </w:tblStylePr>
    <w:tblStylePr w:type="band1Horz">
      <w:rPr>
        <w:sz w:val="22"/>
      </w:rPr>
      <w:tblPr/>
      <w:tcPr>
        <w:shd w:val="clear" w:color="FFFFFF" w:fill="D2DFEE"/>
      </w:tcPr>
    </w:tblStylePr>
  </w:style>
  <w:style w:type="table" w:customStyle="1" w:styleId="ListTable4-Accent2">
    <w:name w:val="List Table 4 - Accent 2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b/>
        <w:sz w:val="22"/>
      </w:rPr>
      <w:tblPr/>
      <w:tcPr>
        <w:shd w:val="clear" w:color="FFFFFF" w:fill="C0504D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FD2D2"/>
      </w:tcPr>
    </w:tblStylePr>
    <w:tblStylePr w:type="band1Horz">
      <w:rPr>
        <w:sz w:val="22"/>
      </w:rPr>
      <w:tblPr/>
      <w:tcPr>
        <w:shd w:val="clear" w:color="FFFFFF" w:fill="EFD2D2"/>
      </w:tcPr>
    </w:tblStylePr>
  </w:style>
  <w:style w:type="table" w:customStyle="1" w:styleId="ListTable4-Accent3">
    <w:name w:val="List Table 4 - Accent 3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b/>
        <w:sz w:val="22"/>
      </w:rPr>
      <w:tblPr/>
      <w:tcPr>
        <w:shd w:val="clear" w:color="FFFFFF" w:fill="9BBB59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5EED5"/>
      </w:tcPr>
    </w:tblStylePr>
    <w:tblStylePr w:type="band1Horz">
      <w:rPr>
        <w:sz w:val="22"/>
      </w:rPr>
      <w:tblPr/>
      <w:tcPr>
        <w:shd w:val="clear" w:color="FFFFFF" w:fill="E5EED5"/>
      </w:tcPr>
    </w:tblStylePr>
  </w:style>
  <w:style w:type="table" w:customStyle="1" w:styleId="ListTable4-Accent4">
    <w:name w:val="List Table 4 - Accent 4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b/>
        <w:sz w:val="22"/>
      </w:rPr>
      <w:tblPr/>
      <w:tcPr>
        <w:shd w:val="clear" w:color="FFFFFF" w:fill="8064A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FD8E7"/>
      </w:tcPr>
    </w:tblStylePr>
    <w:tblStylePr w:type="band1Horz">
      <w:rPr>
        <w:sz w:val="22"/>
      </w:rPr>
      <w:tblPr/>
      <w:tcPr>
        <w:shd w:val="clear" w:color="FFFFFF" w:fill="DFD8E7"/>
      </w:tcPr>
    </w:tblStylePr>
  </w:style>
  <w:style w:type="table" w:customStyle="1" w:styleId="ListTable4-Accent5">
    <w:name w:val="List Table 4 - Accent 5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b/>
        <w:sz w:val="22"/>
      </w:rPr>
      <w:tblPr/>
      <w:tcPr>
        <w:shd w:val="clear" w:color="FFFFFF" w:fill="4BACC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1EAF0"/>
      </w:tcPr>
    </w:tblStylePr>
    <w:tblStylePr w:type="band1Horz">
      <w:rPr>
        <w:sz w:val="22"/>
      </w:rPr>
      <w:tblPr/>
      <w:tcPr>
        <w:shd w:val="clear" w:color="FFFFFF" w:fill="D1EAF0"/>
      </w:tcPr>
    </w:tblStylePr>
  </w:style>
  <w:style w:type="table" w:customStyle="1" w:styleId="ListTable4-Accent6">
    <w:name w:val="List Table 4 - Accent 6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b/>
        <w:sz w:val="22"/>
      </w:rPr>
      <w:tblPr/>
      <w:tcPr>
        <w:shd w:val="clear" w:color="FFFFFF" w:fill="F7964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DE4D0"/>
      </w:tcPr>
    </w:tblStylePr>
    <w:tblStylePr w:type="band1Horz">
      <w:rPr>
        <w:sz w:val="22"/>
      </w:rPr>
      <w:tblPr/>
      <w:tcPr>
        <w:shd w:val="clear" w:color="FFFFFF" w:fill="FDE4D0"/>
      </w:tcPr>
    </w:tblStylePr>
  </w:style>
  <w:style w:type="table" w:customStyle="1" w:styleId="ListTable5Dark">
    <w:name w:val="List Table 5 Dark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</w:tblPr>
    <w:tblStylePr w:type="firstRow">
      <w:rPr>
        <w:b/>
        <w:color w:val="FFFFFF"/>
        <w:sz w:val="22"/>
      </w:rPr>
      <w:tblPr/>
      <w:tcPr>
        <w:tcBorders>
          <w:top w:val="single" w:sz="32" w:space="0" w:color="000000"/>
          <w:bottom w:val="single" w:sz="12" w:space="0" w:color="FFFFFF"/>
        </w:tcBorders>
        <w:shd w:val="clear" w:color="FFFFFF" w:fill="7F7F7F"/>
      </w:tcPr>
    </w:tblStylePr>
    <w:tblStylePr w:type="lastRow">
      <w:rPr>
        <w:b/>
        <w:color w:val="FFFFFF"/>
        <w:sz w:val="22"/>
      </w:rPr>
    </w:tblStylePr>
    <w:tblStylePr w:type="firstCol">
      <w:rPr>
        <w:b/>
        <w:color w:val="FFFFFF"/>
        <w:sz w:val="22"/>
      </w:rPr>
      <w:tblPr/>
      <w:tcPr>
        <w:tcBorders>
          <w:left w:val="single" w:sz="32" w:space="0" w:color="00000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00000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</w:tblPr>
    <w:tblStylePr w:type="firstRow">
      <w:rPr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FFFFFF" w:fill="4F81BD"/>
      </w:tcPr>
    </w:tblStylePr>
    <w:tblStylePr w:type="lastRow">
      <w:rPr>
        <w:b/>
        <w:color w:val="FFFFFF"/>
        <w:sz w:val="22"/>
      </w:rPr>
    </w:tblStylePr>
    <w:tblStylePr w:type="firstCol">
      <w:rPr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</w:tblPr>
    <w:tblStylePr w:type="firstRow">
      <w:rPr>
        <w:b/>
        <w:color w:val="FFFFFF"/>
        <w:sz w:val="22"/>
      </w:rPr>
      <w:tblPr/>
      <w:tcPr>
        <w:tcBorders>
          <w:top w:val="single" w:sz="32" w:space="0" w:color="C0504D"/>
          <w:bottom w:val="single" w:sz="12" w:space="0" w:color="FFFFFF"/>
        </w:tcBorders>
        <w:shd w:val="clear" w:color="FFFFFF" w:fill="D99695"/>
      </w:tcPr>
    </w:tblStylePr>
    <w:tblStylePr w:type="lastRow">
      <w:rPr>
        <w:b/>
        <w:color w:val="FFFFFF"/>
        <w:sz w:val="22"/>
      </w:rPr>
    </w:tblStylePr>
    <w:tblStylePr w:type="firstCol">
      <w:rPr>
        <w:b/>
        <w:color w:val="FFFFFF"/>
        <w:sz w:val="22"/>
      </w:rPr>
      <w:tblPr/>
      <w:tcPr>
        <w:tcBorders>
          <w:left w:val="single" w:sz="32" w:space="0" w:color="C0504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0504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</w:tblPr>
    <w:tblStylePr w:type="firstRow">
      <w:rPr>
        <w:b/>
        <w:color w:val="FFFFFF"/>
        <w:sz w:val="22"/>
      </w:rPr>
      <w:tblPr/>
      <w:tcPr>
        <w:tcBorders>
          <w:top w:val="single" w:sz="32" w:space="0" w:color="9BBB59"/>
          <w:bottom w:val="single" w:sz="12" w:space="0" w:color="FFFFFF"/>
        </w:tcBorders>
        <w:shd w:val="clear" w:color="FFFFFF" w:fill="C3D69B"/>
      </w:tcPr>
    </w:tblStylePr>
    <w:tblStylePr w:type="lastRow">
      <w:rPr>
        <w:b/>
        <w:color w:val="FFFFFF"/>
        <w:sz w:val="22"/>
      </w:rPr>
    </w:tblStylePr>
    <w:tblStylePr w:type="firstCol">
      <w:rPr>
        <w:b/>
        <w:color w:val="FFFFFF"/>
        <w:sz w:val="22"/>
      </w:rPr>
      <w:tblPr/>
      <w:tcPr>
        <w:tcBorders>
          <w:left w:val="single" w:sz="32" w:space="0" w:color="9BBB5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BBB5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</w:tblPr>
    <w:tblStylePr w:type="firstRow">
      <w:rPr>
        <w:b/>
        <w:color w:val="FFFFFF"/>
        <w:sz w:val="22"/>
      </w:rPr>
      <w:tblPr/>
      <w:tcPr>
        <w:tcBorders>
          <w:top w:val="single" w:sz="32" w:space="0" w:color="8064A2"/>
          <w:bottom w:val="single" w:sz="12" w:space="0" w:color="FFFFFF"/>
        </w:tcBorders>
        <w:shd w:val="clear" w:color="FFFFFF" w:fill="B2A1C6"/>
      </w:tcPr>
    </w:tblStylePr>
    <w:tblStylePr w:type="lastRow">
      <w:rPr>
        <w:b/>
        <w:color w:val="FFFFFF"/>
        <w:sz w:val="22"/>
      </w:rPr>
    </w:tblStylePr>
    <w:tblStylePr w:type="firstCol">
      <w:rPr>
        <w:b/>
        <w:color w:val="FFFFFF"/>
        <w:sz w:val="22"/>
      </w:rPr>
      <w:tblPr/>
      <w:tcPr>
        <w:tcBorders>
          <w:left w:val="single" w:sz="32" w:space="0" w:color="8064A2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8064A2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</w:tblPr>
    <w:tblStylePr w:type="firstRow">
      <w:rPr>
        <w:b/>
        <w:color w:val="FFFFFF"/>
        <w:sz w:val="22"/>
      </w:rPr>
      <w:tblPr/>
      <w:tcPr>
        <w:tcBorders>
          <w:top w:val="single" w:sz="32" w:space="0" w:color="4BACC6"/>
          <w:bottom w:val="single" w:sz="12" w:space="0" w:color="FFFFFF"/>
        </w:tcBorders>
        <w:shd w:val="clear" w:color="FFFFFF" w:fill="92CCDC"/>
      </w:tcPr>
    </w:tblStylePr>
    <w:tblStylePr w:type="lastRow">
      <w:rPr>
        <w:b/>
        <w:color w:val="FFFFFF"/>
        <w:sz w:val="22"/>
      </w:rPr>
    </w:tblStylePr>
    <w:tblStylePr w:type="firstCol">
      <w:rPr>
        <w:b/>
        <w:color w:val="FFFFFF"/>
        <w:sz w:val="22"/>
      </w:rPr>
      <w:tblPr/>
      <w:tcPr>
        <w:tcBorders>
          <w:left w:val="single" w:sz="32" w:space="0" w:color="4BAC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BAC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</w:tblPr>
    <w:tblStylePr w:type="firstRow">
      <w:rPr>
        <w:b/>
        <w:color w:val="FFFFFF"/>
        <w:sz w:val="22"/>
      </w:rPr>
      <w:tblPr/>
      <w:tcPr>
        <w:tcBorders>
          <w:top w:val="single" w:sz="32" w:space="0" w:color="F79646"/>
          <w:bottom w:val="single" w:sz="12" w:space="0" w:color="FFFFFF"/>
        </w:tcBorders>
        <w:shd w:val="clear" w:color="FFFFFF" w:fill="FAC090"/>
      </w:tcPr>
    </w:tblStylePr>
    <w:tblStylePr w:type="lastRow">
      <w:rPr>
        <w:b/>
        <w:color w:val="FFFFFF"/>
        <w:sz w:val="22"/>
      </w:rPr>
    </w:tblStylePr>
    <w:tblStylePr w:type="firstCol">
      <w:rPr>
        <w:b/>
        <w:color w:val="FFFFFF"/>
        <w:sz w:val="22"/>
      </w:rPr>
      <w:tblPr/>
      <w:tcPr>
        <w:tcBorders>
          <w:left w:val="single" w:sz="32" w:space="0" w:color="F7964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7964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</w:style>
  <w:style w:type="table" w:customStyle="1" w:styleId="ListTable6Colorful">
    <w:name w:val="List Table 6 Colorful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FFFFFF" w:fill="BFBFBF"/>
      </w:tcPr>
    </w:tblStylePr>
    <w:tblStylePr w:type="band1Horz">
      <w:rPr>
        <w:color w:val="000000"/>
        <w:sz w:val="22"/>
      </w:rPr>
      <w:tblPr/>
      <w:tcPr>
        <w:shd w:val="clear" w:color="FFFFFF" w:fill="BFBFBF"/>
      </w:tcPr>
    </w:tblStylePr>
    <w:tblStylePr w:type="band2Horz">
      <w:rPr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FFFFFF" w:fill="D2DFEE"/>
      </w:tcPr>
    </w:tblStylePr>
    <w:tblStylePr w:type="band1Horz">
      <w:rPr>
        <w:color w:val="2A4A71"/>
        <w:sz w:val="22"/>
      </w:rPr>
      <w:tblPr/>
      <w:tcPr>
        <w:shd w:val="clear" w:color="FFFFFF" w:fill="D2DFEE"/>
      </w:tcPr>
    </w:tblStylePr>
    <w:tblStylePr w:type="band2Horz">
      <w:rPr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C0504D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C0504D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EFD2D2"/>
      </w:tcPr>
    </w:tblStylePr>
    <w:tblStylePr w:type="band1Horz">
      <w:rPr>
        <w:color w:val="D99695"/>
        <w:sz w:val="22"/>
      </w:rPr>
      <w:tblPr/>
      <w:tcPr>
        <w:shd w:val="clear" w:color="FFFFFF" w:fill="EFD2D2"/>
      </w:tcPr>
    </w:tblStylePr>
    <w:tblStylePr w:type="band2Horz">
      <w:rPr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9BBB59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9BBB59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FFFFFF" w:fill="E5EED5"/>
      </w:tcPr>
    </w:tblStylePr>
    <w:tblStylePr w:type="band1Horz">
      <w:rPr>
        <w:color w:val="C3D69B"/>
        <w:sz w:val="22"/>
      </w:rPr>
      <w:tblPr/>
      <w:tcPr>
        <w:shd w:val="clear" w:color="FFFFFF" w:fill="E5EED5"/>
      </w:tcPr>
    </w:tblStylePr>
    <w:tblStylePr w:type="band2Horz">
      <w:rPr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8064A2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8064A2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DFD8E7"/>
      </w:tcPr>
    </w:tblStylePr>
    <w:tblStylePr w:type="band1Horz">
      <w:rPr>
        <w:color w:val="B2A1C6"/>
        <w:sz w:val="22"/>
      </w:rPr>
      <w:tblPr/>
      <w:tcPr>
        <w:shd w:val="clear" w:color="FFFFFF" w:fill="DFD8E7"/>
      </w:tcPr>
    </w:tblStylePr>
    <w:tblStylePr w:type="band2Horz">
      <w:rPr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4BACC6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FFFFFF" w:fill="D1EAF0"/>
      </w:tcPr>
    </w:tblStylePr>
    <w:tblStylePr w:type="band1Horz">
      <w:rPr>
        <w:color w:val="92CCDC"/>
        <w:sz w:val="22"/>
      </w:rPr>
      <w:tblPr/>
      <w:tcPr>
        <w:shd w:val="clear" w:color="FFFFFF" w:fill="D1EAF0"/>
      </w:tcPr>
    </w:tblStylePr>
    <w:tblStylePr w:type="band2Horz">
      <w:rPr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79646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FFFFF" w:fill="FDE4D0"/>
      </w:tcPr>
    </w:tblStylePr>
    <w:tblStylePr w:type="band1Horz">
      <w:rPr>
        <w:color w:val="FAC090"/>
        <w:sz w:val="22"/>
      </w:rPr>
      <w:tblPr/>
      <w:tcPr>
        <w:shd w:val="clear" w:color="FFFFFF" w:fill="FDE4D0"/>
      </w:tcPr>
    </w:tblStylePr>
    <w:tblStylePr w:type="band2Horz">
      <w:rPr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7F7F7F"/>
        <w:sz w:val="22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/>
        </w:tcBorders>
        <w:shd w:val="clear" w:color="FFFFFF" w:fill="auto"/>
      </w:tcPr>
    </w:tblStylePr>
    <w:tblStylePr w:type="lastCol">
      <w:rPr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BFBF"/>
      </w:tcPr>
    </w:tblStylePr>
    <w:tblStylePr w:type="band1Horz">
      <w:rPr>
        <w:color w:val="7F7F7F"/>
        <w:sz w:val="22"/>
      </w:rPr>
      <w:tblPr/>
      <w:tcPr>
        <w:shd w:val="clear" w:color="FFFFFF" w:fill="BFBFBF"/>
      </w:tcPr>
    </w:tblStylePr>
    <w:tblStylePr w:type="band2Horz">
      <w:rPr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2DFEE"/>
      </w:tcPr>
    </w:tblStylePr>
    <w:tblStylePr w:type="band1Horz">
      <w:rPr>
        <w:color w:val="2A4A71"/>
        <w:sz w:val="22"/>
      </w:rPr>
      <w:tblPr/>
      <w:tcPr>
        <w:shd w:val="clear" w:color="FFFFFF" w:fill="D2DFEE"/>
      </w:tcPr>
    </w:tblStylePr>
    <w:tblStylePr w:type="band2Horz">
      <w:rPr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D99695"/>
        <w:sz w:val="22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/>
        </w:tcBorders>
        <w:shd w:val="clear" w:color="FFFFFF" w:fill="auto"/>
      </w:tcPr>
    </w:tblStylePr>
    <w:tblStylePr w:type="lastCol">
      <w:rPr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C0504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FD2D2"/>
      </w:tcPr>
    </w:tblStylePr>
    <w:tblStylePr w:type="band1Horz">
      <w:rPr>
        <w:color w:val="D99695"/>
        <w:sz w:val="22"/>
      </w:rPr>
      <w:tblPr/>
      <w:tcPr>
        <w:shd w:val="clear" w:color="FFFFFF" w:fill="EFD2D2"/>
      </w:tcPr>
    </w:tblStylePr>
    <w:tblStylePr w:type="band2Horz">
      <w:rPr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C3D69B"/>
        <w:sz w:val="22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/>
        </w:tcBorders>
        <w:shd w:val="clear" w:color="FFFFFF" w:fill="auto"/>
      </w:tcPr>
    </w:tblStylePr>
    <w:tblStylePr w:type="lastCol">
      <w:rPr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9B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5EED5"/>
      </w:tcPr>
    </w:tblStylePr>
    <w:tblStylePr w:type="band1Horz">
      <w:rPr>
        <w:color w:val="C3D69B"/>
        <w:sz w:val="22"/>
      </w:rPr>
      <w:tblPr/>
      <w:tcPr>
        <w:shd w:val="clear" w:color="FFFFFF" w:fill="E5EED5"/>
      </w:tcPr>
    </w:tblStylePr>
    <w:tblStylePr w:type="band2Horz">
      <w:rPr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B2A1C6"/>
        <w:sz w:val="22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/>
        </w:tcBorders>
        <w:shd w:val="clear" w:color="FFFFFF" w:fill="auto"/>
      </w:tcPr>
    </w:tblStylePr>
    <w:tblStylePr w:type="lastCol">
      <w:rPr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8064A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FD8E7"/>
      </w:tcPr>
    </w:tblStylePr>
    <w:tblStylePr w:type="band1Horz">
      <w:rPr>
        <w:color w:val="B2A1C6"/>
        <w:sz w:val="22"/>
      </w:rPr>
      <w:tblPr/>
      <w:tcPr>
        <w:shd w:val="clear" w:color="FFFFFF" w:fill="DFD8E7"/>
      </w:tcPr>
    </w:tblStylePr>
    <w:tblStylePr w:type="band2Horz">
      <w:rPr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92CCDC"/>
        <w:sz w:val="22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/>
        </w:tcBorders>
        <w:shd w:val="clear" w:color="FFFFFF" w:fill="auto"/>
      </w:tcPr>
    </w:tblStylePr>
    <w:tblStylePr w:type="lastCol">
      <w:rPr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4BAC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1EAF0"/>
      </w:tcPr>
    </w:tblStylePr>
    <w:tblStylePr w:type="band1Horz">
      <w:rPr>
        <w:color w:val="92CCDC"/>
        <w:sz w:val="22"/>
      </w:rPr>
      <w:tblPr/>
      <w:tcPr>
        <w:shd w:val="clear" w:color="FFFFFF" w:fill="D1EAF0"/>
      </w:tcPr>
    </w:tblStylePr>
    <w:tblStylePr w:type="band2Horz">
      <w:rPr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FAC090"/>
        <w:sz w:val="22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/>
        </w:tcBorders>
        <w:shd w:val="clear" w:color="FFFFFF" w:fill="auto"/>
      </w:tcPr>
    </w:tblStylePr>
    <w:tblStylePr w:type="lastCol">
      <w:rPr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7964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DE4D0"/>
      </w:tcPr>
    </w:tblStylePr>
    <w:tblStylePr w:type="band1Horz">
      <w:rPr>
        <w:color w:val="FAC090"/>
        <w:sz w:val="22"/>
      </w:rPr>
      <w:tblPr/>
      <w:tcPr>
        <w:shd w:val="clear" w:color="FFFFFF" w:fill="FDE4D0"/>
      </w:tcPr>
    </w:tblStylePr>
    <w:tblStylePr w:type="band2Horz">
      <w:rPr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/>
      </w:tcPr>
    </w:tblStylePr>
    <w:tblStylePr w:type="lastRow">
      <w:rPr>
        <w:sz w:val="22"/>
      </w:rPr>
      <w:tblPr/>
      <w:tcPr>
        <w:shd w:val="clear" w:color="FFFFFF" w:fill="7F7F7F"/>
      </w:tcPr>
    </w:tblStylePr>
    <w:tblStylePr w:type="firstCol">
      <w:rPr>
        <w:sz w:val="22"/>
      </w:rPr>
      <w:tblPr/>
      <w:tcPr>
        <w:shd w:val="clear" w:color="FFFFFF" w:fill="7F7F7F"/>
      </w:tcPr>
    </w:tblStylePr>
    <w:tblStylePr w:type="lastCol">
      <w:rPr>
        <w:sz w:val="22"/>
      </w:rPr>
      <w:tblPr/>
      <w:tcPr>
        <w:shd w:val="clear" w:color="FFFFFF" w:fill="7F7F7F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FFF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FFF"/>
      </w:tcPr>
    </w:tblStylePr>
  </w:style>
  <w:style w:type="table" w:customStyle="1" w:styleId="Lined-Accent1">
    <w:name w:val="Lined - Accent 1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5D8AC2"/>
      </w:tcPr>
    </w:tblStylePr>
    <w:tblStylePr w:type="lastRow">
      <w:rPr>
        <w:sz w:val="22"/>
      </w:rPr>
      <w:tblPr/>
      <w:tcPr>
        <w:shd w:val="clear" w:color="FFFFFF" w:fill="5D8AC2"/>
      </w:tcPr>
    </w:tblStylePr>
    <w:tblStylePr w:type="firstCol">
      <w:rPr>
        <w:sz w:val="22"/>
      </w:rPr>
      <w:tblPr/>
      <w:tcPr>
        <w:shd w:val="clear" w:color="FFFFFF" w:fill="5D8AC2"/>
      </w:tcPr>
    </w:tblStylePr>
    <w:tblStylePr w:type="lastCol">
      <w:rPr>
        <w:sz w:val="22"/>
      </w:rPr>
      <w:tblPr/>
      <w:tcPr>
        <w:shd w:val="clear" w:color="FFFFFF" w:fill="5D8AC2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7D7EA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7D7EA"/>
      </w:tcPr>
    </w:tblStylePr>
  </w:style>
  <w:style w:type="table" w:customStyle="1" w:styleId="Lined-Accent2">
    <w:name w:val="Lined - Accent 2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D99695"/>
      </w:tcPr>
    </w:tblStylePr>
    <w:tblStylePr w:type="lastRow">
      <w:rPr>
        <w:sz w:val="22"/>
      </w:rPr>
      <w:tblPr/>
      <w:tcPr>
        <w:shd w:val="clear" w:color="FFFFFF" w:fill="D99695"/>
      </w:tcPr>
    </w:tblStylePr>
    <w:tblStylePr w:type="firstCol">
      <w:rPr>
        <w:sz w:val="22"/>
      </w:rPr>
      <w:tblPr/>
      <w:tcPr>
        <w:shd w:val="clear" w:color="FFFFFF" w:fill="D99695"/>
      </w:tcPr>
    </w:tblStylePr>
    <w:tblStylePr w:type="lastCol">
      <w:rPr>
        <w:sz w:val="22"/>
      </w:rPr>
      <w:tblPr/>
      <w:tcPr>
        <w:shd w:val="clear" w:color="FFFFFF" w:fill="D9969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DCDC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DCDC"/>
      </w:tcPr>
    </w:tblStylePr>
  </w:style>
  <w:style w:type="table" w:customStyle="1" w:styleId="Lined-Accent3">
    <w:name w:val="Lined - Accent 3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9ABB59"/>
      </w:tcPr>
    </w:tblStylePr>
    <w:tblStylePr w:type="lastRow">
      <w:rPr>
        <w:sz w:val="22"/>
      </w:rPr>
      <w:tblPr/>
      <w:tcPr>
        <w:shd w:val="clear" w:color="FFFFFF" w:fill="9ABB59"/>
      </w:tcPr>
    </w:tblStylePr>
    <w:tblStylePr w:type="firstCol">
      <w:rPr>
        <w:sz w:val="22"/>
      </w:rPr>
      <w:tblPr/>
      <w:tcPr>
        <w:shd w:val="clear" w:color="FFFFFF" w:fill="9ABB59"/>
      </w:tcPr>
    </w:tblStylePr>
    <w:tblStylePr w:type="lastCol">
      <w:rPr>
        <w:sz w:val="22"/>
      </w:rPr>
      <w:tblPr/>
      <w:tcPr>
        <w:shd w:val="clear" w:color="FFFFFF" w:fill="9ABB59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AF1DC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AF1DC"/>
      </w:tcPr>
    </w:tblStylePr>
  </w:style>
  <w:style w:type="table" w:customStyle="1" w:styleId="Lined-Accent4">
    <w:name w:val="Lined - Accent 4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B2A1C6"/>
      </w:tcPr>
    </w:tblStylePr>
    <w:tblStylePr w:type="lastRow">
      <w:rPr>
        <w:sz w:val="22"/>
      </w:rPr>
      <w:tblPr/>
      <w:tcPr>
        <w:shd w:val="clear" w:color="FFFFFF" w:fill="B2A1C6"/>
      </w:tcPr>
    </w:tblStylePr>
    <w:tblStylePr w:type="firstCol">
      <w:rPr>
        <w:sz w:val="22"/>
      </w:rPr>
      <w:tblPr/>
      <w:tcPr>
        <w:shd w:val="clear" w:color="FFFFFF" w:fill="B2A1C6"/>
      </w:tcPr>
    </w:tblStylePr>
    <w:tblStylePr w:type="lastCol">
      <w:rPr>
        <w:sz w:val="22"/>
      </w:rPr>
      <w:tblPr/>
      <w:tcPr>
        <w:shd w:val="clear" w:color="FFFFFF" w:fill="B2A1C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5DFEC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5DFEC"/>
      </w:tcPr>
    </w:tblStylePr>
  </w:style>
  <w:style w:type="table" w:customStyle="1" w:styleId="Lined-Accent5">
    <w:name w:val="Lined - Accent 5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BACC6"/>
      </w:tcPr>
    </w:tblStylePr>
    <w:tblStylePr w:type="lastRow">
      <w:rPr>
        <w:sz w:val="22"/>
      </w:rPr>
      <w:tblPr/>
      <w:tcPr>
        <w:shd w:val="clear" w:color="FFFFFF" w:fill="4BACC6"/>
      </w:tcPr>
    </w:tblStylePr>
    <w:tblStylePr w:type="firstCol">
      <w:rPr>
        <w:sz w:val="22"/>
      </w:rPr>
      <w:tblPr/>
      <w:tcPr>
        <w:shd w:val="clear" w:color="FFFFFF" w:fill="4BACC6"/>
      </w:tcPr>
    </w:tblStylePr>
    <w:tblStylePr w:type="lastCol">
      <w:rPr>
        <w:sz w:val="22"/>
      </w:rPr>
      <w:tblPr/>
      <w:tcPr>
        <w:shd w:val="clear" w:color="FFFFFF" w:fill="4BACC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AEEF3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AEEF3"/>
      </w:tcPr>
    </w:tblStylePr>
  </w:style>
  <w:style w:type="table" w:customStyle="1" w:styleId="Lined-Accent6">
    <w:name w:val="Lined - Accent 6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79646"/>
      </w:tcPr>
    </w:tblStylePr>
    <w:tblStylePr w:type="lastRow">
      <w:rPr>
        <w:sz w:val="22"/>
      </w:rPr>
      <w:tblPr/>
      <w:tcPr>
        <w:shd w:val="clear" w:color="FFFFFF" w:fill="F79646"/>
      </w:tcPr>
    </w:tblStylePr>
    <w:tblStylePr w:type="firstCol">
      <w:rPr>
        <w:sz w:val="22"/>
      </w:rPr>
      <w:tblPr/>
      <w:tcPr>
        <w:shd w:val="clear" w:color="FFFFFF" w:fill="F79646"/>
      </w:tcPr>
    </w:tblStylePr>
    <w:tblStylePr w:type="lastCol">
      <w:rPr>
        <w:sz w:val="22"/>
      </w:rPr>
      <w:tblPr/>
      <w:tcPr>
        <w:shd w:val="clear" w:color="FFFFFF" w:fill="F7964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DE9D8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DE9D8"/>
      </w:tcPr>
    </w:tblStylePr>
  </w:style>
  <w:style w:type="table" w:customStyle="1" w:styleId="BorderedLined-Accent">
    <w:name w:val="Bordered &amp; Lined - Accent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sz w:val="22"/>
      </w:rPr>
      <w:tblPr/>
      <w:tcPr>
        <w:shd w:val="clear" w:color="FFFFFF" w:fill="7F7F7F"/>
      </w:tcPr>
    </w:tblStylePr>
    <w:tblStylePr w:type="lastRow">
      <w:rPr>
        <w:sz w:val="22"/>
      </w:rPr>
      <w:tblPr/>
      <w:tcPr>
        <w:shd w:val="clear" w:color="FFFFFF" w:fill="7F7F7F"/>
      </w:tcPr>
    </w:tblStylePr>
    <w:tblStylePr w:type="firstCol">
      <w:rPr>
        <w:sz w:val="22"/>
      </w:rPr>
      <w:tblPr/>
      <w:tcPr>
        <w:shd w:val="clear" w:color="FFFFFF" w:fill="7F7F7F"/>
      </w:tcPr>
    </w:tblStylePr>
    <w:tblStylePr w:type="lastCol">
      <w:rPr>
        <w:sz w:val="22"/>
      </w:rPr>
      <w:tblPr/>
      <w:tcPr>
        <w:shd w:val="clear" w:color="FFFFFF" w:fill="7F7F7F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FFF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FFF"/>
      </w:tcPr>
    </w:tblStylePr>
  </w:style>
  <w:style w:type="table" w:customStyle="1" w:styleId="BorderedLined-Accent1">
    <w:name w:val="Bordered &amp; Lined - Accent 1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4F81BD"/>
        <w:insideV w:val="single" w:sz="4" w:space="0" w:color="4F81BD"/>
      </w:tblBorders>
    </w:tblPr>
    <w:tblStylePr w:type="firstRow">
      <w:rPr>
        <w:sz w:val="22"/>
      </w:rPr>
      <w:tblPr/>
      <w:tcPr>
        <w:shd w:val="clear" w:color="FFFFFF" w:fill="5D8AC2"/>
      </w:tcPr>
    </w:tblStylePr>
    <w:tblStylePr w:type="lastRow">
      <w:rPr>
        <w:sz w:val="22"/>
      </w:rPr>
      <w:tblPr/>
      <w:tcPr>
        <w:shd w:val="clear" w:color="FFFFFF" w:fill="5D8AC2"/>
      </w:tcPr>
    </w:tblStylePr>
    <w:tblStylePr w:type="firstCol">
      <w:rPr>
        <w:sz w:val="22"/>
      </w:rPr>
      <w:tblPr/>
      <w:tcPr>
        <w:shd w:val="clear" w:color="FFFFFF" w:fill="5D8AC2"/>
      </w:tcPr>
    </w:tblStylePr>
    <w:tblStylePr w:type="lastCol">
      <w:rPr>
        <w:sz w:val="22"/>
      </w:rPr>
      <w:tblPr/>
      <w:tcPr>
        <w:shd w:val="clear" w:color="FFFFFF" w:fill="5D8AC2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7D7EA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</w:tblPr>
    <w:tblStylePr w:type="firstRow">
      <w:rPr>
        <w:sz w:val="22"/>
      </w:rPr>
      <w:tblPr/>
      <w:tcPr>
        <w:shd w:val="clear" w:color="FFFFFF" w:fill="D99695"/>
      </w:tcPr>
    </w:tblStylePr>
    <w:tblStylePr w:type="lastRow">
      <w:rPr>
        <w:sz w:val="22"/>
      </w:rPr>
      <w:tblPr/>
      <w:tcPr>
        <w:shd w:val="clear" w:color="FFFFFF" w:fill="D99695"/>
      </w:tcPr>
    </w:tblStylePr>
    <w:tblStylePr w:type="firstCol">
      <w:rPr>
        <w:sz w:val="22"/>
      </w:rPr>
      <w:tblPr/>
      <w:tcPr>
        <w:shd w:val="clear" w:color="FFFFFF" w:fill="D99695"/>
      </w:tcPr>
    </w:tblStylePr>
    <w:tblStylePr w:type="lastCol">
      <w:rPr>
        <w:sz w:val="22"/>
      </w:rPr>
      <w:tblPr/>
      <w:tcPr>
        <w:shd w:val="clear" w:color="FFFFFF" w:fill="D9969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DCDC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9BBB59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9BBB59"/>
        <w:insideV w:val="single" w:sz="4" w:space="0" w:color="9BBB59"/>
      </w:tblBorders>
    </w:tblPr>
    <w:tblStylePr w:type="firstRow">
      <w:rPr>
        <w:sz w:val="22"/>
      </w:rPr>
      <w:tblPr/>
      <w:tcPr>
        <w:shd w:val="clear" w:color="FFFFFF" w:fill="9ABB59"/>
      </w:tcPr>
    </w:tblStylePr>
    <w:tblStylePr w:type="lastRow">
      <w:rPr>
        <w:sz w:val="22"/>
      </w:rPr>
      <w:tblPr/>
      <w:tcPr>
        <w:shd w:val="clear" w:color="FFFFFF" w:fill="9ABB59"/>
      </w:tcPr>
    </w:tblStylePr>
    <w:tblStylePr w:type="firstCol">
      <w:rPr>
        <w:sz w:val="22"/>
      </w:rPr>
      <w:tblPr/>
      <w:tcPr>
        <w:shd w:val="clear" w:color="FFFFFF" w:fill="9ABB59"/>
      </w:tcPr>
    </w:tblStylePr>
    <w:tblStylePr w:type="lastCol">
      <w:rPr>
        <w:sz w:val="22"/>
      </w:rPr>
      <w:tblPr/>
      <w:tcPr>
        <w:shd w:val="clear" w:color="FFFFFF" w:fill="9ABB59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AF1DC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</w:tblPr>
    <w:tblStylePr w:type="firstRow">
      <w:rPr>
        <w:sz w:val="22"/>
      </w:rPr>
      <w:tblPr/>
      <w:tcPr>
        <w:shd w:val="clear" w:color="FFFFFF" w:fill="B2A1C6"/>
      </w:tcPr>
    </w:tblStylePr>
    <w:tblStylePr w:type="lastRow">
      <w:rPr>
        <w:sz w:val="22"/>
      </w:rPr>
      <w:tblPr/>
      <w:tcPr>
        <w:shd w:val="clear" w:color="FFFFFF" w:fill="B2A1C6"/>
      </w:tcPr>
    </w:tblStylePr>
    <w:tblStylePr w:type="firstCol">
      <w:rPr>
        <w:sz w:val="22"/>
      </w:rPr>
      <w:tblPr/>
      <w:tcPr>
        <w:shd w:val="clear" w:color="FFFFFF" w:fill="B2A1C6"/>
      </w:tcPr>
    </w:tblStylePr>
    <w:tblStylePr w:type="lastCol">
      <w:rPr>
        <w:sz w:val="22"/>
      </w:rPr>
      <w:tblPr/>
      <w:tcPr>
        <w:shd w:val="clear" w:color="FFFFFF" w:fill="B2A1C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5DFEC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sz w:val="22"/>
      </w:rPr>
      <w:tblPr/>
      <w:tcPr>
        <w:shd w:val="clear" w:color="FFFFFF" w:fill="4BACC6"/>
      </w:tcPr>
    </w:tblStylePr>
    <w:tblStylePr w:type="lastRow">
      <w:rPr>
        <w:sz w:val="22"/>
      </w:rPr>
      <w:tblPr/>
      <w:tcPr>
        <w:shd w:val="clear" w:color="FFFFFF" w:fill="4BACC6"/>
      </w:tcPr>
    </w:tblStylePr>
    <w:tblStylePr w:type="firstCol">
      <w:rPr>
        <w:sz w:val="22"/>
      </w:rPr>
      <w:tblPr/>
      <w:tcPr>
        <w:shd w:val="clear" w:color="FFFFFF" w:fill="4BACC6"/>
      </w:tcPr>
    </w:tblStylePr>
    <w:tblStylePr w:type="lastCol">
      <w:rPr>
        <w:sz w:val="22"/>
      </w:rPr>
      <w:tblPr/>
      <w:tcPr>
        <w:shd w:val="clear" w:color="FFFFFF" w:fill="4BACC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AEEF3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sz w:val="22"/>
      </w:rPr>
      <w:tblPr/>
      <w:tcPr>
        <w:shd w:val="clear" w:color="FFFFFF" w:fill="F79646"/>
      </w:tcPr>
    </w:tblStylePr>
    <w:tblStylePr w:type="lastRow">
      <w:rPr>
        <w:sz w:val="22"/>
      </w:rPr>
      <w:tblPr/>
      <w:tcPr>
        <w:shd w:val="clear" w:color="FFFFFF" w:fill="F79646"/>
      </w:tcPr>
    </w:tblStylePr>
    <w:tblStylePr w:type="firstCol">
      <w:rPr>
        <w:sz w:val="22"/>
      </w:rPr>
      <w:tblPr/>
      <w:tcPr>
        <w:shd w:val="clear" w:color="FFFFFF" w:fill="F79646"/>
      </w:tcPr>
    </w:tblStylePr>
    <w:tblStylePr w:type="lastCol">
      <w:rPr>
        <w:sz w:val="22"/>
      </w:rPr>
      <w:tblPr/>
      <w:tcPr>
        <w:shd w:val="clear" w:color="FFFFFF" w:fill="F7964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DE9D8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DE9D8"/>
      </w:tcPr>
    </w:tblStylePr>
  </w:style>
  <w:style w:type="table" w:customStyle="1" w:styleId="Bordered">
    <w:name w:val="Bordered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sz w:val="22"/>
      </w:rPr>
      <w:tblPr/>
      <w:tcPr>
        <w:tcBorders>
          <w:bottom w:val="single" w:sz="12" w:space="0" w:color="000000"/>
        </w:tcBorders>
      </w:tcPr>
    </w:tblStylePr>
    <w:tblStylePr w:type="lastRow">
      <w:rPr>
        <w:sz w:val="22"/>
      </w:rPr>
      <w:tblPr/>
      <w:tcPr>
        <w:tcBorders>
          <w:top w:val="single" w:sz="12" w:space="0" w:color="000000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Bordered-Accent1">
    <w:name w:val="Bordered - Accent 1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tcBorders>
      </w:tcPr>
    </w:tblStylePr>
  </w:style>
  <w:style w:type="table" w:customStyle="1" w:styleId="Bordered-Accent2">
    <w:name w:val="Bordered - Accent 2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sz w:val="22"/>
      </w:rPr>
      <w:tblPr/>
      <w:tcPr>
        <w:tcBorders>
          <w:bottom w:val="single" w:sz="12" w:space="0" w:color="C0504D"/>
        </w:tcBorders>
      </w:tcPr>
    </w:tblStylePr>
    <w:tblStylePr w:type="lastRow">
      <w:rPr>
        <w:sz w:val="22"/>
      </w:rPr>
      <w:tblPr/>
      <w:tcPr>
        <w:tcBorders>
          <w:top w:val="single" w:sz="12" w:space="0" w:color="C0504D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</w:tcBorders>
      </w:tcPr>
    </w:tblStylePr>
  </w:style>
  <w:style w:type="table" w:customStyle="1" w:styleId="Bordered-Accent3">
    <w:name w:val="Bordered - Accent 3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sz w:val="22"/>
      </w:rPr>
      <w:tblPr/>
      <w:tcPr>
        <w:tcBorders>
          <w:bottom w:val="single" w:sz="12" w:space="0" w:color="9BBB59"/>
        </w:tcBorders>
      </w:tcPr>
    </w:tblStylePr>
    <w:tblStylePr w:type="lastRow">
      <w:rPr>
        <w:sz w:val="22"/>
      </w:rPr>
      <w:tblPr/>
      <w:tcPr>
        <w:tcBorders>
          <w:top w:val="single" w:sz="12" w:space="0" w:color="9BBB59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</w:tcBorders>
      </w:tcPr>
    </w:tblStylePr>
  </w:style>
  <w:style w:type="table" w:customStyle="1" w:styleId="Bordered-Accent4">
    <w:name w:val="Bordered - Accent 4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sz w:val="22"/>
      </w:rPr>
      <w:tblPr/>
      <w:tcPr>
        <w:tcBorders>
          <w:bottom w:val="single" w:sz="12" w:space="0" w:color="8064A2"/>
        </w:tcBorders>
      </w:tcPr>
    </w:tblStylePr>
    <w:tblStylePr w:type="lastRow">
      <w:rPr>
        <w:sz w:val="22"/>
      </w:rPr>
      <w:tblPr/>
      <w:tcPr>
        <w:tcBorders>
          <w:top w:val="single" w:sz="12" w:space="0" w:color="8064A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/>
          <w:left w:val="single" w:sz="4" w:space="0" w:color="8064A2"/>
          <w:bottom w:val="single" w:sz="4" w:space="0" w:color="8064A2"/>
          <w:right w:val="single" w:sz="4" w:space="0" w:color="8064A2"/>
        </w:tcBorders>
      </w:tcPr>
    </w:tblStylePr>
  </w:style>
  <w:style w:type="table" w:customStyle="1" w:styleId="Bordered-Accent5">
    <w:name w:val="Bordered - Accent 5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sz w:val="22"/>
      </w:rPr>
      <w:tblPr/>
      <w:tcPr>
        <w:tcBorders>
          <w:bottom w:val="single" w:sz="12" w:space="0" w:color="4BACC6"/>
        </w:tcBorders>
      </w:tcPr>
    </w:tblStylePr>
    <w:tblStylePr w:type="lastRow">
      <w:rPr>
        <w:sz w:val="22"/>
      </w:rPr>
      <w:tblPr/>
      <w:tcPr>
        <w:tcBorders>
          <w:top w:val="single" w:sz="12" w:space="0" w:color="4BACC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</w:tcPr>
    </w:tblStylePr>
  </w:style>
  <w:style w:type="table" w:customStyle="1" w:styleId="Bordered-Accent6">
    <w:name w:val="Bordered - Accent 6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sz w:val="22"/>
      </w:rPr>
      <w:tblPr/>
      <w:tcPr>
        <w:tcBorders>
          <w:bottom w:val="single" w:sz="12" w:space="0" w:color="F7964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</w:tcPr>
    </w:tblStylePr>
  </w:style>
  <w:style w:type="table" w:customStyle="1" w:styleId="19">
    <w:name w:val="Сетка таблицы1"/>
    <w:basedOn w:val="a1"/>
    <w:next w:val="aff1"/>
    <w:uiPriority w:val="59"/>
    <w:rsid w:val="002729C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">
    <w:name w:val="Сетка таблицы11"/>
    <w:basedOn w:val="a1"/>
    <w:uiPriority w:val="99"/>
    <w:rsid w:val="002729C3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8">
    <w:name w:val="Сетка таблицы2"/>
    <w:basedOn w:val="a1"/>
    <w:uiPriority w:val="59"/>
    <w:rsid w:val="002729C3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">
    <w:name w:val="Standard"/>
    <w:qFormat/>
    <w:rsid w:val="002729C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Times New Roman" w:hAnsi="Calibri" w:cs="Calibri"/>
      <w:color w:val="000000"/>
      <w:szCs w:val="20"/>
      <w:lang w:eastAsia="zh-CN"/>
    </w:rPr>
  </w:style>
  <w:style w:type="character" w:customStyle="1" w:styleId="Internetlink">
    <w:name w:val="Internet link"/>
    <w:qFormat/>
    <w:rsid w:val="002729C3"/>
    <w:rPr>
      <w:color w:val="0000FF"/>
      <w:sz w:val="20"/>
      <w:u w:val="single"/>
    </w:rPr>
  </w:style>
  <w:style w:type="paragraph" w:styleId="afff1">
    <w:name w:val="TOC Heading"/>
    <w:basedOn w:val="1"/>
    <w:next w:val="a"/>
    <w:uiPriority w:val="39"/>
    <w:semiHidden/>
    <w:unhideWhenUsed/>
    <w:qFormat/>
    <w:rsid w:val="002729C3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index heading" w:uiPriority="0"/>
    <w:lsdException w:name="caption" w:uiPriority="35" w:qFormat="1"/>
    <w:lsdException w:name="footnote reference" w:uiPriority="0"/>
    <w:lsdException w:name="annotation reference" w:qFormat="1"/>
    <w:lsdException w:name="page number" w:qFormat="1"/>
    <w:lsdException w:name="endnote reference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2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qFormat="1"/>
    <w:lsdException w:name="Normal (Web)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BB4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34BB4"/>
    <w:pPr>
      <w:keepNext/>
      <w:spacing w:before="240" w:after="60" w:line="240" w:lineRule="auto"/>
      <w:outlineLvl w:val="0"/>
    </w:pPr>
    <w:rPr>
      <w:rFonts w:ascii="Arial" w:hAnsi="Arial"/>
      <w:b/>
      <w:kern w:val="32"/>
      <w:sz w:val="32"/>
      <w:szCs w:val="20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E34BB4"/>
    <w:pPr>
      <w:keepNext/>
      <w:keepLines/>
      <w:spacing w:before="200" w:after="0"/>
      <w:outlineLvl w:val="1"/>
    </w:pPr>
    <w:rPr>
      <w:rFonts w:ascii="Cambria" w:hAnsi="Cambria"/>
      <w:b/>
      <w:color w:val="4F81BD"/>
      <w:sz w:val="26"/>
      <w:szCs w:val="20"/>
      <w:lang w:val="x-none" w:eastAsia="x-none"/>
    </w:rPr>
  </w:style>
  <w:style w:type="paragraph" w:styleId="3">
    <w:name w:val="heading 3"/>
    <w:basedOn w:val="a"/>
    <w:link w:val="30"/>
    <w:uiPriority w:val="99"/>
    <w:unhideWhenUsed/>
    <w:qFormat/>
    <w:rsid w:val="00E34BB4"/>
    <w:pPr>
      <w:spacing w:before="90" w:after="15" w:line="240" w:lineRule="auto"/>
      <w:outlineLvl w:val="2"/>
    </w:pPr>
    <w:rPr>
      <w:rFonts w:ascii="Arial" w:hAnsi="Arial"/>
      <w:b/>
      <w:smallCaps/>
      <w:color w:val="00009A"/>
      <w:sz w:val="27"/>
      <w:szCs w:val="20"/>
      <w:lang w:val="x-none" w:eastAsia="x-none"/>
    </w:rPr>
  </w:style>
  <w:style w:type="paragraph" w:styleId="4">
    <w:name w:val="heading 4"/>
    <w:basedOn w:val="a"/>
    <w:next w:val="a"/>
    <w:link w:val="40"/>
    <w:uiPriority w:val="99"/>
    <w:unhideWhenUsed/>
    <w:qFormat/>
    <w:rsid w:val="00E34BB4"/>
    <w:pPr>
      <w:keepNext/>
      <w:spacing w:before="240" w:after="60" w:line="240" w:lineRule="auto"/>
      <w:outlineLvl w:val="3"/>
    </w:pPr>
    <w:rPr>
      <w:rFonts w:ascii="Times New Roman" w:hAnsi="Times New Roman"/>
      <w:b/>
      <w:sz w:val="28"/>
      <w:szCs w:val="20"/>
      <w:lang w:val="x-none" w:eastAsia="x-none"/>
    </w:rPr>
  </w:style>
  <w:style w:type="paragraph" w:styleId="5">
    <w:name w:val="heading 5"/>
    <w:basedOn w:val="a"/>
    <w:next w:val="a"/>
    <w:link w:val="50"/>
    <w:uiPriority w:val="9"/>
    <w:unhideWhenUsed/>
    <w:qFormat/>
    <w:rsid w:val="002729C3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2729C3"/>
    <w:pPr>
      <w:keepNext/>
      <w:keepLines/>
      <w:spacing w:before="320"/>
      <w:outlineLvl w:val="5"/>
    </w:pPr>
    <w:rPr>
      <w:rFonts w:ascii="Arial" w:eastAsia="Arial" w:hAnsi="Arial" w:cs="Arial"/>
      <w:b/>
      <w:bCs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2729C3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2729C3"/>
    <w:pPr>
      <w:keepNext/>
      <w:keepLines/>
      <w:spacing w:before="320"/>
      <w:outlineLvl w:val="7"/>
    </w:pPr>
    <w:rPr>
      <w:rFonts w:ascii="Arial" w:eastAsia="Arial" w:hAnsi="Arial" w:cs="Arial"/>
      <w:i/>
      <w:iCs/>
      <w:lang w:eastAsia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2729C3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E34BB4"/>
    <w:rPr>
      <w:color w:val="0000FF"/>
      <w:u w:val="single"/>
    </w:rPr>
  </w:style>
  <w:style w:type="character" w:customStyle="1" w:styleId="ConsPlusNormal">
    <w:name w:val="ConsPlusNormal Знак"/>
    <w:link w:val="ConsPlusNormal0"/>
    <w:qFormat/>
    <w:locked/>
    <w:rsid w:val="00E34BB4"/>
    <w:rPr>
      <w:rFonts w:ascii="Arial" w:hAnsi="Arial" w:cs="Arial"/>
    </w:rPr>
  </w:style>
  <w:style w:type="paragraph" w:customStyle="1" w:styleId="ConsPlusNormal0">
    <w:name w:val="ConsPlusNormal"/>
    <w:link w:val="ConsPlusNormal"/>
    <w:qFormat/>
    <w:rsid w:val="00E34BB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customStyle="1" w:styleId="a4">
    <w:name w:val="Название проектного документа"/>
    <w:basedOn w:val="a"/>
    <w:qFormat/>
    <w:rsid w:val="00E34BB4"/>
    <w:pPr>
      <w:widowControl w:val="0"/>
      <w:spacing w:after="0" w:line="240" w:lineRule="auto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character" w:customStyle="1" w:styleId="10">
    <w:name w:val="Заголовок 1 Знак"/>
    <w:basedOn w:val="a0"/>
    <w:link w:val="1"/>
    <w:uiPriority w:val="99"/>
    <w:qFormat/>
    <w:rsid w:val="00E34BB4"/>
    <w:rPr>
      <w:rFonts w:ascii="Arial" w:eastAsia="Times New Roman" w:hAnsi="Arial" w:cs="Times New Roman"/>
      <w:b/>
      <w:kern w:val="32"/>
      <w:sz w:val="32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qFormat/>
    <w:rsid w:val="00E34BB4"/>
    <w:rPr>
      <w:rFonts w:ascii="Cambria" w:eastAsia="Times New Roman" w:hAnsi="Cambria" w:cs="Times New Roman"/>
      <w:b/>
      <w:color w:val="4F81BD"/>
      <w:sz w:val="26"/>
      <w:szCs w:val="20"/>
      <w:lang w:val="x-none" w:eastAsia="x-none"/>
    </w:rPr>
  </w:style>
  <w:style w:type="character" w:customStyle="1" w:styleId="30">
    <w:name w:val="Заголовок 3 Знак"/>
    <w:basedOn w:val="a0"/>
    <w:link w:val="3"/>
    <w:uiPriority w:val="99"/>
    <w:qFormat/>
    <w:rsid w:val="00E34BB4"/>
    <w:rPr>
      <w:rFonts w:ascii="Arial" w:eastAsia="Times New Roman" w:hAnsi="Arial" w:cs="Times New Roman"/>
      <w:b/>
      <w:smallCaps/>
      <w:color w:val="00009A"/>
      <w:sz w:val="27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uiPriority w:val="99"/>
    <w:qFormat/>
    <w:rsid w:val="00E34BB4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styleId="a5">
    <w:name w:val="FollowedHyperlink"/>
    <w:uiPriority w:val="99"/>
    <w:semiHidden/>
    <w:unhideWhenUsed/>
    <w:rsid w:val="00E34BB4"/>
    <w:rPr>
      <w:color w:val="800080"/>
      <w:u w:val="single"/>
    </w:rPr>
  </w:style>
  <w:style w:type="paragraph" w:styleId="HTML">
    <w:name w:val="HTML Preformatted"/>
    <w:basedOn w:val="a"/>
    <w:link w:val="HTML0"/>
    <w:uiPriority w:val="99"/>
    <w:unhideWhenUsed/>
    <w:qFormat/>
    <w:rsid w:val="00E34B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E34BB4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6">
    <w:name w:val="Normal (Web)"/>
    <w:basedOn w:val="a"/>
    <w:uiPriority w:val="99"/>
    <w:unhideWhenUsed/>
    <w:qFormat/>
    <w:rsid w:val="00E34BB4"/>
    <w:pPr>
      <w:spacing w:before="120" w:after="120" w:line="240" w:lineRule="auto"/>
    </w:pPr>
    <w:rPr>
      <w:rFonts w:ascii="Times New Roman" w:hAnsi="Times New Roman"/>
      <w:sz w:val="24"/>
      <w:szCs w:val="24"/>
    </w:rPr>
  </w:style>
  <w:style w:type="paragraph" w:styleId="a7">
    <w:name w:val="annotation text"/>
    <w:basedOn w:val="a"/>
    <w:link w:val="a8"/>
    <w:uiPriority w:val="99"/>
    <w:semiHidden/>
    <w:unhideWhenUsed/>
    <w:qFormat/>
    <w:rsid w:val="00E34BB4"/>
    <w:rPr>
      <w:sz w:val="20"/>
      <w:szCs w:val="20"/>
      <w:lang w:val="x-none" w:eastAsia="x-none"/>
    </w:rPr>
  </w:style>
  <w:style w:type="character" w:customStyle="1" w:styleId="a8">
    <w:name w:val="Текст примечания Знак"/>
    <w:basedOn w:val="a0"/>
    <w:link w:val="a7"/>
    <w:uiPriority w:val="99"/>
    <w:semiHidden/>
    <w:qFormat/>
    <w:rsid w:val="00E34BB4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a9">
    <w:name w:val="header"/>
    <w:basedOn w:val="a"/>
    <w:link w:val="aa"/>
    <w:uiPriority w:val="99"/>
    <w:unhideWhenUsed/>
    <w:rsid w:val="00E34BB4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0"/>
      <w:lang w:val="x-none" w:eastAsia="x-none"/>
    </w:rPr>
  </w:style>
  <w:style w:type="character" w:customStyle="1" w:styleId="aa">
    <w:name w:val="Верхний колонтитул Знак"/>
    <w:basedOn w:val="a0"/>
    <w:link w:val="a9"/>
    <w:uiPriority w:val="99"/>
    <w:qFormat/>
    <w:rsid w:val="00E34BB4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b">
    <w:name w:val="footer"/>
    <w:basedOn w:val="a"/>
    <w:link w:val="ac"/>
    <w:uiPriority w:val="99"/>
    <w:unhideWhenUsed/>
    <w:rsid w:val="00E34BB4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0"/>
      <w:lang w:val="x-none" w:eastAsia="x-none"/>
    </w:rPr>
  </w:style>
  <w:style w:type="character" w:customStyle="1" w:styleId="ac">
    <w:name w:val="Нижний колонтитул Знак"/>
    <w:basedOn w:val="a0"/>
    <w:link w:val="ab"/>
    <w:uiPriority w:val="99"/>
    <w:qFormat/>
    <w:rsid w:val="00E34BB4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d">
    <w:name w:val="caption"/>
    <w:basedOn w:val="a"/>
    <w:next w:val="a"/>
    <w:link w:val="ae"/>
    <w:uiPriority w:val="35"/>
    <w:unhideWhenUsed/>
    <w:qFormat/>
    <w:rsid w:val="00E34BB4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f">
    <w:name w:val="List"/>
    <w:basedOn w:val="a"/>
    <w:uiPriority w:val="99"/>
    <w:unhideWhenUsed/>
    <w:rsid w:val="00E34BB4"/>
    <w:pPr>
      <w:spacing w:after="0" w:line="240" w:lineRule="auto"/>
      <w:ind w:left="283" w:hanging="283"/>
    </w:pPr>
    <w:rPr>
      <w:rFonts w:ascii="Times New Roman" w:hAnsi="Times New Roman"/>
      <w:sz w:val="24"/>
      <w:szCs w:val="24"/>
    </w:rPr>
  </w:style>
  <w:style w:type="paragraph" w:styleId="af0">
    <w:name w:val="Title"/>
    <w:basedOn w:val="a"/>
    <w:link w:val="af1"/>
    <w:uiPriority w:val="99"/>
    <w:qFormat/>
    <w:rsid w:val="00E34BB4"/>
    <w:pPr>
      <w:spacing w:after="0" w:line="240" w:lineRule="auto"/>
      <w:ind w:firstLine="567"/>
      <w:jc w:val="center"/>
    </w:pPr>
    <w:rPr>
      <w:rFonts w:ascii="Times New Roman" w:hAnsi="Times New Roman"/>
      <w:b/>
      <w:spacing w:val="20"/>
      <w:sz w:val="28"/>
      <w:szCs w:val="20"/>
      <w:lang w:val="x-none" w:eastAsia="x-none"/>
    </w:rPr>
  </w:style>
  <w:style w:type="character" w:customStyle="1" w:styleId="af1">
    <w:name w:val="Название Знак"/>
    <w:basedOn w:val="a0"/>
    <w:link w:val="af0"/>
    <w:uiPriority w:val="99"/>
    <w:qFormat/>
    <w:rsid w:val="00E34BB4"/>
    <w:rPr>
      <w:rFonts w:ascii="Times New Roman" w:eastAsia="Times New Roman" w:hAnsi="Times New Roman" w:cs="Times New Roman"/>
      <w:b/>
      <w:spacing w:val="20"/>
      <w:sz w:val="28"/>
      <w:szCs w:val="20"/>
      <w:lang w:val="x-none" w:eastAsia="x-none"/>
    </w:rPr>
  </w:style>
  <w:style w:type="paragraph" w:styleId="af2">
    <w:name w:val="Body Text"/>
    <w:basedOn w:val="a"/>
    <w:link w:val="af3"/>
    <w:uiPriority w:val="99"/>
    <w:unhideWhenUsed/>
    <w:rsid w:val="00E34BB4"/>
    <w:pPr>
      <w:spacing w:after="120" w:line="240" w:lineRule="auto"/>
    </w:pPr>
    <w:rPr>
      <w:rFonts w:ascii="Times New Roman" w:hAnsi="Times New Roman"/>
      <w:sz w:val="24"/>
      <w:szCs w:val="20"/>
      <w:lang w:val="x-none" w:eastAsia="x-none"/>
    </w:rPr>
  </w:style>
  <w:style w:type="character" w:customStyle="1" w:styleId="af3">
    <w:name w:val="Основной текст Знак"/>
    <w:basedOn w:val="a0"/>
    <w:link w:val="af2"/>
    <w:uiPriority w:val="99"/>
    <w:qFormat/>
    <w:rsid w:val="00E34BB4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f4">
    <w:name w:val="Body Text Indent"/>
    <w:basedOn w:val="a"/>
    <w:link w:val="af5"/>
    <w:uiPriority w:val="99"/>
    <w:unhideWhenUsed/>
    <w:rsid w:val="00E34BB4"/>
    <w:pPr>
      <w:spacing w:after="120" w:line="240" w:lineRule="auto"/>
      <w:ind w:left="283"/>
    </w:pPr>
    <w:rPr>
      <w:rFonts w:ascii="Times New Roman" w:hAnsi="Times New Roman"/>
      <w:sz w:val="24"/>
      <w:szCs w:val="20"/>
      <w:lang w:val="x-none" w:eastAsia="x-none"/>
    </w:rPr>
  </w:style>
  <w:style w:type="character" w:customStyle="1" w:styleId="af5">
    <w:name w:val="Основной текст с отступом Знак"/>
    <w:basedOn w:val="a0"/>
    <w:link w:val="af4"/>
    <w:uiPriority w:val="99"/>
    <w:qFormat/>
    <w:rsid w:val="00E34BB4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21">
    <w:name w:val="Body Text 2"/>
    <w:basedOn w:val="a"/>
    <w:link w:val="22"/>
    <w:uiPriority w:val="99"/>
    <w:unhideWhenUsed/>
    <w:qFormat/>
    <w:rsid w:val="00E34BB4"/>
    <w:pPr>
      <w:spacing w:after="0" w:line="240" w:lineRule="auto"/>
    </w:pPr>
    <w:rPr>
      <w:rFonts w:ascii="Arial" w:hAnsi="Arial"/>
      <w:b/>
      <w:sz w:val="24"/>
      <w:szCs w:val="20"/>
      <w:lang w:val="x-none" w:eastAsia="x-none"/>
    </w:rPr>
  </w:style>
  <w:style w:type="character" w:customStyle="1" w:styleId="22">
    <w:name w:val="Основной текст 2 Знак"/>
    <w:basedOn w:val="a0"/>
    <w:link w:val="21"/>
    <w:uiPriority w:val="99"/>
    <w:qFormat/>
    <w:rsid w:val="00E34BB4"/>
    <w:rPr>
      <w:rFonts w:ascii="Arial" w:eastAsia="Times New Roman" w:hAnsi="Arial" w:cs="Times New Roman"/>
      <w:b/>
      <w:sz w:val="24"/>
      <w:szCs w:val="20"/>
      <w:lang w:val="x-none" w:eastAsia="x-none"/>
    </w:rPr>
  </w:style>
  <w:style w:type="paragraph" w:styleId="31">
    <w:name w:val="Body Text 3"/>
    <w:basedOn w:val="a"/>
    <w:link w:val="32"/>
    <w:uiPriority w:val="99"/>
    <w:semiHidden/>
    <w:unhideWhenUsed/>
    <w:qFormat/>
    <w:rsid w:val="00E34BB4"/>
    <w:pPr>
      <w:spacing w:after="120"/>
    </w:pPr>
    <w:rPr>
      <w:sz w:val="16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uiPriority w:val="99"/>
    <w:semiHidden/>
    <w:qFormat/>
    <w:rsid w:val="00E34BB4"/>
    <w:rPr>
      <w:rFonts w:ascii="Calibri" w:eastAsia="Times New Roman" w:hAnsi="Calibri" w:cs="Times New Roman"/>
      <w:sz w:val="16"/>
      <w:szCs w:val="20"/>
      <w:lang w:val="x-none" w:eastAsia="x-none"/>
    </w:rPr>
  </w:style>
  <w:style w:type="paragraph" w:styleId="af6">
    <w:name w:val="Document Map"/>
    <w:basedOn w:val="a"/>
    <w:link w:val="af7"/>
    <w:uiPriority w:val="99"/>
    <w:semiHidden/>
    <w:unhideWhenUsed/>
    <w:qFormat/>
    <w:rsid w:val="00E34BB4"/>
    <w:pPr>
      <w:shd w:val="clear" w:color="auto" w:fill="000080"/>
      <w:spacing w:after="0" w:line="240" w:lineRule="auto"/>
    </w:pPr>
    <w:rPr>
      <w:rFonts w:ascii="Tahoma" w:hAnsi="Tahoma"/>
      <w:sz w:val="20"/>
      <w:szCs w:val="20"/>
      <w:lang w:val="x-none" w:eastAsia="x-none"/>
    </w:rPr>
  </w:style>
  <w:style w:type="character" w:customStyle="1" w:styleId="af7">
    <w:name w:val="Схема документа Знак"/>
    <w:basedOn w:val="a0"/>
    <w:link w:val="af6"/>
    <w:uiPriority w:val="99"/>
    <w:semiHidden/>
    <w:qFormat/>
    <w:rsid w:val="00E34BB4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styleId="af8">
    <w:name w:val="annotation subject"/>
    <w:basedOn w:val="a7"/>
    <w:next w:val="a7"/>
    <w:link w:val="af9"/>
    <w:uiPriority w:val="99"/>
    <w:semiHidden/>
    <w:unhideWhenUsed/>
    <w:qFormat/>
    <w:rsid w:val="00E34BB4"/>
    <w:rPr>
      <w:b/>
      <w:bCs/>
    </w:rPr>
  </w:style>
  <w:style w:type="character" w:customStyle="1" w:styleId="af9">
    <w:name w:val="Тема примечания Знак"/>
    <w:basedOn w:val="a8"/>
    <w:link w:val="af8"/>
    <w:uiPriority w:val="99"/>
    <w:semiHidden/>
    <w:qFormat/>
    <w:rsid w:val="00E34BB4"/>
    <w:rPr>
      <w:rFonts w:ascii="Calibri" w:eastAsia="Times New Roman" w:hAnsi="Calibri" w:cs="Times New Roman"/>
      <w:b/>
      <w:bCs/>
      <w:sz w:val="20"/>
      <w:szCs w:val="20"/>
      <w:lang w:val="x-none" w:eastAsia="x-none"/>
    </w:rPr>
  </w:style>
  <w:style w:type="paragraph" w:styleId="afa">
    <w:name w:val="Balloon Text"/>
    <w:basedOn w:val="a"/>
    <w:link w:val="afb"/>
    <w:uiPriority w:val="99"/>
    <w:semiHidden/>
    <w:unhideWhenUsed/>
    <w:qFormat/>
    <w:rsid w:val="00E34BB4"/>
    <w:pPr>
      <w:spacing w:after="0" w:line="240" w:lineRule="auto"/>
    </w:pPr>
    <w:rPr>
      <w:rFonts w:ascii="Tahoma" w:hAnsi="Tahoma"/>
      <w:sz w:val="16"/>
      <w:szCs w:val="20"/>
      <w:lang w:val="x-none" w:eastAsia="x-none"/>
    </w:rPr>
  </w:style>
  <w:style w:type="character" w:customStyle="1" w:styleId="afb">
    <w:name w:val="Текст выноски Знак"/>
    <w:basedOn w:val="a0"/>
    <w:link w:val="afa"/>
    <w:uiPriority w:val="99"/>
    <w:semiHidden/>
    <w:qFormat/>
    <w:rsid w:val="00E34BB4"/>
    <w:rPr>
      <w:rFonts w:ascii="Tahoma" w:eastAsia="Times New Roman" w:hAnsi="Tahoma" w:cs="Times New Roman"/>
      <w:sz w:val="16"/>
      <w:szCs w:val="20"/>
      <w:lang w:val="x-none" w:eastAsia="x-none"/>
    </w:rPr>
  </w:style>
  <w:style w:type="paragraph" w:styleId="afc">
    <w:name w:val="No Spacing"/>
    <w:uiPriority w:val="1"/>
    <w:qFormat/>
    <w:rsid w:val="00E34B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List Paragraph"/>
    <w:aliases w:val="ТЗ список,Абзац списка нумерованный"/>
    <w:basedOn w:val="a"/>
    <w:link w:val="afe"/>
    <w:qFormat/>
    <w:rsid w:val="00E34BB4"/>
    <w:pPr>
      <w:ind w:left="720"/>
      <w:contextualSpacing/>
    </w:pPr>
  </w:style>
  <w:style w:type="paragraph" w:customStyle="1" w:styleId="ConsPlusNonformat">
    <w:name w:val="ConsPlusNonformat"/>
    <w:qFormat/>
    <w:rsid w:val="00E34BB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qFormat/>
    <w:rsid w:val="00E34B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qFormat/>
    <w:rsid w:val="00E34BB4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1">
    <w:name w:val="Знак1 Знак Знак Знак"/>
    <w:basedOn w:val="a"/>
    <w:qFormat/>
    <w:rsid w:val="00E34BB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qFormat/>
    <w:rsid w:val="00E34BB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">
    <w:name w:val="Знак Знак Знак Знак Знак Знак Знак"/>
    <w:basedOn w:val="a"/>
    <w:qFormat/>
    <w:rsid w:val="00E34BB4"/>
    <w:pPr>
      <w:spacing w:after="0" w:line="240" w:lineRule="auto"/>
    </w:pPr>
    <w:rPr>
      <w:rFonts w:ascii="Verdana" w:hAnsi="Verdana" w:cs="Verdana"/>
      <w:sz w:val="24"/>
      <w:szCs w:val="24"/>
      <w:lang w:eastAsia="en-US"/>
    </w:rPr>
  </w:style>
  <w:style w:type="paragraph" w:customStyle="1" w:styleId="s1">
    <w:name w:val="s_1"/>
    <w:basedOn w:val="a"/>
    <w:qFormat/>
    <w:rsid w:val="00E34BB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ormattext">
    <w:name w:val="formattext"/>
    <w:basedOn w:val="a"/>
    <w:qFormat/>
    <w:rsid w:val="00E34BB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headertext">
    <w:name w:val="headertext"/>
    <w:basedOn w:val="a"/>
    <w:qFormat/>
    <w:rsid w:val="00E34BB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DocList">
    <w:name w:val="ConsPlusDocList"/>
    <w:qFormat/>
    <w:rsid w:val="00E34B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qFormat/>
    <w:rsid w:val="00E34B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qFormat/>
    <w:rsid w:val="00E34B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qFormat/>
    <w:rsid w:val="00E34BB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0">
    <w:name w:val="annotation reference"/>
    <w:uiPriority w:val="99"/>
    <w:semiHidden/>
    <w:unhideWhenUsed/>
    <w:qFormat/>
    <w:rsid w:val="00E34BB4"/>
    <w:rPr>
      <w:sz w:val="16"/>
      <w:szCs w:val="16"/>
    </w:rPr>
  </w:style>
  <w:style w:type="character" w:customStyle="1" w:styleId="apple-converted-space">
    <w:name w:val="apple-converted-space"/>
    <w:qFormat/>
    <w:rsid w:val="00E34BB4"/>
  </w:style>
  <w:style w:type="table" w:styleId="aff1">
    <w:name w:val="Table Grid"/>
    <w:basedOn w:val="a1"/>
    <w:uiPriority w:val="59"/>
    <w:rsid w:val="00E34B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e">
    <w:name w:val="Абзац списка Знак"/>
    <w:aliases w:val="ТЗ список Знак,Абзац списка нумерованный Знак"/>
    <w:link w:val="afd"/>
    <w:qFormat/>
    <w:locked/>
    <w:rsid w:val="00C56DF8"/>
    <w:rPr>
      <w:rFonts w:ascii="Calibri" w:eastAsia="Times New Roman" w:hAnsi="Calibri" w:cs="Times New Roman"/>
      <w:lang w:eastAsia="ru-RU"/>
    </w:rPr>
  </w:style>
  <w:style w:type="paragraph" w:customStyle="1" w:styleId="s3">
    <w:name w:val="s_3"/>
    <w:basedOn w:val="a"/>
    <w:rsid w:val="00A9601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52">
    <w:name w:val="s_52"/>
    <w:basedOn w:val="a"/>
    <w:rsid w:val="00A9601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f2">
    <w:name w:val="Subtitle"/>
    <w:basedOn w:val="a"/>
    <w:link w:val="aff3"/>
    <w:uiPriority w:val="11"/>
    <w:qFormat/>
    <w:rsid w:val="00C758B8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ff3">
    <w:name w:val="Подзаголовок Знак"/>
    <w:basedOn w:val="a0"/>
    <w:link w:val="aff2"/>
    <w:uiPriority w:val="11"/>
    <w:qFormat/>
    <w:rsid w:val="00C758B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qFormat/>
    <w:rsid w:val="002729C3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sid w:val="002729C3"/>
    <w:rPr>
      <w:rFonts w:ascii="Arial" w:eastAsia="Arial" w:hAnsi="Arial" w:cs="Arial"/>
      <w:b/>
      <w:bCs/>
    </w:rPr>
  </w:style>
  <w:style w:type="character" w:customStyle="1" w:styleId="70">
    <w:name w:val="Заголовок 7 Знак"/>
    <w:basedOn w:val="a0"/>
    <w:link w:val="7"/>
    <w:uiPriority w:val="9"/>
    <w:qFormat/>
    <w:rsid w:val="002729C3"/>
    <w:rPr>
      <w:rFonts w:ascii="Arial" w:eastAsia="Arial" w:hAnsi="Arial" w:cs="Arial"/>
      <w:b/>
      <w:bCs/>
      <w:i/>
      <w:iCs/>
    </w:rPr>
  </w:style>
  <w:style w:type="character" w:customStyle="1" w:styleId="80">
    <w:name w:val="Заголовок 8 Знак"/>
    <w:basedOn w:val="a0"/>
    <w:link w:val="8"/>
    <w:uiPriority w:val="9"/>
    <w:qFormat/>
    <w:rsid w:val="002729C3"/>
    <w:rPr>
      <w:rFonts w:ascii="Arial" w:eastAsia="Arial" w:hAnsi="Arial" w:cs="Arial"/>
      <w:i/>
      <w:iCs/>
    </w:rPr>
  </w:style>
  <w:style w:type="character" w:customStyle="1" w:styleId="90">
    <w:name w:val="Заголовок 9 Знак"/>
    <w:basedOn w:val="a0"/>
    <w:link w:val="9"/>
    <w:uiPriority w:val="9"/>
    <w:qFormat/>
    <w:rsid w:val="002729C3"/>
    <w:rPr>
      <w:rFonts w:ascii="Arial" w:eastAsia="Arial" w:hAnsi="Arial" w:cs="Arial"/>
      <w:i/>
      <w:iCs/>
      <w:sz w:val="21"/>
      <w:szCs w:val="21"/>
    </w:rPr>
  </w:style>
  <w:style w:type="numbering" w:customStyle="1" w:styleId="12">
    <w:name w:val="Нет списка1"/>
    <w:next w:val="a2"/>
    <w:uiPriority w:val="99"/>
    <w:semiHidden/>
    <w:unhideWhenUsed/>
    <w:rsid w:val="002729C3"/>
  </w:style>
  <w:style w:type="character" w:customStyle="1" w:styleId="Heading1Char">
    <w:name w:val="Heading 1 Char"/>
    <w:basedOn w:val="a0"/>
    <w:uiPriority w:val="9"/>
    <w:qFormat/>
    <w:rsid w:val="002729C3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sid w:val="002729C3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sid w:val="002729C3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sid w:val="002729C3"/>
    <w:rPr>
      <w:rFonts w:ascii="Arial" w:eastAsia="Arial" w:hAnsi="Arial" w:cs="Arial"/>
      <w:b/>
      <w:bCs/>
      <w:sz w:val="26"/>
      <w:szCs w:val="26"/>
    </w:rPr>
  </w:style>
  <w:style w:type="character" w:customStyle="1" w:styleId="TitleChar">
    <w:name w:val="Title Char"/>
    <w:basedOn w:val="a0"/>
    <w:uiPriority w:val="10"/>
    <w:qFormat/>
    <w:rsid w:val="002729C3"/>
    <w:rPr>
      <w:sz w:val="48"/>
      <w:szCs w:val="48"/>
    </w:rPr>
  </w:style>
  <w:style w:type="character" w:customStyle="1" w:styleId="23">
    <w:name w:val="Цитата 2 Знак"/>
    <w:link w:val="24"/>
    <w:uiPriority w:val="29"/>
    <w:qFormat/>
    <w:rsid w:val="002729C3"/>
    <w:rPr>
      <w:i/>
    </w:rPr>
  </w:style>
  <w:style w:type="character" w:customStyle="1" w:styleId="aff4">
    <w:name w:val="Выделенная цитата Знак"/>
    <w:link w:val="aff5"/>
    <w:uiPriority w:val="30"/>
    <w:qFormat/>
    <w:rsid w:val="002729C3"/>
    <w:rPr>
      <w:i/>
      <w:shd w:val="clear" w:color="auto" w:fill="F2F2F2"/>
    </w:rPr>
  </w:style>
  <w:style w:type="character" w:customStyle="1" w:styleId="HeaderChar">
    <w:name w:val="Header Char"/>
    <w:basedOn w:val="a0"/>
    <w:uiPriority w:val="99"/>
    <w:qFormat/>
    <w:rsid w:val="002729C3"/>
  </w:style>
  <w:style w:type="character" w:customStyle="1" w:styleId="FooterChar">
    <w:name w:val="Footer Char"/>
    <w:basedOn w:val="a0"/>
    <w:uiPriority w:val="99"/>
    <w:qFormat/>
    <w:rsid w:val="002729C3"/>
  </w:style>
  <w:style w:type="character" w:customStyle="1" w:styleId="ae">
    <w:name w:val="Название объекта Знак"/>
    <w:basedOn w:val="a0"/>
    <w:link w:val="ad"/>
    <w:uiPriority w:val="35"/>
    <w:qFormat/>
    <w:rsid w:val="002729C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FootnoteTextChar">
    <w:name w:val="Footnote Text Char"/>
    <w:uiPriority w:val="99"/>
    <w:qFormat/>
    <w:rsid w:val="002729C3"/>
    <w:rPr>
      <w:sz w:val="18"/>
    </w:rPr>
  </w:style>
  <w:style w:type="character" w:customStyle="1" w:styleId="aff6">
    <w:name w:val="Текст концевой сноски Знак"/>
    <w:link w:val="aff7"/>
    <w:uiPriority w:val="99"/>
    <w:semiHidden/>
    <w:qFormat/>
    <w:rsid w:val="002729C3"/>
    <w:rPr>
      <w:sz w:val="20"/>
    </w:rPr>
  </w:style>
  <w:style w:type="character" w:customStyle="1" w:styleId="aff8">
    <w:name w:val="Символ концевой сноски"/>
    <w:basedOn w:val="a0"/>
    <w:uiPriority w:val="99"/>
    <w:semiHidden/>
    <w:unhideWhenUsed/>
    <w:qFormat/>
    <w:rsid w:val="002729C3"/>
    <w:rPr>
      <w:vertAlign w:val="superscript"/>
    </w:rPr>
  </w:style>
  <w:style w:type="character" w:styleId="aff9">
    <w:name w:val="endnote reference"/>
    <w:rsid w:val="002729C3"/>
    <w:rPr>
      <w:vertAlign w:val="superscript"/>
    </w:rPr>
  </w:style>
  <w:style w:type="character" w:customStyle="1" w:styleId="affa">
    <w:name w:val="Текст сноски Знак"/>
    <w:basedOn w:val="a0"/>
    <w:link w:val="affb"/>
    <w:uiPriority w:val="99"/>
    <w:semiHidden/>
    <w:qFormat/>
    <w:rsid w:val="002729C3"/>
    <w:rPr>
      <w:sz w:val="20"/>
      <w:szCs w:val="20"/>
    </w:rPr>
  </w:style>
  <w:style w:type="character" w:customStyle="1" w:styleId="affc">
    <w:name w:val="Символ сноски"/>
    <w:uiPriority w:val="99"/>
    <w:unhideWhenUsed/>
    <w:qFormat/>
    <w:rsid w:val="002729C3"/>
    <w:rPr>
      <w:rFonts w:cs="Times New Roman"/>
      <w:vertAlign w:val="superscript"/>
    </w:rPr>
  </w:style>
  <w:style w:type="character" w:styleId="affd">
    <w:name w:val="footnote reference"/>
    <w:rsid w:val="002729C3"/>
    <w:rPr>
      <w:rFonts w:cs="Times New Roman"/>
      <w:vertAlign w:val="superscript"/>
    </w:rPr>
  </w:style>
  <w:style w:type="character" w:styleId="affe">
    <w:name w:val="page number"/>
    <w:uiPriority w:val="99"/>
    <w:qFormat/>
    <w:rsid w:val="002729C3"/>
  </w:style>
  <w:style w:type="character" w:customStyle="1" w:styleId="25">
    <w:name w:val="Основной текст (2)_"/>
    <w:basedOn w:val="a0"/>
    <w:link w:val="26"/>
    <w:qFormat/>
    <w:rsid w:val="002729C3"/>
    <w:rPr>
      <w:rFonts w:ascii="Times New Roman" w:eastAsia="Times New Roman" w:hAnsi="Times New Roman" w:cs="Times New Roman"/>
    </w:rPr>
  </w:style>
  <w:style w:type="paragraph" w:customStyle="1" w:styleId="afff">
    <w:name w:val="Заголовок"/>
    <w:basedOn w:val="a"/>
    <w:next w:val="af2"/>
    <w:qFormat/>
    <w:rsid w:val="002729C3"/>
    <w:pPr>
      <w:keepNext/>
      <w:spacing w:before="240" w:after="120"/>
    </w:pPr>
    <w:rPr>
      <w:rFonts w:ascii="Open Sans" w:eastAsia="Tahoma" w:hAnsi="Open Sans" w:cs="Lohit Devanagari"/>
      <w:sz w:val="28"/>
      <w:szCs w:val="28"/>
      <w:lang w:eastAsia="en-US"/>
    </w:rPr>
  </w:style>
  <w:style w:type="paragraph" w:styleId="13">
    <w:name w:val="index 1"/>
    <w:basedOn w:val="a"/>
    <w:next w:val="a"/>
    <w:autoRedefine/>
    <w:uiPriority w:val="99"/>
    <w:semiHidden/>
    <w:unhideWhenUsed/>
    <w:rsid w:val="002729C3"/>
    <w:pPr>
      <w:spacing w:after="0" w:line="240" w:lineRule="auto"/>
      <w:ind w:left="220" w:hanging="220"/>
    </w:pPr>
  </w:style>
  <w:style w:type="paragraph" w:styleId="afff0">
    <w:name w:val="index heading"/>
    <w:basedOn w:val="afff"/>
    <w:rsid w:val="002729C3"/>
  </w:style>
  <w:style w:type="paragraph" w:styleId="24">
    <w:name w:val="Quote"/>
    <w:basedOn w:val="a"/>
    <w:next w:val="a"/>
    <w:link w:val="23"/>
    <w:uiPriority w:val="29"/>
    <w:qFormat/>
    <w:rsid w:val="002729C3"/>
    <w:pPr>
      <w:ind w:left="720" w:right="720"/>
    </w:pPr>
    <w:rPr>
      <w:rFonts w:asciiTheme="minorHAnsi" w:eastAsiaTheme="minorHAnsi" w:hAnsiTheme="minorHAnsi" w:cstheme="minorBidi"/>
      <w:i/>
      <w:lang w:eastAsia="en-US"/>
    </w:rPr>
  </w:style>
  <w:style w:type="character" w:customStyle="1" w:styleId="210">
    <w:name w:val="Цитата 2 Знак1"/>
    <w:basedOn w:val="a0"/>
    <w:uiPriority w:val="29"/>
    <w:rsid w:val="002729C3"/>
    <w:rPr>
      <w:rFonts w:ascii="Calibri" w:eastAsia="Times New Roman" w:hAnsi="Calibri" w:cs="Times New Roman"/>
      <w:i/>
      <w:iCs/>
      <w:color w:val="000000" w:themeColor="text1"/>
      <w:lang w:eastAsia="ru-RU"/>
    </w:rPr>
  </w:style>
  <w:style w:type="paragraph" w:styleId="aff5">
    <w:name w:val="Intense Quote"/>
    <w:basedOn w:val="a"/>
    <w:next w:val="a"/>
    <w:link w:val="aff4"/>
    <w:uiPriority w:val="30"/>
    <w:qFormat/>
    <w:rsid w:val="002729C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asciiTheme="minorHAnsi" w:eastAsiaTheme="minorHAnsi" w:hAnsiTheme="minorHAnsi" w:cstheme="minorBidi"/>
      <w:i/>
      <w:lang w:eastAsia="en-US"/>
    </w:rPr>
  </w:style>
  <w:style w:type="character" w:customStyle="1" w:styleId="14">
    <w:name w:val="Выделенная цитата Знак1"/>
    <w:basedOn w:val="a0"/>
    <w:uiPriority w:val="30"/>
    <w:rsid w:val="002729C3"/>
    <w:rPr>
      <w:rFonts w:ascii="Calibri" w:eastAsia="Times New Roman" w:hAnsi="Calibri" w:cs="Times New Roman"/>
      <w:b/>
      <w:bCs/>
      <w:i/>
      <w:iCs/>
      <w:color w:val="4F81BD" w:themeColor="accent1"/>
      <w:lang w:eastAsia="ru-RU"/>
    </w:rPr>
  </w:style>
  <w:style w:type="paragraph" w:styleId="aff7">
    <w:name w:val="endnote text"/>
    <w:basedOn w:val="a"/>
    <w:link w:val="aff6"/>
    <w:uiPriority w:val="99"/>
    <w:semiHidden/>
    <w:unhideWhenUsed/>
    <w:rsid w:val="002729C3"/>
    <w:pPr>
      <w:spacing w:after="0" w:line="240" w:lineRule="auto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15">
    <w:name w:val="Текст концевой сноски Знак1"/>
    <w:basedOn w:val="a0"/>
    <w:uiPriority w:val="99"/>
    <w:semiHidden/>
    <w:rsid w:val="002729C3"/>
    <w:rPr>
      <w:rFonts w:ascii="Calibri" w:eastAsia="Times New Roman" w:hAnsi="Calibri" w:cs="Times New Roman"/>
      <w:sz w:val="20"/>
      <w:szCs w:val="20"/>
      <w:lang w:eastAsia="ru-RU"/>
    </w:rPr>
  </w:style>
  <w:style w:type="paragraph" w:styleId="16">
    <w:name w:val="toc 1"/>
    <w:basedOn w:val="a"/>
    <w:next w:val="a"/>
    <w:uiPriority w:val="39"/>
    <w:unhideWhenUsed/>
    <w:rsid w:val="002729C3"/>
    <w:pPr>
      <w:spacing w:after="57"/>
    </w:pPr>
    <w:rPr>
      <w:rFonts w:eastAsia="Calibri"/>
      <w:lang w:eastAsia="en-US"/>
    </w:rPr>
  </w:style>
  <w:style w:type="paragraph" w:styleId="27">
    <w:name w:val="toc 2"/>
    <w:basedOn w:val="a"/>
    <w:next w:val="a"/>
    <w:uiPriority w:val="39"/>
    <w:unhideWhenUsed/>
    <w:rsid w:val="002729C3"/>
    <w:pPr>
      <w:spacing w:after="57"/>
      <w:ind w:left="283"/>
    </w:pPr>
    <w:rPr>
      <w:rFonts w:eastAsia="Calibri"/>
      <w:lang w:eastAsia="en-US"/>
    </w:rPr>
  </w:style>
  <w:style w:type="paragraph" w:styleId="33">
    <w:name w:val="toc 3"/>
    <w:basedOn w:val="a"/>
    <w:next w:val="a"/>
    <w:uiPriority w:val="39"/>
    <w:unhideWhenUsed/>
    <w:rsid w:val="002729C3"/>
    <w:pPr>
      <w:spacing w:after="57"/>
      <w:ind w:left="567"/>
    </w:pPr>
    <w:rPr>
      <w:rFonts w:eastAsia="Calibri"/>
      <w:lang w:eastAsia="en-US"/>
    </w:rPr>
  </w:style>
  <w:style w:type="paragraph" w:styleId="41">
    <w:name w:val="toc 4"/>
    <w:basedOn w:val="a"/>
    <w:next w:val="a"/>
    <w:uiPriority w:val="39"/>
    <w:unhideWhenUsed/>
    <w:rsid w:val="002729C3"/>
    <w:pPr>
      <w:spacing w:after="57"/>
      <w:ind w:left="850"/>
    </w:pPr>
    <w:rPr>
      <w:rFonts w:eastAsia="Calibri"/>
      <w:lang w:eastAsia="en-US"/>
    </w:rPr>
  </w:style>
  <w:style w:type="paragraph" w:styleId="51">
    <w:name w:val="toc 5"/>
    <w:basedOn w:val="a"/>
    <w:next w:val="a"/>
    <w:uiPriority w:val="39"/>
    <w:unhideWhenUsed/>
    <w:rsid w:val="002729C3"/>
    <w:pPr>
      <w:spacing w:after="57"/>
      <w:ind w:left="1134"/>
    </w:pPr>
    <w:rPr>
      <w:rFonts w:eastAsia="Calibri"/>
      <w:lang w:eastAsia="en-US"/>
    </w:rPr>
  </w:style>
  <w:style w:type="paragraph" w:styleId="61">
    <w:name w:val="toc 6"/>
    <w:basedOn w:val="a"/>
    <w:next w:val="a"/>
    <w:uiPriority w:val="39"/>
    <w:unhideWhenUsed/>
    <w:rsid w:val="002729C3"/>
    <w:pPr>
      <w:spacing w:after="57"/>
      <w:ind w:left="1417"/>
    </w:pPr>
    <w:rPr>
      <w:rFonts w:eastAsia="Calibri"/>
      <w:lang w:eastAsia="en-US"/>
    </w:rPr>
  </w:style>
  <w:style w:type="paragraph" w:styleId="71">
    <w:name w:val="toc 7"/>
    <w:basedOn w:val="a"/>
    <w:next w:val="a"/>
    <w:uiPriority w:val="39"/>
    <w:unhideWhenUsed/>
    <w:rsid w:val="002729C3"/>
    <w:pPr>
      <w:spacing w:after="57"/>
      <w:ind w:left="1701"/>
    </w:pPr>
    <w:rPr>
      <w:rFonts w:eastAsia="Calibri"/>
      <w:lang w:eastAsia="en-US"/>
    </w:rPr>
  </w:style>
  <w:style w:type="paragraph" w:styleId="81">
    <w:name w:val="toc 8"/>
    <w:basedOn w:val="a"/>
    <w:next w:val="a"/>
    <w:uiPriority w:val="39"/>
    <w:unhideWhenUsed/>
    <w:rsid w:val="002729C3"/>
    <w:pPr>
      <w:spacing w:after="57"/>
      <w:ind w:left="1984"/>
    </w:pPr>
    <w:rPr>
      <w:rFonts w:eastAsia="Calibri"/>
      <w:lang w:eastAsia="en-US"/>
    </w:rPr>
  </w:style>
  <w:style w:type="paragraph" w:styleId="91">
    <w:name w:val="toc 9"/>
    <w:basedOn w:val="a"/>
    <w:next w:val="a"/>
    <w:uiPriority w:val="39"/>
    <w:unhideWhenUsed/>
    <w:rsid w:val="002729C3"/>
    <w:pPr>
      <w:spacing w:after="57"/>
      <w:ind w:left="2268"/>
    </w:pPr>
    <w:rPr>
      <w:rFonts w:eastAsia="Calibri"/>
      <w:lang w:eastAsia="en-US"/>
    </w:rPr>
  </w:style>
  <w:style w:type="paragraph" w:customStyle="1" w:styleId="17">
    <w:name w:val="Заголовок оглавления1"/>
    <w:next w:val="afff1"/>
    <w:uiPriority w:val="39"/>
    <w:unhideWhenUsed/>
    <w:qFormat/>
    <w:rsid w:val="002729C3"/>
  </w:style>
  <w:style w:type="paragraph" w:styleId="afff2">
    <w:name w:val="table of figures"/>
    <w:basedOn w:val="a"/>
    <w:next w:val="a"/>
    <w:uiPriority w:val="99"/>
    <w:unhideWhenUsed/>
    <w:rsid w:val="002729C3"/>
    <w:pPr>
      <w:spacing w:after="0"/>
    </w:pPr>
    <w:rPr>
      <w:rFonts w:eastAsia="Calibri"/>
      <w:lang w:eastAsia="en-US"/>
    </w:rPr>
  </w:style>
  <w:style w:type="paragraph" w:customStyle="1" w:styleId="afff3">
    <w:name w:val="Колонтитул"/>
    <w:basedOn w:val="a"/>
    <w:qFormat/>
    <w:rsid w:val="002729C3"/>
    <w:rPr>
      <w:rFonts w:eastAsia="Calibri"/>
      <w:lang w:eastAsia="en-US"/>
    </w:rPr>
  </w:style>
  <w:style w:type="paragraph" w:styleId="affb">
    <w:name w:val="footnote text"/>
    <w:basedOn w:val="a"/>
    <w:link w:val="affa"/>
    <w:uiPriority w:val="99"/>
    <w:semiHidden/>
    <w:unhideWhenUsed/>
    <w:rsid w:val="002729C3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18">
    <w:name w:val="Текст сноски Знак1"/>
    <w:basedOn w:val="a0"/>
    <w:uiPriority w:val="99"/>
    <w:semiHidden/>
    <w:rsid w:val="002729C3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26">
    <w:name w:val="Основной текст (2)"/>
    <w:basedOn w:val="a"/>
    <w:link w:val="25"/>
    <w:qFormat/>
    <w:rsid w:val="002729C3"/>
    <w:pPr>
      <w:widowControl w:val="0"/>
      <w:spacing w:after="260" w:line="240" w:lineRule="auto"/>
      <w:ind w:firstLine="560"/>
    </w:pPr>
    <w:rPr>
      <w:rFonts w:ascii="Times New Roman" w:hAnsi="Times New Roman"/>
      <w:lang w:eastAsia="en-US"/>
    </w:rPr>
  </w:style>
  <w:style w:type="paragraph" w:customStyle="1" w:styleId="afff4">
    <w:name w:val="Содержимое врезки"/>
    <w:basedOn w:val="a"/>
    <w:qFormat/>
    <w:rsid w:val="002729C3"/>
    <w:rPr>
      <w:rFonts w:eastAsia="Calibri"/>
      <w:lang w:eastAsia="en-US"/>
    </w:rPr>
  </w:style>
  <w:style w:type="numbering" w:customStyle="1" w:styleId="110">
    <w:name w:val="Нет списка11"/>
    <w:uiPriority w:val="99"/>
    <w:semiHidden/>
    <w:unhideWhenUsed/>
    <w:qFormat/>
    <w:rsid w:val="002729C3"/>
  </w:style>
  <w:style w:type="table" w:customStyle="1" w:styleId="TableGridLight">
    <w:name w:val="Table Grid Light"/>
    <w:basedOn w:val="a1"/>
    <w:uiPriority w:val="59"/>
    <w:rsid w:val="002729C3"/>
    <w:pPr>
      <w:spacing w:after="0" w:line="240" w:lineRule="auto"/>
    </w:p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PlainTable1">
    <w:name w:val="Plain Table 1"/>
    <w:basedOn w:val="a1"/>
    <w:uiPriority w:val="59"/>
    <w:rsid w:val="002729C3"/>
    <w:pPr>
      <w:spacing w:after="0" w:line="240" w:lineRule="auto"/>
    </w:p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FFFFF" w:fill="FFFFFF"/>
      </w:tcPr>
    </w:tblStylePr>
    <w:tblStylePr w:type="band1Horz">
      <w:tblPr/>
      <w:tcPr>
        <w:shd w:val="clear" w:color="FFFFFF" w:fill="FFFFFF"/>
      </w:tcPr>
    </w:tblStylePr>
  </w:style>
  <w:style w:type="table" w:customStyle="1" w:styleId="PlainTable2">
    <w:name w:val="Plain Table 2"/>
    <w:basedOn w:val="a1"/>
    <w:uiPriority w:val="59"/>
    <w:rsid w:val="002729C3"/>
    <w:pPr>
      <w:spacing w:after="0" w:line="240" w:lineRule="auto"/>
    </w:p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b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FFFFF" w:fill="FFFFFF"/>
      </w:tcPr>
    </w:tblStylePr>
    <w:tblStylePr w:type="band1Horz">
      <w:rPr>
        <w:sz w:val="22"/>
      </w:rPr>
      <w:tblPr/>
      <w:tcPr>
        <w:shd w:val="clear" w:color="FFFFFF" w:fill="FFFFFF"/>
      </w:tcPr>
    </w:tblStylePr>
  </w:style>
  <w:style w:type="table" w:customStyle="1" w:styleId="PlainTable4">
    <w:name w:val="Plain Table 4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FFF"/>
      </w:tcPr>
    </w:tblStylePr>
    <w:tblStylePr w:type="band1Horz">
      <w:rPr>
        <w:sz w:val="22"/>
      </w:rPr>
      <w:tblPr/>
      <w:tcPr>
        <w:shd w:val="clear" w:color="FFFFFF" w:fill="FFFFFF"/>
      </w:tcPr>
    </w:tblStylePr>
  </w:style>
  <w:style w:type="table" w:customStyle="1" w:styleId="PlainTable5">
    <w:name w:val="Plain Table 5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FFF"/>
      </w:tcPr>
    </w:tblStylePr>
    <w:tblStylePr w:type="band1Horz">
      <w:rPr>
        <w:sz w:val="22"/>
      </w:rPr>
      <w:tblPr/>
      <w:tcPr>
        <w:shd w:val="clear" w:color="FFFFFF" w:fill="FFFFFF"/>
      </w:tcPr>
    </w:tblStylePr>
  </w:style>
  <w:style w:type="table" w:customStyle="1" w:styleId="GridTable1Light">
    <w:name w:val="Grid Table 1 Light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</w:rPr>
      <w:tblPr/>
      <w:tcPr>
        <w:tcBorders>
          <w:bottom w:val="single" w:sz="12" w:space="0" w:color="000000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</w:rPr>
      <w:tblPr/>
      <w:tcPr>
        <w:tcBorders>
          <w:bottom w:val="single" w:sz="12" w:space="0" w:color="4F81BD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</w:rPr>
      <w:tblPr/>
      <w:tcPr>
        <w:tcBorders>
          <w:bottom w:val="single" w:sz="12" w:space="0" w:color="C0504D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</w:rPr>
      <w:tblPr/>
      <w:tcPr>
        <w:tcBorders>
          <w:bottom w:val="single" w:sz="12" w:space="0" w:color="9BBB59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</w:rPr>
      <w:tblPr/>
      <w:tcPr>
        <w:tcBorders>
          <w:bottom w:val="single" w:sz="12" w:space="0" w:color="8064A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/>
          <w:left w:val="single" w:sz="4" w:space="0" w:color="8064A2"/>
          <w:bottom w:val="single" w:sz="4" w:space="0" w:color="8064A2"/>
          <w:right w:val="single" w:sz="4" w:space="0" w:color="8064A2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</w:rPr>
      <w:tblPr/>
      <w:tcPr>
        <w:tcBorders>
          <w:bottom w:val="single" w:sz="12" w:space="0" w:color="4BACC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</w:rPr>
      <w:tblPr/>
      <w:tcPr>
        <w:tcBorders>
          <w:bottom w:val="single" w:sz="12" w:space="0" w:color="F7964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</w:tcPr>
    </w:tblStylePr>
  </w:style>
  <w:style w:type="table" w:customStyle="1" w:styleId="GridTable2">
    <w:name w:val="Grid Table 2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/>
      </w:tcPr>
    </w:tblStylePr>
    <w:tblStylePr w:type="band1Horz">
      <w:rPr>
        <w:sz w:val="22"/>
      </w:rPr>
      <w:tblPr/>
      <w:tcPr>
        <w:shd w:val="clear" w:color="FFFFFF" w:fill="CBCBCB"/>
      </w:tcPr>
    </w:tblStylePr>
  </w:style>
  <w:style w:type="table" w:customStyle="1" w:styleId="GridTable2-Accent1">
    <w:name w:val="Grid Table 2 - Accent 1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5F1"/>
      </w:tcPr>
    </w:tblStylePr>
    <w:tblStylePr w:type="band1Horz">
      <w:rPr>
        <w:sz w:val="22"/>
      </w:rPr>
      <w:tblPr/>
      <w:tcPr>
        <w:shd w:val="clear" w:color="FFFFFF" w:fill="DAE5F1"/>
      </w:tcPr>
    </w:tblStylePr>
  </w:style>
  <w:style w:type="table" w:customStyle="1" w:styleId="GridTable2-Accent2">
    <w:name w:val="Grid Table 2 - Accent 2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2DCDC"/>
      </w:tcPr>
    </w:tblStylePr>
    <w:tblStylePr w:type="band1Horz">
      <w:rPr>
        <w:sz w:val="22"/>
      </w:rPr>
      <w:tblPr/>
      <w:tcPr>
        <w:shd w:val="clear" w:color="FFFFFF" w:fill="F2DCDC"/>
      </w:tcPr>
    </w:tblStylePr>
  </w:style>
  <w:style w:type="table" w:customStyle="1" w:styleId="GridTable2-Accent3">
    <w:name w:val="Grid Table 2 - Accent 3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AF1DC"/>
      </w:tcPr>
    </w:tblStylePr>
    <w:tblStylePr w:type="band1Horz">
      <w:rPr>
        <w:sz w:val="22"/>
      </w:rPr>
      <w:tblPr/>
      <w:tcPr>
        <w:shd w:val="clear" w:color="FFFFFF" w:fill="EAF1DC"/>
      </w:tcPr>
    </w:tblStylePr>
  </w:style>
  <w:style w:type="table" w:customStyle="1" w:styleId="GridTable2-Accent4">
    <w:name w:val="Grid Table 2 - Accent 4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5DFEC"/>
      </w:tcPr>
    </w:tblStylePr>
    <w:tblStylePr w:type="band1Horz">
      <w:rPr>
        <w:sz w:val="22"/>
      </w:rPr>
      <w:tblPr/>
      <w:tcPr>
        <w:shd w:val="clear" w:color="FFFFFF" w:fill="E5DFEC"/>
      </w:tcPr>
    </w:tblStylePr>
  </w:style>
  <w:style w:type="table" w:customStyle="1" w:styleId="GridTable2-Accent5">
    <w:name w:val="Grid Table 2 - Accent 5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EF3"/>
      </w:tcPr>
    </w:tblStylePr>
    <w:tblStylePr w:type="band1Horz">
      <w:rPr>
        <w:sz w:val="22"/>
      </w:rPr>
      <w:tblPr/>
      <w:tcPr>
        <w:shd w:val="clear" w:color="FFFFFF" w:fill="DAEEF3"/>
      </w:tcPr>
    </w:tblStylePr>
  </w:style>
  <w:style w:type="table" w:customStyle="1" w:styleId="GridTable2-Accent6">
    <w:name w:val="Grid Table 2 - Accent 6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DE9D8"/>
      </w:tcPr>
    </w:tblStylePr>
    <w:tblStylePr w:type="band1Horz">
      <w:rPr>
        <w:sz w:val="22"/>
      </w:rPr>
      <w:tblPr/>
      <w:tcPr>
        <w:shd w:val="clear" w:color="FFFFFF" w:fill="FDE9D8"/>
      </w:tcPr>
    </w:tblStylePr>
  </w:style>
  <w:style w:type="table" w:customStyle="1" w:styleId="GridTable3">
    <w:name w:val="Grid Table 3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/>
      </w:tcPr>
    </w:tblStylePr>
    <w:tblStylePr w:type="band1Horz">
      <w:rPr>
        <w:sz w:val="22"/>
      </w:rPr>
      <w:tblPr/>
      <w:tcPr>
        <w:shd w:val="clear" w:color="FFFFFF" w:fill="CBCBCB"/>
      </w:tcPr>
    </w:tblStylePr>
  </w:style>
  <w:style w:type="table" w:customStyle="1" w:styleId="GridTable3-Accent1">
    <w:name w:val="Grid Table 3 - Accent 1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AE5F1"/>
      </w:tcPr>
    </w:tblStylePr>
    <w:tblStylePr w:type="band1Horz">
      <w:rPr>
        <w:sz w:val="22"/>
      </w:rPr>
      <w:tblPr/>
      <w:tcPr>
        <w:shd w:val="clear" w:color="FFFFFF" w:fill="DAE5F1"/>
      </w:tcPr>
    </w:tblStylePr>
  </w:style>
  <w:style w:type="table" w:customStyle="1" w:styleId="GridTable3-Accent2">
    <w:name w:val="Grid Table 3 - Accent 2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DCDC"/>
      </w:tcPr>
    </w:tblStylePr>
    <w:tblStylePr w:type="band1Horz">
      <w:rPr>
        <w:sz w:val="22"/>
      </w:rPr>
      <w:tblPr/>
      <w:tcPr>
        <w:shd w:val="clear" w:color="FFFFFF" w:fill="F2DCDC"/>
      </w:tcPr>
    </w:tblStylePr>
  </w:style>
  <w:style w:type="table" w:customStyle="1" w:styleId="GridTable3-Accent3">
    <w:name w:val="Grid Table 3 - Accent 3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AF1DC"/>
      </w:tcPr>
    </w:tblStylePr>
    <w:tblStylePr w:type="band1Horz">
      <w:rPr>
        <w:sz w:val="22"/>
      </w:rPr>
      <w:tblPr/>
      <w:tcPr>
        <w:shd w:val="clear" w:color="FFFFFF" w:fill="EAF1DC"/>
      </w:tcPr>
    </w:tblStylePr>
  </w:style>
  <w:style w:type="table" w:customStyle="1" w:styleId="GridTable3-Accent4">
    <w:name w:val="Grid Table 3 - Accent 4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5DFEC"/>
      </w:tcPr>
    </w:tblStylePr>
    <w:tblStylePr w:type="band1Horz">
      <w:rPr>
        <w:sz w:val="22"/>
      </w:rPr>
      <w:tblPr/>
      <w:tcPr>
        <w:shd w:val="clear" w:color="FFFFFF" w:fill="E5DFEC"/>
      </w:tcPr>
    </w:tblStylePr>
  </w:style>
  <w:style w:type="table" w:customStyle="1" w:styleId="GridTable3-Accent5">
    <w:name w:val="Grid Table 3 - Accent 5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AEEF3"/>
      </w:tcPr>
    </w:tblStylePr>
    <w:tblStylePr w:type="band1Horz">
      <w:rPr>
        <w:sz w:val="22"/>
      </w:rPr>
      <w:tblPr/>
      <w:tcPr>
        <w:shd w:val="clear" w:color="FFFFFF" w:fill="DAEEF3"/>
      </w:tcPr>
    </w:tblStylePr>
  </w:style>
  <w:style w:type="table" w:customStyle="1" w:styleId="GridTable3-Accent6">
    <w:name w:val="Grid Table 3 - Accent 6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DE9D8"/>
      </w:tcPr>
    </w:tblStylePr>
    <w:tblStylePr w:type="band1Horz">
      <w:rPr>
        <w:sz w:val="22"/>
      </w:rPr>
      <w:tblPr/>
      <w:tcPr>
        <w:shd w:val="clear" w:color="FFFFFF" w:fill="FDE9D8"/>
      </w:tcPr>
    </w:tblStylePr>
  </w:style>
  <w:style w:type="table" w:customStyle="1" w:styleId="GridTable4">
    <w:name w:val="Grid Table 4"/>
    <w:basedOn w:val="a1"/>
    <w:uiPriority w:val="5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b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000000"/>
      </w:tcPr>
    </w:tblStylePr>
    <w:tblStylePr w:type="lastRow">
      <w:rPr>
        <w:b/>
      </w:rPr>
      <w:tblPr/>
      <w:tcPr>
        <w:tcBorders>
          <w:top w:val="singl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/>
      </w:tcPr>
    </w:tblStylePr>
    <w:tblStylePr w:type="band1Horz">
      <w:rPr>
        <w:sz w:val="22"/>
      </w:rPr>
      <w:tblPr/>
      <w:tcPr>
        <w:shd w:val="clear" w:color="FFFFFF" w:fill="CBCBCB"/>
      </w:tcPr>
    </w:tblStylePr>
  </w:style>
  <w:style w:type="table" w:customStyle="1" w:styleId="GridTable4-Accent1">
    <w:name w:val="Grid Table 4 - Accent 1"/>
    <w:basedOn w:val="a1"/>
    <w:uiPriority w:val="5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b/>
        <w:sz w:val="22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tcBorders>
        <w:shd w:val="clear" w:color="FFFFFF" w:fill="5D8AC2"/>
      </w:tcPr>
    </w:tblStylePr>
    <w:tblStylePr w:type="lastRow">
      <w:rPr>
        <w:b/>
      </w:rPr>
      <w:tblPr/>
      <w:tcPr>
        <w:tcBorders>
          <w:top w:val="single" w:sz="4" w:space="0" w:color="4F81BD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CE6F2"/>
      </w:tcPr>
    </w:tblStylePr>
    <w:tblStylePr w:type="band1Horz">
      <w:rPr>
        <w:sz w:val="22"/>
      </w:rPr>
      <w:tblPr/>
      <w:tcPr>
        <w:shd w:val="clear" w:color="FFFFFF" w:fill="DCE6F2"/>
      </w:tcPr>
    </w:tblStylePr>
  </w:style>
  <w:style w:type="table" w:customStyle="1" w:styleId="GridTable4-Accent2">
    <w:name w:val="Grid Table 4 - Accent 2"/>
    <w:basedOn w:val="a1"/>
    <w:uiPriority w:val="5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b/>
        <w:sz w:val="22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</w:tcBorders>
        <w:shd w:val="clear" w:color="FFFFFF" w:fill="D99695"/>
      </w:tcPr>
    </w:tblStylePr>
    <w:tblStylePr w:type="lastRow">
      <w:rPr>
        <w:b/>
      </w:rPr>
      <w:tblPr/>
      <w:tcPr>
        <w:tcBorders>
          <w:top w:val="single" w:sz="4" w:space="0" w:color="C0504D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2DCDC"/>
      </w:tcPr>
    </w:tblStylePr>
    <w:tblStylePr w:type="band1Horz">
      <w:rPr>
        <w:sz w:val="22"/>
      </w:rPr>
      <w:tblPr/>
      <w:tcPr>
        <w:shd w:val="clear" w:color="FFFFFF" w:fill="F2DCDC"/>
      </w:tcPr>
    </w:tblStylePr>
  </w:style>
  <w:style w:type="table" w:customStyle="1" w:styleId="GridTable4-Accent3">
    <w:name w:val="Grid Table 4 - Accent 3"/>
    <w:basedOn w:val="a1"/>
    <w:uiPriority w:val="5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b/>
        <w:sz w:val="22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</w:tcBorders>
        <w:shd w:val="clear" w:color="FFFFFF" w:fill="9ABB59"/>
      </w:tcPr>
    </w:tblStylePr>
    <w:tblStylePr w:type="lastRow">
      <w:rPr>
        <w:b/>
      </w:rPr>
      <w:tblPr/>
      <w:tcPr>
        <w:tcBorders>
          <w:top w:val="single" w:sz="4" w:space="0" w:color="9BBB5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AF1DC"/>
      </w:tcPr>
    </w:tblStylePr>
    <w:tblStylePr w:type="band1Horz">
      <w:rPr>
        <w:sz w:val="22"/>
      </w:rPr>
      <w:tblPr/>
      <w:tcPr>
        <w:shd w:val="clear" w:color="FFFFFF" w:fill="EAF1DC"/>
      </w:tcPr>
    </w:tblStylePr>
  </w:style>
  <w:style w:type="table" w:customStyle="1" w:styleId="GridTable4-Accent4">
    <w:name w:val="Grid Table 4 - Accent 4"/>
    <w:basedOn w:val="a1"/>
    <w:uiPriority w:val="5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b/>
        <w:sz w:val="22"/>
      </w:rPr>
      <w:tblPr/>
      <w:tcPr>
        <w:tcBorders>
          <w:top w:val="single" w:sz="4" w:space="0" w:color="8064A2"/>
          <w:left w:val="single" w:sz="4" w:space="0" w:color="8064A2"/>
          <w:bottom w:val="single" w:sz="4" w:space="0" w:color="8064A2"/>
          <w:right w:val="single" w:sz="4" w:space="0" w:color="8064A2"/>
        </w:tcBorders>
        <w:shd w:val="clear" w:color="FFFFFF" w:fill="B2A1C6"/>
      </w:tcPr>
    </w:tblStylePr>
    <w:tblStylePr w:type="lastRow">
      <w:rPr>
        <w:b/>
      </w:rPr>
      <w:tblPr/>
      <w:tcPr>
        <w:tcBorders>
          <w:top w:val="single" w:sz="4" w:space="0" w:color="8064A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5DFEC"/>
      </w:tcPr>
    </w:tblStylePr>
    <w:tblStylePr w:type="band1Horz">
      <w:rPr>
        <w:sz w:val="22"/>
      </w:rPr>
      <w:tblPr/>
      <w:tcPr>
        <w:shd w:val="clear" w:color="FFFFFF" w:fill="E5DFEC"/>
      </w:tcPr>
    </w:tblStylePr>
  </w:style>
  <w:style w:type="table" w:customStyle="1" w:styleId="GridTable4-Accent5">
    <w:name w:val="Grid Table 4 - Accent 5"/>
    <w:basedOn w:val="a1"/>
    <w:uiPriority w:val="5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b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FFFFFF" w:fill="4BACC6"/>
      </w:tcPr>
    </w:tblStylePr>
    <w:tblStylePr w:type="lastRow">
      <w:rPr>
        <w:b/>
      </w:rPr>
      <w:tblPr/>
      <w:tcPr>
        <w:tcBorders>
          <w:top w:val="single" w:sz="4" w:space="0" w:color="4BACC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EF3"/>
      </w:tcPr>
    </w:tblStylePr>
    <w:tblStylePr w:type="band1Horz">
      <w:rPr>
        <w:sz w:val="22"/>
      </w:rPr>
      <w:tblPr/>
      <w:tcPr>
        <w:shd w:val="clear" w:color="FFFFFF" w:fill="DAEEF3"/>
      </w:tcPr>
    </w:tblStylePr>
  </w:style>
  <w:style w:type="table" w:customStyle="1" w:styleId="GridTable4-Accent6">
    <w:name w:val="Grid Table 4 - Accent 6"/>
    <w:basedOn w:val="a1"/>
    <w:uiPriority w:val="5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b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FFFFF" w:fill="F79646"/>
      </w:tcPr>
    </w:tblStylePr>
    <w:tblStylePr w:type="lastRow">
      <w:rPr>
        <w:b/>
      </w:rPr>
      <w:tblPr/>
      <w:tcPr>
        <w:tcBorders>
          <w:top w:val="single" w:sz="4" w:space="0" w:color="F7964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DE9D8"/>
      </w:tcPr>
    </w:tblStylePr>
    <w:tblStylePr w:type="band1Horz">
      <w:rPr>
        <w:sz w:val="22"/>
      </w:rPr>
      <w:tblPr/>
      <w:tcPr>
        <w:shd w:val="clear" w:color="FFFFFF" w:fill="FDE9D8"/>
      </w:tcPr>
    </w:tblStylePr>
  </w:style>
  <w:style w:type="table" w:customStyle="1" w:styleId="GridTable5Dark">
    <w:name w:val="Grid Table 5 Dark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sz w:val="22"/>
      </w:rPr>
      <w:tblPr/>
      <w:tcPr>
        <w:shd w:val="clear" w:color="FFFFFF" w:fill="000000"/>
      </w:tcPr>
    </w:tblStylePr>
    <w:tblStylePr w:type="lastRow">
      <w:rPr>
        <w:b/>
        <w:sz w:val="22"/>
      </w:rPr>
      <w:tblPr/>
      <w:tcPr>
        <w:tcBorders>
          <w:top w:val="single" w:sz="4" w:space="0" w:color="FFFFFF"/>
        </w:tcBorders>
        <w:shd w:val="clear" w:color="FFFFFF" w:fill="000000"/>
      </w:tcPr>
    </w:tblStylePr>
    <w:tblStylePr w:type="firstCol">
      <w:rPr>
        <w:b/>
        <w:sz w:val="22"/>
      </w:rPr>
      <w:tblPr/>
      <w:tcPr>
        <w:shd w:val="clear" w:color="FFFFFF" w:fill="000000"/>
      </w:tcPr>
    </w:tblStylePr>
    <w:tblStylePr w:type="lastCol">
      <w:rPr>
        <w:b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GridTable5Dark-Accent1">
    <w:name w:val="Grid Table 5 Dark- Accent 1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sz w:val="22"/>
      </w:rPr>
      <w:tblPr/>
      <w:tcPr>
        <w:shd w:val="clear" w:color="FFFFFF" w:fill="4F81BD"/>
      </w:tcPr>
    </w:tblStylePr>
    <w:tblStylePr w:type="lastRow">
      <w:rPr>
        <w:b/>
        <w:sz w:val="22"/>
      </w:rPr>
      <w:tblPr/>
      <w:tcPr>
        <w:tcBorders>
          <w:top w:val="single" w:sz="4" w:space="0" w:color="FFFFFF"/>
        </w:tcBorders>
        <w:shd w:val="clear" w:color="FFFFFF" w:fill="4F81BD"/>
      </w:tcPr>
    </w:tblStylePr>
    <w:tblStylePr w:type="firstCol">
      <w:rPr>
        <w:b/>
        <w:sz w:val="22"/>
      </w:rPr>
      <w:tblPr/>
      <w:tcPr>
        <w:shd w:val="clear" w:color="FFFFFF" w:fill="4F81BD"/>
      </w:tcPr>
    </w:tblStylePr>
    <w:tblStylePr w:type="lastCol">
      <w:rPr>
        <w:b/>
        <w:sz w:val="22"/>
      </w:rPr>
      <w:tblPr/>
      <w:tcPr>
        <w:shd w:val="clear" w:color="FFFFFF" w:fill="4F81BD"/>
      </w:tcPr>
    </w:tblStylePr>
    <w:tblStylePr w:type="band1Vert">
      <w:tblPr/>
      <w:tcPr>
        <w:shd w:val="clear" w:color="FFFFFF" w:fill="AEC4E0"/>
      </w:tcPr>
    </w:tblStylePr>
    <w:tblStylePr w:type="band1Horz">
      <w:tblPr/>
      <w:tcPr>
        <w:shd w:val="clear" w:color="FFFFFF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sz w:val="22"/>
      </w:rPr>
      <w:tblPr/>
      <w:tcPr>
        <w:shd w:val="clear" w:color="FFFFFF" w:fill="C0504D"/>
      </w:tcPr>
    </w:tblStylePr>
    <w:tblStylePr w:type="lastRow">
      <w:rPr>
        <w:b/>
        <w:sz w:val="22"/>
      </w:rPr>
      <w:tblPr/>
      <w:tcPr>
        <w:tcBorders>
          <w:top w:val="single" w:sz="4" w:space="0" w:color="FFFFFF"/>
        </w:tcBorders>
        <w:shd w:val="clear" w:color="FFFFFF" w:fill="C0504D"/>
      </w:tcPr>
    </w:tblStylePr>
    <w:tblStylePr w:type="firstCol">
      <w:rPr>
        <w:b/>
        <w:sz w:val="22"/>
      </w:rPr>
      <w:tblPr/>
      <w:tcPr>
        <w:shd w:val="clear" w:color="FFFFFF" w:fill="C0504D"/>
      </w:tcPr>
    </w:tblStylePr>
    <w:tblStylePr w:type="lastCol">
      <w:rPr>
        <w:b/>
        <w:sz w:val="22"/>
      </w:rPr>
      <w:tblPr/>
      <w:tcPr>
        <w:shd w:val="clear" w:color="FFFFFF" w:fill="C0504D"/>
      </w:tcPr>
    </w:tblStylePr>
    <w:tblStylePr w:type="band1Vert">
      <w:tblPr/>
      <w:tcPr>
        <w:shd w:val="clear" w:color="FFFFFF" w:fill="E2AEAD"/>
      </w:tcPr>
    </w:tblStylePr>
    <w:tblStylePr w:type="band1Horz">
      <w:tblPr/>
      <w:tcPr>
        <w:shd w:val="clear" w:color="FFFFFF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sz w:val="22"/>
      </w:rPr>
      <w:tblPr/>
      <w:tcPr>
        <w:shd w:val="clear" w:color="FFFFFF" w:fill="9BBB59"/>
      </w:tcPr>
    </w:tblStylePr>
    <w:tblStylePr w:type="lastRow">
      <w:rPr>
        <w:b/>
        <w:sz w:val="22"/>
      </w:rPr>
      <w:tblPr/>
      <w:tcPr>
        <w:tcBorders>
          <w:top w:val="single" w:sz="4" w:space="0" w:color="FFFFFF"/>
        </w:tcBorders>
        <w:shd w:val="clear" w:color="FFFFFF" w:fill="9BBB59"/>
      </w:tcPr>
    </w:tblStylePr>
    <w:tblStylePr w:type="firstCol">
      <w:rPr>
        <w:b/>
        <w:sz w:val="22"/>
      </w:rPr>
      <w:tblPr/>
      <w:tcPr>
        <w:shd w:val="clear" w:color="FFFFFF" w:fill="9BBB59"/>
      </w:tcPr>
    </w:tblStylePr>
    <w:tblStylePr w:type="lastCol">
      <w:rPr>
        <w:b/>
        <w:sz w:val="22"/>
      </w:rPr>
      <w:tblPr/>
      <w:tcPr>
        <w:shd w:val="clear" w:color="FFFFFF" w:fill="9BBB59"/>
      </w:tcPr>
    </w:tblStylePr>
    <w:tblStylePr w:type="band1Vert">
      <w:tblPr/>
      <w:tcPr>
        <w:shd w:val="clear" w:color="FFFFFF" w:fill="D0DFB2"/>
      </w:tcPr>
    </w:tblStylePr>
    <w:tblStylePr w:type="band1Horz">
      <w:tblPr/>
      <w:tcPr>
        <w:shd w:val="clear" w:color="FFFFFF" w:fill="D0DFB2"/>
      </w:tcPr>
    </w:tblStylePr>
  </w:style>
  <w:style w:type="table" w:customStyle="1" w:styleId="GridTable5Dark-Accent4">
    <w:name w:val="Grid Table 5 Dark- Accent 4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sz w:val="22"/>
      </w:rPr>
      <w:tblPr/>
      <w:tcPr>
        <w:shd w:val="clear" w:color="FFFFFF" w:fill="8064A2"/>
      </w:tcPr>
    </w:tblStylePr>
    <w:tblStylePr w:type="lastRow">
      <w:rPr>
        <w:b/>
        <w:sz w:val="22"/>
      </w:rPr>
      <w:tblPr/>
      <w:tcPr>
        <w:tcBorders>
          <w:top w:val="single" w:sz="4" w:space="0" w:color="FFFFFF"/>
        </w:tcBorders>
        <w:shd w:val="clear" w:color="FFFFFF" w:fill="8064A2"/>
      </w:tcPr>
    </w:tblStylePr>
    <w:tblStylePr w:type="firstCol">
      <w:rPr>
        <w:b/>
        <w:sz w:val="22"/>
      </w:rPr>
      <w:tblPr/>
      <w:tcPr>
        <w:shd w:val="clear" w:color="FFFFFF" w:fill="8064A2"/>
      </w:tcPr>
    </w:tblStylePr>
    <w:tblStylePr w:type="lastCol">
      <w:rPr>
        <w:b/>
        <w:sz w:val="22"/>
      </w:rPr>
      <w:tblPr/>
      <w:tcPr>
        <w:shd w:val="clear" w:color="FFFFFF" w:fill="8064A2"/>
      </w:tcPr>
    </w:tblStylePr>
    <w:tblStylePr w:type="band1Vert">
      <w:tblPr/>
      <w:tcPr>
        <w:shd w:val="clear" w:color="FFFFFF" w:fill="C4B7D4"/>
      </w:tcPr>
    </w:tblStylePr>
    <w:tblStylePr w:type="band1Horz">
      <w:tblPr/>
      <w:tcPr>
        <w:shd w:val="clear" w:color="FFFFFF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sz w:val="22"/>
      </w:rPr>
      <w:tblPr/>
      <w:tcPr>
        <w:shd w:val="clear" w:color="FFFFFF" w:fill="4BACC6"/>
      </w:tcPr>
    </w:tblStylePr>
    <w:tblStylePr w:type="lastRow">
      <w:rPr>
        <w:b/>
        <w:sz w:val="22"/>
      </w:rPr>
      <w:tblPr/>
      <w:tcPr>
        <w:tcBorders>
          <w:top w:val="single" w:sz="4" w:space="0" w:color="FFFFFF"/>
        </w:tcBorders>
        <w:shd w:val="clear" w:color="FFFFFF" w:fill="4BACC6"/>
      </w:tcPr>
    </w:tblStylePr>
    <w:tblStylePr w:type="firstCol">
      <w:rPr>
        <w:b/>
        <w:sz w:val="22"/>
      </w:rPr>
      <w:tblPr/>
      <w:tcPr>
        <w:shd w:val="clear" w:color="FFFFFF" w:fill="4BACC6"/>
      </w:tcPr>
    </w:tblStylePr>
    <w:tblStylePr w:type="lastCol">
      <w:rPr>
        <w:b/>
        <w:sz w:val="22"/>
      </w:rPr>
      <w:tblPr/>
      <w:tcPr>
        <w:shd w:val="clear" w:color="FFFFFF" w:fill="4BACC6"/>
      </w:tcPr>
    </w:tblStylePr>
    <w:tblStylePr w:type="band1Vert">
      <w:tblPr/>
      <w:tcPr>
        <w:shd w:val="clear" w:color="FFFFFF" w:fill="ACD8E4"/>
      </w:tcPr>
    </w:tblStylePr>
    <w:tblStylePr w:type="band1Horz">
      <w:tblPr/>
      <w:tcPr>
        <w:shd w:val="clear" w:color="FFFFFF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sz w:val="22"/>
      </w:rPr>
      <w:tblPr/>
      <w:tcPr>
        <w:shd w:val="clear" w:color="FFFFFF" w:fill="F79646"/>
      </w:tcPr>
    </w:tblStylePr>
    <w:tblStylePr w:type="lastRow">
      <w:rPr>
        <w:b/>
        <w:sz w:val="22"/>
      </w:rPr>
      <w:tblPr/>
      <w:tcPr>
        <w:tcBorders>
          <w:top w:val="single" w:sz="4" w:space="0" w:color="FFFFFF"/>
        </w:tcBorders>
        <w:shd w:val="clear" w:color="FFFFFF" w:fill="F79646"/>
      </w:tcPr>
    </w:tblStylePr>
    <w:tblStylePr w:type="firstCol">
      <w:rPr>
        <w:b/>
        <w:sz w:val="22"/>
      </w:rPr>
      <w:tblPr/>
      <w:tcPr>
        <w:shd w:val="clear" w:color="FFFFFF" w:fill="F79646"/>
      </w:tcPr>
    </w:tblStylePr>
    <w:tblStylePr w:type="lastCol">
      <w:rPr>
        <w:b/>
        <w:sz w:val="22"/>
      </w:rPr>
      <w:tblPr/>
      <w:tcPr>
        <w:shd w:val="clear" w:color="FFFFFF" w:fill="F79646"/>
      </w:tcPr>
    </w:tblStylePr>
    <w:tblStylePr w:type="band1Vert">
      <w:tblPr/>
      <w:tcPr>
        <w:shd w:val="clear" w:color="FFFFFF" w:fill="FBCEAA"/>
      </w:tcPr>
    </w:tblStylePr>
    <w:tblStylePr w:type="band1Horz">
      <w:tblPr/>
      <w:tcPr>
        <w:shd w:val="clear" w:color="FFFFFF" w:fill="FBCEAA"/>
      </w:tcPr>
    </w:tblStylePr>
  </w:style>
  <w:style w:type="table" w:customStyle="1" w:styleId="GridTable6Colorful">
    <w:name w:val="Grid Table 6 Colorful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FFFFFF" w:fill="CBCBCB"/>
      </w:tcPr>
    </w:tblStylePr>
    <w:tblStylePr w:type="band1Horz">
      <w:rPr>
        <w:color w:val="7F7F7F"/>
        <w:sz w:val="22"/>
      </w:rPr>
      <w:tblPr/>
      <w:tcPr>
        <w:shd w:val="clear" w:color="FFFFFF" w:fill="CBCBCB"/>
      </w:tcPr>
    </w:tblStylePr>
    <w:tblStylePr w:type="band2Horz">
      <w:rPr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4F81B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FFFFFF" w:fill="DAE5F1"/>
      </w:tcPr>
    </w:tblStylePr>
    <w:tblStylePr w:type="band1Horz">
      <w:rPr>
        <w:color w:val="A6BFDD"/>
        <w:sz w:val="22"/>
      </w:rPr>
      <w:tblPr/>
      <w:tcPr>
        <w:shd w:val="clear" w:color="FFFFFF" w:fill="DAE5F1"/>
      </w:tcPr>
    </w:tblStylePr>
    <w:tblStylePr w:type="band2Horz">
      <w:rPr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C0504D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F2DCDC"/>
      </w:tcPr>
    </w:tblStylePr>
    <w:tblStylePr w:type="band1Horz">
      <w:rPr>
        <w:color w:val="D99695"/>
        <w:sz w:val="22"/>
      </w:rPr>
      <w:tblPr/>
      <w:tcPr>
        <w:shd w:val="clear" w:color="FFFFFF" w:fill="F2DCDC"/>
      </w:tcPr>
    </w:tblStylePr>
    <w:tblStylePr w:type="band2Horz">
      <w:rPr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B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FFFFFF" w:fill="EAF1DC"/>
      </w:tcPr>
    </w:tblStylePr>
    <w:tblStylePr w:type="band1Horz">
      <w:rPr>
        <w:color w:val="9ABB59"/>
        <w:sz w:val="22"/>
      </w:rPr>
      <w:tblPr/>
      <w:tcPr>
        <w:shd w:val="clear" w:color="FFFFFF" w:fill="EAF1DC"/>
      </w:tcPr>
    </w:tblStylePr>
    <w:tblStylePr w:type="band2Horz">
      <w:rPr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8064A2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E5DFEC"/>
      </w:tcPr>
    </w:tblStylePr>
    <w:tblStylePr w:type="band1Horz">
      <w:rPr>
        <w:color w:val="B2A1C6"/>
        <w:sz w:val="22"/>
      </w:rPr>
      <w:tblPr/>
      <w:tcPr>
        <w:shd w:val="clear" w:color="FFFFFF" w:fill="E5DFEC"/>
      </w:tcPr>
    </w:tblStylePr>
    <w:tblStylePr w:type="band2Horz">
      <w:rPr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DAEEF3"/>
      </w:tcPr>
    </w:tblStylePr>
    <w:tblStylePr w:type="band1Horz">
      <w:rPr>
        <w:color w:val="266779"/>
        <w:sz w:val="22"/>
      </w:rPr>
      <w:tblPr/>
      <w:tcPr>
        <w:shd w:val="clear" w:color="FFFFFF" w:fill="DAEEF3"/>
      </w:tcPr>
    </w:tblStylePr>
    <w:tblStylePr w:type="band2Horz">
      <w:rPr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FDE9D8"/>
      </w:tcPr>
    </w:tblStylePr>
    <w:tblStylePr w:type="band1Horz">
      <w:rPr>
        <w:color w:val="266779"/>
        <w:sz w:val="22"/>
      </w:rPr>
      <w:tblPr/>
      <w:tcPr>
        <w:shd w:val="clear" w:color="FFFFFF" w:fill="FDE9D8"/>
      </w:tcPr>
    </w:tblStylePr>
    <w:tblStylePr w:type="band2Horz">
      <w:rPr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7F7F7F"/>
        <w:sz w:val="22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/>
        </w:tcBorders>
        <w:shd w:val="clear" w:color="FFFFFF" w:fill="auto"/>
      </w:tcPr>
    </w:tblStylePr>
    <w:tblStylePr w:type="lastCol">
      <w:rPr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FFF"/>
      </w:tcPr>
    </w:tblStylePr>
    <w:tblStylePr w:type="band1Horz">
      <w:rPr>
        <w:color w:val="7F7F7F"/>
        <w:sz w:val="22"/>
      </w:rPr>
      <w:tblPr/>
      <w:tcPr>
        <w:shd w:val="clear" w:color="FFFFFF" w:fill="FFFFFF"/>
      </w:tcPr>
    </w:tblStylePr>
    <w:tblStylePr w:type="band2Horz">
      <w:rPr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A6BFDD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5F1"/>
      </w:tcPr>
    </w:tblStylePr>
    <w:tblStylePr w:type="band1Horz">
      <w:rPr>
        <w:color w:val="A6BFDD"/>
        <w:sz w:val="22"/>
      </w:rPr>
      <w:tblPr/>
      <w:tcPr>
        <w:shd w:val="clear" w:color="FFFFFF" w:fill="DAE5F1"/>
      </w:tcPr>
    </w:tblStylePr>
    <w:tblStylePr w:type="band2Horz">
      <w:rPr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D99695"/>
        <w:sz w:val="22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/>
        </w:tcBorders>
        <w:shd w:val="clear" w:color="FFFFFF" w:fill="auto"/>
      </w:tcPr>
    </w:tblStylePr>
    <w:tblStylePr w:type="lastCol">
      <w:rPr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C0504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2DCDC"/>
      </w:tcPr>
    </w:tblStylePr>
    <w:tblStylePr w:type="band1Horz">
      <w:rPr>
        <w:color w:val="D99695"/>
        <w:sz w:val="22"/>
      </w:rPr>
      <w:tblPr/>
      <w:tcPr>
        <w:shd w:val="clear" w:color="FFFFFF" w:fill="F2DCDC"/>
      </w:tcPr>
    </w:tblStylePr>
    <w:tblStylePr w:type="band2Horz">
      <w:rPr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9ABB59"/>
        <w:sz w:val="22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/>
        </w:tcBorders>
        <w:shd w:val="clear" w:color="FFFFFF" w:fill="auto"/>
      </w:tcPr>
    </w:tblStylePr>
    <w:tblStylePr w:type="lastCol">
      <w:rPr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B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AF1DC"/>
      </w:tcPr>
    </w:tblStylePr>
    <w:tblStylePr w:type="band1Horz">
      <w:rPr>
        <w:color w:val="9ABB59"/>
        <w:sz w:val="22"/>
      </w:rPr>
      <w:tblPr/>
      <w:tcPr>
        <w:shd w:val="clear" w:color="FFFFFF" w:fill="EAF1DC"/>
      </w:tcPr>
    </w:tblStylePr>
    <w:tblStylePr w:type="band2Horz">
      <w:rPr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B2A1C6"/>
        <w:sz w:val="22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/>
        </w:tcBorders>
        <w:shd w:val="clear" w:color="FFFFFF" w:fill="auto"/>
      </w:tcPr>
    </w:tblStylePr>
    <w:tblStylePr w:type="lastCol">
      <w:rPr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8064A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5DFEC"/>
      </w:tcPr>
    </w:tblStylePr>
    <w:tblStylePr w:type="band1Horz">
      <w:rPr>
        <w:color w:val="B2A1C6"/>
        <w:sz w:val="22"/>
      </w:rPr>
      <w:tblPr/>
      <w:tcPr>
        <w:shd w:val="clear" w:color="FFFFFF" w:fill="E5DFEC"/>
      </w:tcPr>
    </w:tblStylePr>
    <w:tblStylePr w:type="band2Horz">
      <w:rPr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266779"/>
        <w:sz w:val="22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/>
        </w:tcBorders>
        <w:shd w:val="clear" w:color="FFFFFF" w:fill="auto"/>
      </w:tcPr>
    </w:tblStylePr>
    <w:tblStylePr w:type="lastCol">
      <w:rPr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4BAC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EF3"/>
      </w:tcPr>
    </w:tblStylePr>
    <w:tblStylePr w:type="band1Horz">
      <w:rPr>
        <w:color w:val="266779"/>
        <w:sz w:val="22"/>
      </w:rPr>
      <w:tblPr/>
      <w:tcPr>
        <w:shd w:val="clear" w:color="FFFFFF" w:fill="DAEEF3"/>
      </w:tcPr>
    </w:tblStylePr>
    <w:tblStylePr w:type="band2Horz">
      <w:rPr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B15407"/>
        <w:sz w:val="22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/>
        </w:tcBorders>
        <w:shd w:val="clear" w:color="FFFFFF" w:fill="auto"/>
      </w:tcPr>
    </w:tblStylePr>
    <w:tblStylePr w:type="lastCol">
      <w:rPr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7964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DE9D8"/>
      </w:tcPr>
    </w:tblStylePr>
    <w:tblStylePr w:type="band1Horz">
      <w:rPr>
        <w:color w:val="B15407"/>
        <w:sz w:val="22"/>
      </w:rPr>
      <w:tblPr/>
      <w:tcPr>
        <w:shd w:val="clear" w:color="FFFFFF" w:fill="FDE9D8"/>
      </w:tcPr>
    </w:tblStylePr>
    <w:tblStylePr w:type="band2Horz">
      <w:rPr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2DFEE"/>
      </w:tcPr>
    </w:tblStylePr>
    <w:tblStylePr w:type="band1Horz">
      <w:tblPr/>
      <w:tcPr>
        <w:shd w:val="clear" w:color="FFFFFF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EFD2D2"/>
      </w:tcPr>
    </w:tblStylePr>
    <w:tblStylePr w:type="band1Horz">
      <w:tblPr/>
      <w:tcPr>
        <w:shd w:val="clear" w:color="FFFFFF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E5EED5"/>
      </w:tcPr>
    </w:tblStylePr>
    <w:tblStylePr w:type="band1Horz">
      <w:tblPr/>
      <w:tcPr>
        <w:shd w:val="clear" w:color="FFFFFF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FD8E7"/>
      </w:tcPr>
    </w:tblStylePr>
    <w:tblStylePr w:type="band1Horz">
      <w:tblPr/>
      <w:tcPr>
        <w:shd w:val="clear" w:color="FFFFFF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1EAF0"/>
      </w:tcPr>
    </w:tblStylePr>
    <w:tblStylePr w:type="band1Horz">
      <w:tblPr/>
      <w:tcPr>
        <w:shd w:val="clear" w:color="FFFFFF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DE4D0"/>
      </w:tcPr>
    </w:tblStylePr>
    <w:tblStylePr w:type="band1Horz">
      <w:tblPr/>
      <w:tcPr>
        <w:shd w:val="clear" w:color="FFFFFF" w:fill="FDE4D0"/>
      </w:tcPr>
    </w:tblStylePr>
  </w:style>
  <w:style w:type="table" w:customStyle="1" w:styleId="ListTable2">
    <w:name w:val="List Table 2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b/>
        <w:sz w:val="22"/>
      </w:rPr>
      <w:tblPr/>
      <w:tcPr>
        <w:tcBorders>
          <w:top w:val="singl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BFBFBF"/>
      </w:tcPr>
    </w:tblStylePr>
    <w:tblStylePr w:type="band1Horz">
      <w:rPr>
        <w:sz w:val="22"/>
      </w:rPr>
      <w:tblPr/>
      <w:tcPr>
        <w:shd w:val="clear" w:color="FFFFFF" w:fill="BFBFBF"/>
      </w:tcPr>
    </w:tblStylePr>
  </w:style>
  <w:style w:type="table" w:customStyle="1" w:styleId="ListTable2-Accent1">
    <w:name w:val="List Table 2 - Accent 1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b/>
        <w:sz w:val="22"/>
      </w:rPr>
      <w:tblPr/>
      <w:tcPr>
        <w:tcBorders>
          <w:top w:val="single" w:sz="4" w:space="0" w:color="4F81BD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2DFEE"/>
      </w:tcPr>
    </w:tblStylePr>
    <w:tblStylePr w:type="band1Horz">
      <w:rPr>
        <w:sz w:val="22"/>
      </w:rPr>
      <w:tblPr/>
      <w:tcPr>
        <w:shd w:val="clear" w:color="FFFFFF" w:fill="D2DFEE"/>
      </w:tcPr>
    </w:tblStylePr>
  </w:style>
  <w:style w:type="table" w:customStyle="1" w:styleId="ListTable2-Accent2">
    <w:name w:val="List Table 2 - Accent 2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b/>
        <w:sz w:val="22"/>
      </w:rPr>
      <w:tblPr/>
      <w:tcPr>
        <w:tcBorders>
          <w:top w:val="single" w:sz="4" w:space="0" w:color="C0504D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EFD2D2"/>
      </w:tcPr>
    </w:tblStylePr>
    <w:tblStylePr w:type="band1Horz">
      <w:rPr>
        <w:sz w:val="22"/>
      </w:rPr>
      <w:tblPr/>
      <w:tcPr>
        <w:shd w:val="clear" w:color="FFFFFF" w:fill="EFD2D2"/>
      </w:tcPr>
    </w:tblStylePr>
  </w:style>
  <w:style w:type="table" w:customStyle="1" w:styleId="ListTable2-Accent3">
    <w:name w:val="List Table 2 - Accent 3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b/>
        <w:sz w:val="22"/>
      </w:rPr>
      <w:tblPr/>
      <w:tcPr>
        <w:tcBorders>
          <w:top w:val="single" w:sz="4" w:space="0" w:color="9BBB59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E5EED5"/>
      </w:tcPr>
    </w:tblStylePr>
    <w:tblStylePr w:type="band1Horz">
      <w:rPr>
        <w:sz w:val="22"/>
      </w:rPr>
      <w:tblPr/>
      <w:tcPr>
        <w:shd w:val="clear" w:color="FFFFFF" w:fill="E5EED5"/>
      </w:tcPr>
    </w:tblStylePr>
  </w:style>
  <w:style w:type="table" w:customStyle="1" w:styleId="ListTable2-Accent4">
    <w:name w:val="List Table 2 - Accent 4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b/>
        <w:sz w:val="22"/>
      </w:rPr>
      <w:tblPr/>
      <w:tcPr>
        <w:tcBorders>
          <w:top w:val="single" w:sz="4" w:space="0" w:color="8064A2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FD8E7"/>
      </w:tcPr>
    </w:tblStylePr>
    <w:tblStylePr w:type="band1Horz">
      <w:rPr>
        <w:sz w:val="22"/>
      </w:rPr>
      <w:tblPr/>
      <w:tcPr>
        <w:shd w:val="clear" w:color="FFFFFF" w:fill="DFD8E7"/>
      </w:tcPr>
    </w:tblStylePr>
  </w:style>
  <w:style w:type="table" w:customStyle="1" w:styleId="ListTable2-Accent5">
    <w:name w:val="List Table 2 - Accent 5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b/>
        <w:sz w:val="22"/>
      </w:rPr>
      <w:tblPr/>
      <w:tcPr>
        <w:tcBorders>
          <w:top w:val="single" w:sz="4" w:space="0" w:color="4BACC6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1EAF0"/>
      </w:tcPr>
    </w:tblStylePr>
    <w:tblStylePr w:type="band1Horz">
      <w:rPr>
        <w:sz w:val="22"/>
      </w:rPr>
      <w:tblPr/>
      <w:tcPr>
        <w:shd w:val="clear" w:color="FFFFFF" w:fill="D1EAF0"/>
      </w:tcPr>
    </w:tblStylePr>
  </w:style>
  <w:style w:type="table" w:customStyle="1" w:styleId="ListTable2-Accent6">
    <w:name w:val="List Table 2 - Accent 6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b/>
        <w:sz w:val="22"/>
      </w:rPr>
      <w:tblPr/>
      <w:tcPr>
        <w:tcBorders>
          <w:top w:val="single" w:sz="4" w:space="0" w:color="F79646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DE4D0"/>
      </w:tcPr>
    </w:tblStylePr>
    <w:tblStylePr w:type="band1Horz">
      <w:rPr>
        <w:sz w:val="22"/>
      </w:rPr>
      <w:tblPr/>
      <w:tcPr>
        <w:shd w:val="clear" w:color="FFFFFF" w:fill="FDE4D0"/>
      </w:tcPr>
    </w:tblStylePr>
  </w:style>
  <w:style w:type="table" w:customStyle="1" w:styleId="ListTable3">
    <w:name w:val="List Table 3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sz w:val="22"/>
      </w:rPr>
      <w:tblPr/>
      <w:tcPr>
        <w:shd w:val="clear" w:color="FFFFFF" w:fill="000000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b/>
        <w:sz w:val="22"/>
      </w:rPr>
      <w:tblPr/>
      <w:tcPr>
        <w:shd w:val="clear" w:color="FFFFFF" w:fill="4F81BD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b/>
        <w:sz w:val="22"/>
      </w:rPr>
      <w:tblPr/>
      <w:tcPr>
        <w:shd w:val="clear" w:color="FFFFFF" w:fill="D9969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/>
          <w:right w:val="single" w:sz="4" w:space="0" w:color="C0504D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/>
          <w:bottom w:val="single" w:sz="4" w:space="0" w:color="C0504D"/>
        </w:tcBorders>
      </w:tcPr>
    </w:tblStylePr>
  </w:style>
  <w:style w:type="table" w:customStyle="1" w:styleId="ListTable3-Accent3">
    <w:name w:val="List Table 3 - Accent 3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b/>
        <w:sz w:val="22"/>
      </w:rPr>
      <w:tblPr/>
      <w:tcPr>
        <w:shd w:val="clear" w:color="FFFFFF" w:fill="C3D69B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/>
          <w:right w:val="single" w:sz="4" w:space="0" w:color="9BBB59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/>
          <w:bottom w:val="single" w:sz="4" w:space="0" w:color="9BBB59"/>
        </w:tcBorders>
      </w:tcPr>
    </w:tblStylePr>
  </w:style>
  <w:style w:type="table" w:customStyle="1" w:styleId="ListTable3-Accent4">
    <w:name w:val="List Table 3 - Accent 4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b/>
        <w:sz w:val="22"/>
      </w:rPr>
      <w:tblPr/>
      <w:tcPr>
        <w:shd w:val="clear" w:color="FFFFFF" w:fill="B2A1C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/>
          <w:right w:val="single" w:sz="4" w:space="0" w:color="8064A2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/>
          <w:bottom w:val="single" w:sz="4" w:space="0" w:color="8064A2"/>
        </w:tcBorders>
      </w:tcPr>
    </w:tblStylePr>
  </w:style>
  <w:style w:type="table" w:customStyle="1" w:styleId="ListTable3-Accent5">
    <w:name w:val="List Table 3 - Accent 5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b/>
        <w:sz w:val="22"/>
      </w:rPr>
      <w:tblPr/>
      <w:tcPr>
        <w:shd w:val="clear" w:color="FFFFFF" w:fill="92CCDC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/>
          <w:right w:val="single" w:sz="4" w:space="0" w:color="4BACC6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/>
          <w:bottom w:val="single" w:sz="4" w:space="0" w:color="4BACC6"/>
        </w:tcBorders>
      </w:tcPr>
    </w:tblStylePr>
  </w:style>
  <w:style w:type="table" w:customStyle="1" w:styleId="ListTable3-Accent6">
    <w:name w:val="List Table 3 - Accent 6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b/>
        <w:sz w:val="22"/>
      </w:rPr>
      <w:tblPr/>
      <w:tcPr>
        <w:shd w:val="clear" w:color="FFFFFF" w:fill="FAC090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/>
          <w:right w:val="single" w:sz="4" w:space="0" w:color="F7964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/>
          <w:bottom w:val="single" w:sz="4" w:space="0" w:color="F79646"/>
        </w:tcBorders>
      </w:tcPr>
    </w:tblStylePr>
  </w:style>
  <w:style w:type="table" w:customStyle="1" w:styleId="ListTable4">
    <w:name w:val="List Table 4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b/>
        <w:sz w:val="22"/>
      </w:rPr>
      <w:tblPr/>
      <w:tcPr>
        <w:shd w:val="clear" w:color="FFFFFF" w:fill="000000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BFBFBF"/>
      </w:tcPr>
    </w:tblStylePr>
    <w:tblStylePr w:type="band1Horz">
      <w:rPr>
        <w:sz w:val="22"/>
      </w:rPr>
      <w:tblPr/>
      <w:tcPr>
        <w:shd w:val="clear" w:color="FFFFFF" w:fill="BFBFBF"/>
      </w:tcPr>
    </w:tblStylePr>
  </w:style>
  <w:style w:type="table" w:customStyle="1" w:styleId="ListTable4-Accent1">
    <w:name w:val="List Table 4 - Accent 1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b/>
        <w:sz w:val="22"/>
      </w:rPr>
      <w:tblPr/>
      <w:tcPr>
        <w:shd w:val="clear" w:color="FFFFFF" w:fill="4F81BD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2DFEE"/>
      </w:tcPr>
    </w:tblStylePr>
    <w:tblStylePr w:type="band1Horz">
      <w:rPr>
        <w:sz w:val="22"/>
      </w:rPr>
      <w:tblPr/>
      <w:tcPr>
        <w:shd w:val="clear" w:color="FFFFFF" w:fill="D2DFEE"/>
      </w:tcPr>
    </w:tblStylePr>
  </w:style>
  <w:style w:type="table" w:customStyle="1" w:styleId="ListTable4-Accent2">
    <w:name w:val="List Table 4 - Accent 2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b/>
        <w:sz w:val="22"/>
      </w:rPr>
      <w:tblPr/>
      <w:tcPr>
        <w:shd w:val="clear" w:color="FFFFFF" w:fill="C0504D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FD2D2"/>
      </w:tcPr>
    </w:tblStylePr>
    <w:tblStylePr w:type="band1Horz">
      <w:rPr>
        <w:sz w:val="22"/>
      </w:rPr>
      <w:tblPr/>
      <w:tcPr>
        <w:shd w:val="clear" w:color="FFFFFF" w:fill="EFD2D2"/>
      </w:tcPr>
    </w:tblStylePr>
  </w:style>
  <w:style w:type="table" w:customStyle="1" w:styleId="ListTable4-Accent3">
    <w:name w:val="List Table 4 - Accent 3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b/>
        <w:sz w:val="22"/>
      </w:rPr>
      <w:tblPr/>
      <w:tcPr>
        <w:shd w:val="clear" w:color="FFFFFF" w:fill="9BBB59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5EED5"/>
      </w:tcPr>
    </w:tblStylePr>
    <w:tblStylePr w:type="band1Horz">
      <w:rPr>
        <w:sz w:val="22"/>
      </w:rPr>
      <w:tblPr/>
      <w:tcPr>
        <w:shd w:val="clear" w:color="FFFFFF" w:fill="E5EED5"/>
      </w:tcPr>
    </w:tblStylePr>
  </w:style>
  <w:style w:type="table" w:customStyle="1" w:styleId="ListTable4-Accent4">
    <w:name w:val="List Table 4 - Accent 4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b/>
        <w:sz w:val="22"/>
      </w:rPr>
      <w:tblPr/>
      <w:tcPr>
        <w:shd w:val="clear" w:color="FFFFFF" w:fill="8064A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FD8E7"/>
      </w:tcPr>
    </w:tblStylePr>
    <w:tblStylePr w:type="band1Horz">
      <w:rPr>
        <w:sz w:val="22"/>
      </w:rPr>
      <w:tblPr/>
      <w:tcPr>
        <w:shd w:val="clear" w:color="FFFFFF" w:fill="DFD8E7"/>
      </w:tcPr>
    </w:tblStylePr>
  </w:style>
  <w:style w:type="table" w:customStyle="1" w:styleId="ListTable4-Accent5">
    <w:name w:val="List Table 4 - Accent 5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b/>
        <w:sz w:val="22"/>
      </w:rPr>
      <w:tblPr/>
      <w:tcPr>
        <w:shd w:val="clear" w:color="FFFFFF" w:fill="4BACC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1EAF0"/>
      </w:tcPr>
    </w:tblStylePr>
    <w:tblStylePr w:type="band1Horz">
      <w:rPr>
        <w:sz w:val="22"/>
      </w:rPr>
      <w:tblPr/>
      <w:tcPr>
        <w:shd w:val="clear" w:color="FFFFFF" w:fill="D1EAF0"/>
      </w:tcPr>
    </w:tblStylePr>
  </w:style>
  <w:style w:type="table" w:customStyle="1" w:styleId="ListTable4-Accent6">
    <w:name w:val="List Table 4 - Accent 6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b/>
        <w:sz w:val="22"/>
      </w:rPr>
      <w:tblPr/>
      <w:tcPr>
        <w:shd w:val="clear" w:color="FFFFFF" w:fill="F7964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DE4D0"/>
      </w:tcPr>
    </w:tblStylePr>
    <w:tblStylePr w:type="band1Horz">
      <w:rPr>
        <w:sz w:val="22"/>
      </w:rPr>
      <w:tblPr/>
      <w:tcPr>
        <w:shd w:val="clear" w:color="FFFFFF" w:fill="FDE4D0"/>
      </w:tcPr>
    </w:tblStylePr>
  </w:style>
  <w:style w:type="table" w:customStyle="1" w:styleId="ListTable5Dark">
    <w:name w:val="List Table 5 Dark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</w:tblPr>
    <w:tblStylePr w:type="firstRow">
      <w:rPr>
        <w:b/>
        <w:color w:val="FFFFFF"/>
        <w:sz w:val="22"/>
      </w:rPr>
      <w:tblPr/>
      <w:tcPr>
        <w:tcBorders>
          <w:top w:val="single" w:sz="32" w:space="0" w:color="000000"/>
          <w:bottom w:val="single" w:sz="12" w:space="0" w:color="FFFFFF"/>
        </w:tcBorders>
        <w:shd w:val="clear" w:color="FFFFFF" w:fill="7F7F7F"/>
      </w:tcPr>
    </w:tblStylePr>
    <w:tblStylePr w:type="lastRow">
      <w:rPr>
        <w:b/>
        <w:color w:val="FFFFFF"/>
        <w:sz w:val="22"/>
      </w:rPr>
    </w:tblStylePr>
    <w:tblStylePr w:type="firstCol">
      <w:rPr>
        <w:b/>
        <w:color w:val="FFFFFF"/>
        <w:sz w:val="22"/>
      </w:rPr>
      <w:tblPr/>
      <w:tcPr>
        <w:tcBorders>
          <w:left w:val="single" w:sz="32" w:space="0" w:color="00000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00000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</w:tblPr>
    <w:tblStylePr w:type="firstRow">
      <w:rPr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FFFFFF" w:fill="4F81BD"/>
      </w:tcPr>
    </w:tblStylePr>
    <w:tblStylePr w:type="lastRow">
      <w:rPr>
        <w:b/>
        <w:color w:val="FFFFFF"/>
        <w:sz w:val="22"/>
      </w:rPr>
    </w:tblStylePr>
    <w:tblStylePr w:type="firstCol">
      <w:rPr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</w:tblPr>
    <w:tblStylePr w:type="firstRow">
      <w:rPr>
        <w:b/>
        <w:color w:val="FFFFFF"/>
        <w:sz w:val="22"/>
      </w:rPr>
      <w:tblPr/>
      <w:tcPr>
        <w:tcBorders>
          <w:top w:val="single" w:sz="32" w:space="0" w:color="C0504D"/>
          <w:bottom w:val="single" w:sz="12" w:space="0" w:color="FFFFFF"/>
        </w:tcBorders>
        <w:shd w:val="clear" w:color="FFFFFF" w:fill="D99695"/>
      </w:tcPr>
    </w:tblStylePr>
    <w:tblStylePr w:type="lastRow">
      <w:rPr>
        <w:b/>
        <w:color w:val="FFFFFF"/>
        <w:sz w:val="22"/>
      </w:rPr>
    </w:tblStylePr>
    <w:tblStylePr w:type="firstCol">
      <w:rPr>
        <w:b/>
        <w:color w:val="FFFFFF"/>
        <w:sz w:val="22"/>
      </w:rPr>
      <w:tblPr/>
      <w:tcPr>
        <w:tcBorders>
          <w:left w:val="single" w:sz="32" w:space="0" w:color="C0504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0504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</w:tblPr>
    <w:tblStylePr w:type="firstRow">
      <w:rPr>
        <w:b/>
        <w:color w:val="FFFFFF"/>
        <w:sz w:val="22"/>
      </w:rPr>
      <w:tblPr/>
      <w:tcPr>
        <w:tcBorders>
          <w:top w:val="single" w:sz="32" w:space="0" w:color="9BBB59"/>
          <w:bottom w:val="single" w:sz="12" w:space="0" w:color="FFFFFF"/>
        </w:tcBorders>
        <w:shd w:val="clear" w:color="FFFFFF" w:fill="C3D69B"/>
      </w:tcPr>
    </w:tblStylePr>
    <w:tblStylePr w:type="lastRow">
      <w:rPr>
        <w:b/>
        <w:color w:val="FFFFFF"/>
        <w:sz w:val="22"/>
      </w:rPr>
    </w:tblStylePr>
    <w:tblStylePr w:type="firstCol">
      <w:rPr>
        <w:b/>
        <w:color w:val="FFFFFF"/>
        <w:sz w:val="22"/>
      </w:rPr>
      <w:tblPr/>
      <w:tcPr>
        <w:tcBorders>
          <w:left w:val="single" w:sz="32" w:space="0" w:color="9BBB5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BBB5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</w:tblPr>
    <w:tblStylePr w:type="firstRow">
      <w:rPr>
        <w:b/>
        <w:color w:val="FFFFFF"/>
        <w:sz w:val="22"/>
      </w:rPr>
      <w:tblPr/>
      <w:tcPr>
        <w:tcBorders>
          <w:top w:val="single" w:sz="32" w:space="0" w:color="8064A2"/>
          <w:bottom w:val="single" w:sz="12" w:space="0" w:color="FFFFFF"/>
        </w:tcBorders>
        <w:shd w:val="clear" w:color="FFFFFF" w:fill="B2A1C6"/>
      </w:tcPr>
    </w:tblStylePr>
    <w:tblStylePr w:type="lastRow">
      <w:rPr>
        <w:b/>
        <w:color w:val="FFFFFF"/>
        <w:sz w:val="22"/>
      </w:rPr>
    </w:tblStylePr>
    <w:tblStylePr w:type="firstCol">
      <w:rPr>
        <w:b/>
        <w:color w:val="FFFFFF"/>
        <w:sz w:val="22"/>
      </w:rPr>
      <w:tblPr/>
      <w:tcPr>
        <w:tcBorders>
          <w:left w:val="single" w:sz="32" w:space="0" w:color="8064A2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8064A2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</w:tblPr>
    <w:tblStylePr w:type="firstRow">
      <w:rPr>
        <w:b/>
        <w:color w:val="FFFFFF"/>
        <w:sz w:val="22"/>
      </w:rPr>
      <w:tblPr/>
      <w:tcPr>
        <w:tcBorders>
          <w:top w:val="single" w:sz="32" w:space="0" w:color="4BACC6"/>
          <w:bottom w:val="single" w:sz="12" w:space="0" w:color="FFFFFF"/>
        </w:tcBorders>
        <w:shd w:val="clear" w:color="FFFFFF" w:fill="92CCDC"/>
      </w:tcPr>
    </w:tblStylePr>
    <w:tblStylePr w:type="lastRow">
      <w:rPr>
        <w:b/>
        <w:color w:val="FFFFFF"/>
        <w:sz w:val="22"/>
      </w:rPr>
    </w:tblStylePr>
    <w:tblStylePr w:type="firstCol">
      <w:rPr>
        <w:b/>
        <w:color w:val="FFFFFF"/>
        <w:sz w:val="22"/>
      </w:rPr>
      <w:tblPr/>
      <w:tcPr>
        <w:tcBorders>
          <w:left w:val="single" w:sz="32" w:space="0" w:color="4BAC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BAC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</w:tblPr>
    <w:tblStylePr w:type="firstRow">
      <w:rPr>
        <w:b/>
        <w:color w:val="FFFFFF"/>
        <w:sz w:val="22"/>
      </w:rPr>
      <w:tblPr/>
      <w:tcPr>
        <w:tcBorders>
          <w:top w:val="single" w:sz="32" w:space="0" w:color="F79646"/>
          <w:bottom w:val="single" w:sz="12" w:space="0" w:color="FFFFFF"/>
        </w:tcBorders>
        <w:shd w:val="clear" w:color="FFFFFF" w:fill="FAC090"/>
      </w:tcPr>
    </w:tblStylePr>
    <w:tblStylePr w:type="lastRow">
      <w:rPr>
        <w:b/>
        <w:color w:val="FFFFFF"/>
        <w:sz w:val="22"/>
      </w:rPr>
    </w:tblStylePr>
    <w:tblStylePr w:type="firstCol">
      <w:rPr>
        <w:b/>
        <w:color w:val="FFFFFF"/>
        <w:sz w:val="22"/>
      </w:rPr>
      <w:tblPr/>
      <w:tcPr>
        <w:tcBorders>
          <w:left w:val="single" w:sz="32" w:space="0" w:color="F7964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7964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</w:style>
  <w:style w:type="table" w:customStyle="1" w:styleId="ListTable6Colorful">
    <w:name w:val="List Table 6 Colorful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FFFFFF" w:fill="BFBFBF"/>
      </w:tcPr>
    </w:tblStylePr>
    <w:tblStylePr w:type="band1Horz">
      <w:rPr>
        <w:color w:val="000000"/>
        <w:sz w:val="22"/>
      </w:rPr>
      <w:tblPr/>
      <w:tcPr>
        <w:shd w:val="clear" w:color="FFFFFF" w:fill="BFBFBF"/>
      </w:tcPr>
    </w:tblStylePr>
    <w:tblStylePr w:type="band2Horz">
      <w:rPr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FFFFFF" w:fill="D2DFEE"/>
      </w:tcPr>
    </w:tblStylePr>
    <w:tblStylePr w:type="band1Horz">
      <w:rPr>
        <w:color w:val="2A4A71"/>
        <w:sz w:val="22"/>
      </w:rPr>
      <w:tblPr/>
      <w:tcPr>
        <w:shd w:val="clear" w:color="FFFFFF" w:fill="D2DFEE"/>
      </w:tcPr>
    </w:tblStylePr>
    <w:tblStylePr w:type="band2Horz">
      <w:rPr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C0504D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C0504D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EFD2D2"/>
      </w:tcPr>
    </w:tblStylePr>
    <w:tblStylePr w:type="band1Horz">
      <w:rPr>
        <w:color w:val="D99695"/>
        <w:sz w:val="22"/>
      </w:rPr>
      <w:tblPr/>
      <w:tcPr>
        <w:shd w:val="clear" w:color="FFFFFF" w:fill="EFD2D2"/>
      </w:tcPr>
    </w:tblStylePr>
    <w:tblStylePr w:type="band2Horz">
      <w:rPr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9BBB59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9BBB59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FFFFFF" w:fill="E5EED5"/>
      </w:tcPr>
    </w:tblStylePr>
    <w:tblStylePr w:type="band1Horz">
      <w:rPr>
        <w:color w:val="C3D69B"/>
        <w:sz w:val="22"/>
      </w:rPr>
      <w:tblPr/>
      <w:tcPr>
        <w:shd w:val="clear" w:color="FFFFFF" w:fill="E5EED5"/>
      </w:tcPr>
    </w:tblStylePr>
    <w:tblStylePr w:type="band2Horz">
      <w:rPr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8064A2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8064A2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DFD8E7"/>
      </w:tcPr>
    </w:tblStylePr>
    <w:tblStylePr w:type="band1Horz">
      <w:rPr>
        <w:color w:val="B2A1C6"/>
        <w:sz w:val="22"/>
      </w:rPr>
      <w:tblPr/>
      <w:tcPr>
        <w:shd w:val="clear" w:color="FFFFFF" w:fill="DFD8E7"/>
      </w:tcPr>
    </w:tblStylePr>
    <w:tblStylePr w:type="band2Horz">
      <w:rPr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4BACC6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FFFFFF" w:fill="D1EAF0"/>
      </w:tcPr>
    </w:tblStylePr>
    <w:tblStylePr w:type="band1Horz">
      <w:rPr>
        <w:color w:val="92CCDC"/>
        <w:sz w:val="22"/>
      </w:rPr>
      <w:tblPr/>
      <w:tcPr>
        <w:shd w:val="clear" w:color="FFFFFF" w:fill="D1EAF0"/>
      </w:tcPr>
    </w:tblStylePr>
    <w:tblStylePr w:type="band2Horz">
      <w:rPr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79646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FFFFF" w:fill="FDE4D0"/>
      </w:tcPr>
    </w:tblStylePr>
    <w:tblStylePr w:type="band1Horz">
      <w:rPr>
        <w:color w:val="FAC090"/>
        <w:sz w:val="22"/>
      </w:rPr>
      <w:tblPr/>
      <w:tcPr>
        <w:shd w:val="clear" w:color="FFFFFF" w:fill="FDE4D0"/>
      </w:tcPr>
    </w:tblStylePr>
    <w:tblStylePr w:type="band2Horz">
      <w:rPr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7F7F7F"/>
        <w:sz w:val="22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/>
        </w:tcBorders>
        <w:shd w:val="clear" w:color="FFFFFF" w:fill="auto"/>
      </w:tcPr>
    </w:tblStylePr>
    <w:tblStylePr w:type="lastCol">
      <w:rPr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BFBF"/>
      </w:tcPr>
    </w:tblStylePr>
    <w:tblStylePr w:type="band1Horz">
      <w:rPr>
        <w:color w:val="7F7F7F"/>
        <w:sz w:val="22"/>
      </w:rPr>
      <w:tblPr/>
      <w:tcPr>
        <w:shd w:val="clear" w:color="FFFFFF" w:fill="BFBFBF"/>
      </w:tcPr>
    </w:tblStylePr>
    <w:tblStylePr w:type="band2Horz">
      <w:rPr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2DFEE"/>
      </w:tcPr>
    </w:tblStylePr>
    <w:tblStylePr w:type="band1Horz">
      <w:rPr>
        <w:color w:val="2A4A71"/>
        <w:sz w:val="22"/>
      </w:rPr>
      <w:tblPr/>
      <w:tcPr>
        <w:shd w:val="clear" w:color="FFFFFF" w:fill="D2DFEE"/>
      </w:tcPr>
    </w:tblStylePr>
    <w:tblStylePr w:type="band2Horz">
      <w:rPr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D99695"/>
        <w:sz w:val="22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/>
        </w:tcBorders>
        <w:shd w:val="clear" w:color="FFFFFF" w:fill="auto"/>
      </w:tcPr>
    </w:tblStylePr>
    <w:tblStylePr w:type="lastCol">
      <w:rPr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C0504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FD2D2"/>
      </w:tcPr>
    </w:tblStylePr>
    <w:tblStylePr w:type="band1Horz">
      <w:rPr>
        <w:color w:val="D99695"/>
        <w:sz w:val="22"/>
      </w:rPr>
      <w:tblPr/>
      <w:tcPr>
        <w:shd w:val="clear" w:color="FFFFFF" w:fill="EFD2D2"/>
      </w:tcPr>
    </w:tblStylePr>
    <w:tblStylePr w:type="band2Horz">
      <w:rPr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C3D69B"/>
        <w:sz w:val="22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/>
        </w:tcBorders>
        <w:shd w:val="clear" w:color="FFFFFF" w:fill="auto"/>
      </w:tcPr>
    </w:tblStylePr>
    <w:tblStylePr w:type="lastCol">
      <w:rPr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9B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5EED5"/>
      </w:tcPr>
    </w:tblStylePr>
    <w:tblStylePr w:type="band1Horz">
      <w:rPr>
        <w:color w:val="C3D69B"/>
        <w:sz w:val="22"/>
      </w:rPr>
      <w:tblPr/>
      <w:tcPr>
        <w:shd w:val="clear" w:color="FFFFFF" w:fill="E5EED5"/>
      </w:tcPr>
    </w:tblStylePr>
    <w:tblStylePr w:type="band2Horz">
      <w:rPr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B2A1C6"/>
        <w:sz w:val="22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/>
        </w:tcBorders>
        <w:shd w:val="clear" w:color="FFFFFF" w:fill="auto"/>
      </w:tcPr>
    </w:tblStylePr>
    <w:tblStylePr w:type="lastCol">
      <w:rPr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8064A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FD8E7"/>
      </w:tcPr>
    </w:tblStylePr>
    <w:tblStylePr w:type="band1Horz">
      <w:rPr>
        <w:color w:val="B2A1C6"/>
        <w:sz w:val="22"/>
      </w:rPr>
      <w:tblPr/>
      <w:tcPr>
        <w:shd w:val="clear" w:color="FFFFFF" w:fill="DFD8E7"/>
      </w:tcPr>
    </w:tblStylePr>
    <w:tblStylePr w:type="band2Horz">
      <w:rPr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92CCDC"/>
        <w:sz w:val="22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/>
        </w:tcBorders>
        <w:shd w:val="clear" w:color="FFFFFF" w:fill="auto"/>
      </w:tcPr>
    </w:tblStylePr>
    <w:tblStylePr w:type="lastCol">
      <w:rPr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4BAC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1EAF0"/>
      </w:tcPr>
    </w:tblStylePr>
    <w:tblStylePr w:type="band1Horz">
      <w:rPr>
        <w:color w:val="92CCDC"/>
        <w:sz w:val="22"/>
      </w:rPr>
      <w:tblPr/>
      <w:tcPr>
        <w:shd w:val="clear" w:color="FFFFFF" w:fill="D1EAF0"/>
      </w:tcPr>
    </w:tblStylePr>
    <w:tblStylePr w:type="band2Horz">
      <w:rPr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FAC090"/>
        <w:sz w:val="22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/>
        </w:tcBorders>
        <w:shd w:val="clear" w:color="FFFFFF" w:fill="auto"/>
      </w:tcPr>
    </w:tblStylePr>
    <w:tblStylePr w:type="lastCol">
      <w:rPr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7964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DE4D0"/>
      </w:tcPr>
    </w:tblStylePr>
    <w:tblStylePr w:type="band1Horz">
      <w:rPr>
        <w:color w:val="FAC090"/>
        <w:sz w:val="22"/>
      </w:rPr>
      <w:tblPr/>
      <w:tcPr>
        <w:shd w:val="clear" w:color="FFFFFF" w:fill="FDE4D0"/>
      </w:tcPr>
    </w:tblStylePr>
    <w:tblStylePr w:type="band2Horz">
      <w:rPr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/>
      </w:tcPr>
    </w:tblStylePr>
    <w:tblStylePr w:type="lastRow">
      <w:rPr>
        <w:sz w:val="22"/>
      </w:rPr>
      <w:tblPr/>
      <w:tcPr>
        <w:shd w:val="clear" w:color="FFFFFF" w:fill="7F7F7F"/>
      </w:tcPr>
    </w:tblStylePr>
    <w:tblStylePr w:type="firstCol">
      <w:rPr>
        <w:sz w:val="22"/>
      </w:rPr>
      <w:tblPr/>
      <w:tcPr>
        <w:shd w:val="clear" w:color="FFFFFF" w:fill="7F7F7F"/>
      </w:tcPr>
    </w:tblStylePr>
    <w:tblStylePr w:type="lastCol">
      <w:rPr>
        <w:sz w:val="22"/>
      </w:rPr>
      <w:tblPr/>
      <w:tcPr>
        <w:shd w:val="clear" w:color="FFFFFF" w:fill="7F7F7F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FFF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FFF"/>
      </w:tcPr>
    </w:tblStylePr>
  </w:style>
  <w:style w:type="table" w:customStyle="1" w:styleId="Lined-Accent1">
    <w:name w:val="Lined - Accent 1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5D8AC2"/>
      </w:tcPr>
    </w:tblStylePr>
    <w:tblStylePr w:type="lastRow">
      <w:rPr>
        <w:sz w:val="22"/>
      </w:rPr>
      <w:tblPr/>
      <w:tcPr>
        <w:shd w:val="clear" w:color="FFFFFF" w:fill="5D8AC2"/>
      </w:tcPr>
    </w:tblStylePr>
    <w:tblStylePr w:type="firstCol">
      <w:rPr>
        <w:sz w:val="22"/>
      </w:rPr>
      <w:tblPr/>
      <w:tcPr>
        <w:shd w:val="clear" w:color="FFFFFF" w:fill="5D8AC2"/>
      </w:tcPr>
    </w:tblStylePr>
    <w:tblStylePr w:type="lastCol">
      <w:rPr>
        <w:sz w:val="22"/>
      </w:rPr>
      <w:tblPr/>
      <w:tcPr>
        <w:shd w:val="clear" w:color="FFFFFF" w:fill="5D8AC2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7D7EA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7D7EA"/>
      </w:tcPr>
    </w:tblStylePr>
  </w:style>
  <w:style w:type="table" w:customStyle="1" w:styleId="Lined-Accent2">
    <w:name w:val="Lined - Accent 2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D99695"/>
      </w:tcPr>
    </w:tblStylePr>
    <w:tblStylePr w:type="lastRow">
      <w:rPr>
        <w:sz w:val="22"/>
      </w:rPr>
      <w:tblPr/>
      <w:tcPr>
        <w:shd w:val="clear" w:color="FFFFFF" w:fill="D99695"/>
      </w:tcPr>
    </w:tblStylePr>
    <w:tblStylePr w:type="firstCol">
      <w:rPr>
        <w:sz w:val="22"/>
      </w:rPr>
      <w:tblPr/>
      <w:tcPr>
        <w:shd w:val="clear" w:color="FFFFFF" w:fill="D99695"/>
      </w:tcPr>
    </w:tblStylePr>
    <w:tblStylePr w:type="lastCol">
      <w:rPr>
        <w:sz w:val="22"/>
      </w:rPr>
      <w:tblPr/>
      <w:tcPr>
        <w:shd w:val="clear" w:color="FFFFFF" w:fill="D9969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DCDC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DCDC"/>
      </w:tcPr>
    </w:tblStylePr>
  </w:style>
  <w:style w:type="table" w:customStyle="1" w:styleId="Lined-Accent3">
    <w:name w:val="Lined - Accent 3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9ABB59"/>
      </w:tcPr>
    </w:tblStylePr>
    <w:tblStylePr w:type="lastRow">
      <w:rPr>
        <w:sz w:val="22"/>
      </w:rPr>
      <w:tblPr/>
      <w:tcPr>
        <w:shd w:val="clear" w:color="FFFFFF" w:fill="9ABB59"/>
      </w:tcPr>
    </w:tblStylePr>
    <w:tblStylePr w:type="firstCol">
      <w:rPr>
        <w:sz w:val="22"/>
      </w:rPr>
      <w:tblPr/>
      <w:tcPr>
        <w:shd w:val="clear" w:color="FFFFFF" w:fill="9ABB59"/>
      </w:tcPr>
    </w:tblStylePr>
    <w:tblStylePr w:type="lastCol">
      <w:rPr>
        <w:sz w:val="22"/>
      </w:rPr>
      <w:tblPr/>
      <w:tcPr>
        <w:shd w:val="clear" w:color="FFFFFF" w:fill="9ABB59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AF1DC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AF1DC"/>
      </w:tcPr>
    </w:tblStylePr>
  </w:style>
  <w:style w:type="table" w:customStyle="1" w:styleId="Lined-Accent4">
    <w:name w:val="Lined - Accent 4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B2A1C6"/>
      </w:tcPr>
    </w:tblStylePr>
    <w:tblStylePr w:type="lastRow">
      <w:rPr>
        <w:sz w:val="22"/>
      </w:rPr>
      <w:tblPr/>
      <w:tcPr>
        <w:shd w:val="clear" w:color="FFFFFF" w:fill="B2A1C6"/>
      </w:tcPr>
    </w:tblStylePr>
    <w:tblStylePr w:type="firstCol">
      <w:rPr>
        <w:sz w:val="22"/>
      </w:rPr>
      <w:tblPr/>
      <w:tcPr>
        <w:shd w:val="clear" w:color="FFFFFF" w:fill="B2A1C6"/>
      </w:tcPr>
    </w:tblStylePr>
    <w:tblStylePr w:type="lastCol">
      <w:rPr>
        <w:sz w:val="22"/>
      </w:rPr>
      <w:tblPr/>
      <w:tcPr>
        <w:shd w:val="clear" w:color="FFFFFF" w:fill="B2A1C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5DFEC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5DFEC"/>
      </w:tcPr>
    </w:tblStylePr>
  </w:style>
  <w:style w:type="table" w:customStyle="1" w:styleId="Lined-Accent5">
    <w:name w:val="Lined - Accent 5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BACC6"/>
      </w:tcPr>
    </w:tblStylePr>
    <w:tblStylePr w:type="lastRow">
      <w:rPr>
        <w:sz w:val="22"/>
      </w:rPr>
      <w:tblPr/>
      <w:tcPr>
        <w:shd w:val="clear" w:color="FFFFFF" w:fill="4BACC6"/>
      </w:tcPr>
    </w:tblStylePr>
    <w:tblStylePr w:type="firstCol">
      <w:rPr>
        <w:sz w:val="22"/>
      </w:rPr>
      <w:tblPr/>
      <w:tcPr>
        <w:shd w:val="clear" w:color="FFFFFF" w:fill="4BACC6"/>
      </w:tcPr>
    </w:tblStylePr>
    <w:tblStylePr w:type="lastCol">
      <w:rPr>
        <w:sz w:val="22"/>
      </w:rPr>
      <w:tblPr/>
      <w:tcPr>
        <w:shd w:val="clear" w:color="FFFFFF" w:fill="4BACC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AEEF3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AEEF3"/>
      </w:tcPr>
    </w:tblStylePr>
  </w:style>
  <w:style w:type="table" w:customStyle="1" w:styleId="Lined-Accent6">
    <w:name w:val="Lined - Accent 6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79646"/>
      </w:tcPr>
    </w:tblStylePr>
    <w:tblStylePr w:type="lastRow">
      <w:rPr>
        <w:sz w:val="22"/>
      </w:rPr>
      <w:tblPr/>
      <w:tcPr>
        <w:shd w:val="clear" w:color="FFFFFF" w:fill="F79646"/>
      </w:tcPr>
    </w:tblStylePr>
    <w:tblStylePr w:type="firstCol">
      <w:rPr>
        <w:sz w:val="22"/>
      </w:rPr>
      <w:tblPr/>
      <w:tcPr>
        <w:shd w:val="clear" w:color="FFFFFF" w:fill="F79646"/>
      </w:tcPr>
    </w:tblStylePr>
    <w:tblStylePr w:type="lastCol">
      <w:rPr>
        <w:sz w:val="22"/>
      </w:rPr>
      <w:tblPr/>
      <w:tcPr>
        <w:shd w:val="clear" w:color="FFFFFF" w:fill="F7964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DE9D8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DE9D8"/>
      </w:tcPr>
    </w:tblStylePr>
  </w:style>
  <w:style w:type="table" w:customStyle="1" w:styleId="BorderedLined-Accent">
    <w:name w:val="Bordered &amp; Lined - Accent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sz w:val="22"/>
      </w:rPr>
      <w:tblPr/>
      <w:tcPr>
        <w:shd w:val="clear" w:color="FFFFFF" w:fill="7F7F7F"/>
      </w:tcPr>
    </w:tblStylePr>
    <w:tblStylePr w:type="lastRow">
      <w:rPr>
        <w:sz w:val="22"/>
      </w:rPr>
      <w:tblPr/>
      <w:tcPr>
        <w:shd w:val="clear" w:color="FFFFFF" w:fill="7F7F7F"/>
      </w:tcPr>
    </w:tblStylePr>
    <w:tblStylePr w:type="firstCol">
      <w:rPr>
        <w:sz w:val="22"/>
      </w:rPr>
      <w:tblPr/>
      <w:tcPr>
        <w:shd w:val="clear" w:color="FFFFFF" w:fill="7F7F7F"/>
      </w:tcPr>
    </w:tblStylePr>
    <w:tblStylePr w:type="lastCol">
      <w:rPr>
        <w:sz w:val="22"/>
      </w:rPr>
      <w:tblPr/>
      <w:tcPr>
        <w:shd w:val="clear" w:color="FFFFFF" w:fill="7F7F7F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FFF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FFF"/>
      </w:tcPr>
    </w:tblStylePr>
  </w:style>
  <w:style w:type="table" w:customStyle="1" w:styleId="BorderedLined-Accent1">
    <w:name w:val="Bordered &amp; Lined - Accent 1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4F81BD"/>
        <w:insideV w:val="single" w:sz="4" w:space="0" w:color="4F81BD"/>
      </w:tblBorders>
    </w:tblPr>
    <w:tblStylePr w:type="firstRow">
      <w:rPr>
        <w:sz w:val="22"/>
      </w:rPr>
      <w:tblPr/>
      <w:tcPr>
        <w:shd w:val="clear" w:color="FFFFFF" w:fill="5D8AC2"/>
      </w:tcPr>
    </w:tblStylePr>
    <w:tblStylePr w:type="lastRow">
      <w:rPr>
        <w:sz w:val="22"/>
      </w:rPr>
      <w:tblPr/>
      <w:tcPr>
        <w:shd w:val="clear" w:color="FFFFFF" w:fill="5D8AC2"/>
      </w:tcPr>
    </w:tblStylePr>
    <w:tblStylePr w:type="firstCol">
      <w:rPr>
        <w:sz w:val="22"/>
      </w:rPr>
      <w:tblPr/>
      <w:tcPr>
        <w:shd w:val="clear" w:color="FFFFFF" w:fill="5D8AC2"/>
      </w:tcPr>
    </w:tblStylePr>
    <w:tblStylePr w:type="lastCol">
      <w:rPr>
        <w:sz w:val="22"/>
      </w:rPr>
      <w:tblPr/>
      <w:tcPr>
        <w:shd w:val="clear" w:color="FFFFFF" w:fill="5D8AC2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7D7EA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</w:tblPr>
    <w:tblStylePr w:type="firstRow">
      <w:rPr>
        <w:sz w:val="22"/>
      </w:rPr>
      <w:tblPr/>
      <w:tcPr>
        <w:shd w:val="clear" w:color="FFFFFF" w:fill="D99695"/>
      </w:tcPr>
    </w:tblStylePr>
    <w:tblStylePr w:type="lastRow">
      <w:rPr>
        <w:sz w:val="22"/>
      </w:rPr>
      <w:tblPr/>
      <w:tcPr>
        <w:shd w:val="clear" w:color="FFFFFF" w:fill="D99695"/>
      </w:tcPr>
    </w:tblStylePr>
    <w:tblStylePr w:type="firstCol">
      <w:rPr>
        <w:sz w:val="22"/>
      </w:rPr>
      <w:tblPr/>
      <w:tcPr>
        <w:shd w:val="clear" w:color="FFFFFF" w:fill="D99695"/>
      </w:tcPr>
    </w:tblStylePr>
    <w:tblStylePr w:type="lastCol">
      <w:rPr>
        <w:sz w:val="22"/>
      </w:rPr>
      <w:tblPr/>
      <w:tcPr>
        <w:shd w:val="clear" w:color="FFFFFF" w:fill="D9969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DCDC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9BBB59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9BBB59"/>
        <w:insideV w:val="single" w:sz="4" w:space="0" w:color="9BBB59"/>
      </w:tblBorders>
    </w:tblPr>
    <w:tblStylePr w:type="firstRow">
      <w:rPr>
        <w:sz w:val="22"/>
      </w:rPr>
      <w:tblPr/>
      <w:tcPr>
        <w:shd w:val="clear" w:color="FFFFFF" w:fill="9ABB59"/>
      </w:tcPr>
    </w:tblStylePr>
    <w:tblStylePr w:type="lastRow">
      <w:rPr>
        <w:sz w:val="22"/>
      </w:rPr>
      <w:tblPr/>
      <w:tcPr>
        <w:shd w:val="clear" w:color="FFFFFF" w:fill="9ABB59"/>
      </w:tcPr>
    </w:tblStylePr>
    <w:tblStylePr w:type="firstCol">
      <w:rPr>
        <w:sz w:val="22"/>
      </w:rPr>
      <w:tblPr/>
      <w:tcPr>
        <w:shd w:val="clear" w:color="FFFFFF" w:fill="9ABB59"/>
      </w:tcPr>
    </w:tblStylePr>
    <w:tblStylePr w:type="lastCol">
      <w:rPr>
        <w:sz w:val="22"/>
      </w:rPr>
      <w:tblPr/>
      <w:tcPr>
        <w:shd w:val="clear" w:color="FFFFFF" w:fill="9ABB59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AF1DC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</w:tblPr>
    <w:tblStylePr w:type="firstRow">
      <w:rPr>
        <w:sz w:val="22"/>
      </w:rPr>
      <w:tblPr/>
      <w:tcPr>
        <w:shd w:val="clear" w:color="FFFFFF" w:fill="B2A1C6"/>
      </w:tcPr>
    </w:tblStylePr>
    <w:tblStylePr w:type="lastRow">
      <w:rPr>
        <w:sz w:val="22"/>
      </w:rPr>
      <w:tblPr/>
      <w:tcPr>
        <w:shd w:val="clear" w:color="FFFFFF" w:fill="B2A1C6"/>
      </w:tcPr>
    </w:tblStylePr>
    <w:tblStylePr w:type="firstCol">
      <w:rPr>
        <w:sz w:val="22"/>
      </w:rPr>
      <w:tblPr/>
      <w:tcPr>
        <w:shd w:val="clear" w:color="FFFFFF" w:fill="B2A1C6"/>
      </w:tcPr>
    </w:tblStylePr>
    <w:tblStylePr w:type="lastCol">
      <w:rPr>
        <w:sz w:val="22"/>
      </w:rPr>
      <w:tblPr/>
      <w:tcPr>
        <w:shd w:val="clear" w:color="FFFFFF" w:fill="B2A1C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5DFEC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sz w:val="22"/>
      </w:rPr>
      <w:tblPr/>
      <w:tcPr>
        <w:shd w:val="clear" w:color="FFFFFF" w:fill="4BACC6"/>
      </w:tcPr>
    </w:tblStylePr>
    <w:tblStylePr w:type="lastRow">
      <w:rPr>
        <w:sz w:val="22"/>
      </w:rPr>
      <w:tblPr/>
      <w:tcPr>
        <w:shd w:val="clear" w:color="FFFFFF" w:fill="4BACC6"/>
      </w:tcPr>
    </w:tblStylePr>
    <w:tblStylePr w:type="firstCol">
      <w:rPr>
        <w:sz w:val="22"/>
      </w:rPr>
      <w:tblPr/>
      <w:tcPr>
        <w:shd w:val="clear" w:color="FFFFFF" w:fill="4BACC6"/>
      </w:tcPr>
    </w:tblStylePr>
    <w:tblStylePr w:type="lastCol">
      <w:rPr>
        <w:sz w:val="22"/>
      </w:rPr>
      <w:tblPr/>
      <w:tcPr>
        <w:shd w:val="clear" w:color="FFFFFF" w:fill="4BACC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AEEF3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sz w:val="22"/>
      </w:rPr>
      <w:tblPr/>
      <w:tcPr>
        <w:shd w:val="clear" w:color="FFFFFF" w:fill="F79646"/>
      </w:tcPr>
    </w:tblStylePr>
    <w:tblStylePr w:type="lastRow">
      <w:rPr>
        <w:sz w:val="22"/>
      </w:rPr>
      <w:tblPr/>
      <w:tcPr>
        <w:shd w:val="clear" w:color="FFFFFF" w:fill="F79646"/>
      </w:tcPr>
    </w:tblStylePr>
    <w:tblStylePr w:type="firstCol">
      <w:rPr>
        <w:sz w:val="22"/>
      </w:rPr>
      <w:tblPr/>
      <w:tcPr>
        <w:shd w:val="clear" w:color="FFFFFF" w:fill="F79646"/>
      </w:tcPr>
    </w:tblStylePr>
    <w:tblStylePr w:type="lastCol">
      <w:rPr>
        <w:sz w:val="22"/>
      </w:rPr>
      <w:tblPr/>
      <w:tcPr>
        <w:shd w:val="clear" w:color="FFFFFF" w:fill="F7964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DE9D8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DE9D8"/>
      </w:tcPr>
    </w:tblStylePr>
  </w:style>
  <w:style w:type="table" w:customStyle="1" w:styleId="Bordered">
    <w:name w:val="Bordered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sz w:val="22"/>
      </w:rPr>
      <w:tblPr/>
      <w:tcPr>
        <w:tcBorders>
          <w:bottom w:val="single" w:sz="12" w:space="0" w:color="000000"/>
        </w:tcBorders>
      </w:tcPr>
    </w:tblStylePr>
    <w:tblStylePr w:type="lastRow">
      <w:rPr>
        <w:sz w:val="22"/>
      </w:rPr>
      <w:tblPr/>
      <w:tcPr>
        <w:tcBorders>
          <w:top w:val="single" w:sz="12" w:space="0" w:color="000000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Bordered-Accent1">
    <w:name w:val="Bordered - Accent 1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tcBorders>
      </w:tcPr>
    </w:tblStylePr>
  </w:style>
  <w:style w:type="table" w:customStyle="1" w:styleId="Bordered-Accent2">
    <w:name w:val="Bordered - Accent 2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sz w:val="22"/>
      </w:rPr>
      <w:tblPr/>
      <w:tcPr>
        <w:tcBorders>
          <w:bottom w:val="single" w:sz="12" w:space="0" w:color="C0504D"/>
        </w:tcBorders>
      </w:tcPr>
    </w:tblStylePr>
    <w:tblStylePr w:type="lastRow">
      <w:rPr>
        <w:sz w:val="22"/>
      </w:rPr>
      <w:tblPr/>
      <w:tcPr>
        <w:tcBorders>
          <w:top w:val="single" w:sz="12" w:space="0" w:color="C0504D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</w:tcBorders>
      </w:tcPr>
    </w:tblStylePr>
  </w:style>
  <w:style w:type="table" w:customStyle="1" w:styleId="Bordered-Accent3">
    <w:name w:val="Bordered - Accent 3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sz w:val="22"/>
      </w:rPr>
      <w:tblPr/>
      <w:tcPr>
        <w:tcBorders>
          <w:bottom w:val="single" w:sz="12" w:space="0" w:color="9BBB59"/>
        </w:tcBorders>
      </w:tcPr>
    </w:tblStylePr>
    <w:tblStylePr w:type="lastRow">
      <w:rPr>
        <w:sz w:val="22"/>
      </w:rPr>
      <w:tblPr/>
      <w:tcPr>
        <w:tcBorders>
          <w:top w:val="single" w:sz="12" w:space="0" w:color="9BBB59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</w:tcBorders>
      </w:tcPr>
    </w:tblStylePr>
  </w:style>
  <w:style w:type="table" w:customStyle="1" w:styleId="Bordered-Accent4">
    <w:name w:val="Bordered - Accent 4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sz w:val="22"/>
      </w:rPr>
      <w:tblPr/>
      <w:tcPr>
        <w:tcBorders>
          <w:bottom w:val="single" w:sz="12" w:space="0" w:color="8064A2"/>
        </w:tcBorders>
      </w:tcPr>
    </w:tblStylePr>
    <w:tblStylePr w:type="lastRow">
      <w:rPr>
        <w:sz w:val="22"/>
      </w:rPr>
      <w:tblPr/>
      <w:tcPr>
        <w:tcBorders>
          <w:top w:val="single" w:sz="12" w:space="0" w:color="8064A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/>
          <w:left w:val="single" w:sz="4" w:space="0" w:color="8064A2"/>
          <w:bottom w:val="single" w:sz="4" w:space="0" w:color="8064A2"/>
          <w:right w:val="single" w:sz="4" w:space="0" w:color="8064A2"/>
        </w:tcBorders>
      </w:tcPr>
    </w:tblStylePr>
  </w:style>
  <w:style w:type="table" w:customStyle="1" w:styleId="Bordered-Accent5">
    <w:name w:val="Bordered - Accent 5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sz w:val="22"/>
      </w:rPr>
      <w:tblPr/>
      <w:tcPr>
        <w:tcBorders>
          <w:bottom w:val="single" w:sz="12" w:space="0" w:color="4BACC6"/>
        </w:tcBorders>
      </w:tcPr>
    </w:tblStylePr>
    <w:tblStylePr w:type="lastRow">
      <w:rPr>
        <w:sz w:val="22"/>
      </w:rPr>
      <w:tblPr/>
      <w:tcPr>
        <w:tcBorders>
          <w:top w:val="single" w:sz="12" w:space="0" w:color="4BACC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</w:tcPr>
    </w:tblStylePr>
  </w:style>
  <w:style w:type="table" w:customStyle="1" w:styleId="Bordered-Accent6">
    <w:name w:val="Bordered - Accent 6"/>
    <w:basedOn w:val="a1"/>
    <w:uiPriority w:val="99"/>
    <w:rsid w:val="002729C3"/>
    <w:pPr>
      <w:spacing w:after="0" w:line="240" w:lineRule="auto"/>
    </w:p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sz w:val="22"/>
      </w:rPr>
      <w:tblPr/>
      <w:tcPr>
        <w:tcBorders>
          <w:bottom w:val="single" w:sz="12" w:space="0" w:color="F7964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</w:tcPr>
    </w:tblStylePr>
  </w:style>
  <w:style w:type="table" w:customStyle="1" w:styleId="19">
    <w:name w:val="Сетка таблицы1"/>
    <w:basedOn w:val="a1"/>
    <w:next w:val="aff1"/>
    <w:uiPriority w:val="59"/>
    <w:rsid w:val="002729C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">
    <w:name w:val="Сетка таблицы11"/>
    <w:basedOn w:val="a1"/>
    <w:uiPriority w:val="99"/>
    <w:rsid w:val="002729C3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8">
    <w:name w:val="Сетка таблицы2"/>
    <w:basedOn w:val="a1"/>
    <w:uiPriority w:val="59"/>
    <w:rsid w:val="002729C3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">
    <w:name w:val="Standard"/>
    <w:qFormat/>
    <w:rsid w:val="002729C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Times New Roman" w:hAnsi="Calibri" w:cs="Calibri"/>
      <w:color w:val="000000"/>
      <w:szCs w:val="20"/>
      <w:lang w:eastAsia="zh-CN"/>
    </w:rPr>
  </w:style>
  <w:style w:type="character" w:customStyle="1" w:styleId="Internetlink">
    <w:name w:val="Internet link"/>
    <w:qFormat/>
    <w:rsid w:val="002729C3"/>
    <w:rPr>
      <w:color w:val="0000FF"/>
      <w:sz w:val="20"/>
      <w:u w:val="single"/>
    </w:rPr>
  </w:style>
  <w:style w:type="paragraph" w:styleId="afff1">
    <w:name w:val="TOC Heading"/>
    <w:basedOn w:val="1"/>
    <w:next w:val="a"/>
    <w:uiPriority w:val="39"/>
    <w:semiHidden/>
    <w:unhideWhenUsed/>
    <w:qFormat/>
    <w:rsid w:val="002729C3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809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55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2228011" TargetMode="External"/><Relationship Id="rId13" Type="http://schemas.openxmlformats.org/officeDocument/2006/relationships/hyperlink" Target="consultantplus://offline/ref=E1D7484EA75B0DB2EA7720A5E2C985B4ABD1FEB12C3FFF23F8129C7A8FF17577E9CA8EF468EBF35457C975217DE6EBF8D134386DD231BD657ESD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E1D7484EA75B0DB2EA7720A5E2C985B4ABD1FEB12C3FFF23F8129C7A8FF17577E9CA8EF468EBF3555DC975217DE6EBF8D134386DD231BD657ESD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1D7484EA75B0DB2EA7720A5E2C985B4ABD1FEB12C3FFF23F8129C7A8FF17577E9CA8EF468EBF35251C975217DE6EBF8D134386DD231BD657ESD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amp;amp;amp;amp;amp;base=LAW&amp;amp;amp;amp;amp;amp;n=494999&amp;amp;amp;amp;amp;amp;dst=100243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E1D7484EA75B0DB2EA7720A5E2C985B4ABD1FEB12C3FFF23F8129C7A8FF17577E9CA8EF468EBF3535CC975217DE6EBF8D134386DD231BD657ESDM" TargetMode="External"/><Relationship Id="rId10" Type="http://schemas.openxmlformats.org/officeDocument/2006/relationships/hyperlink" Target="https://login.consultant.ru/link/?req=doc&amp;amp;amp;amp;amp;amp;base=LAW&amp;amp;amp;amp;amp;amp;n=494999&amp;amp;amp;amp;amp;amp;dst=100202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amp;amp;amp;amp;amp;base=LAW&amp;amp;amp;amp;amp;amp;n=494999&amp;amp;amp;amp;amp;amp;dst=100189" TargetMode="External"/><Relationship Id="rId14" Type="http://schemas.openxmlformats.org/officeDocument/2006/relationships/hyperlink" Target="consultantplus://offline/ref=E1D7484EA75B0DB2EA7720A5E2C985B4ABD1FEB12C3FFF23F8129C7A8FF17577E9CA8EF468EBF35351C975217DE6EBF8D134386DD231BD657ESD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CECFF9-FF77-4815-B178-17DA3E164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8886</Words>
  <Characters>50652</Characters>
  <Application>Microsoft Office Word</Application>
  <DocSecurity>0</DocSecurity>
  <Lines>422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Kuvaeva</dc:creator>
  <cp:lastModifiedBy>ZaitsevaN</cp:lastModifiedBy>
  <cp:revision>2</cp:revision>
  <cp:lastPrinted>2025-07-16T13:40:00Z</cp:lastPrinted>
  <dcterms:created xsi:type="dcterms:W3CDTF">2026-10-23T11:05:00Z</dcterms:created>
  <dcterms:modified xsi:type="dcterms:W3CDTF">2026-10-23T11:05:00Z</dcterms:modified>
</cp:coreProperties>
</file>