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08" w:rsidRPr="00DB0B60" w:rsidRDefault="00586D77" w:rsidP="00777208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08" w:rsidRPr="00C938F9" w:rsidRDefault="00777208" w:rsidP="00777208">
      <w:pPr>
        <w:pStyle w:val="1"/>
        <w:rPr>
          <w:sz w:val="26"/>
          <w:szCs w:val="26"/>
        </w:rPr>
      </w:pPr>
    </w:p>
    <w:p w:rsidR="00777208" w:rsidRPr="00E43B79" w:rsidRDefault="00777208" w:rsidP="00777208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СОВЕТ ДЕПУТАТОВ</w:t>
      </w:r>
    </w:p>
    <w:p w:rsidR="00777208" w:rsidRPr="00E43B79" w:rsidRDefault="00777208" w:rsidP="00777208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:rsidR="00777208" w:rsidRPr="00E43B79" w:rsidRDefault="00777208" w:rsidP="00777208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ВОЛХОВСКОГО МУНИЦИПАЛЬНОГО РАЙОНА</w:t>
      </w:r>
    </w:p>
    <w:p w:rsidR="00777208" w:rsidRPr="00E43B79" w:rsidRDefault="00777208" w:rsidP="00777208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ЛЕНИНГРАДСКОЙ ОБЛАСТИ</w:t>
      </w:r>
    </w:p>
    <w:p w:rsidR="00777208" w:rsidRPr="00E43B79" w:rsidRDefault="00777208" w:rsidP="00777208">
      <w:pPr>
        <w:jc w:val="center"/>
        <w:rPr>
          <w:b/>
          <w:bCs/>
          <w:sz w:val="28"/>
          <w:szCs w:val="28"/>
        </w:rPr>
      </w:pPr>
    </w:p>
    <w:p w:rsidR="00777208" w:rsidRDefault="00777208" w:rsidP="00777208">
      <w:pPr>
        <w:pStyle w:val="1"/>
        <w:jc w:val="center"/>
        <w:rPr>
          <w:b/>
          <w:szCs w:val="28"/>
        </w:rPr>
      </w:pPr>
      <w:r w:rsidRPr="00777208">
        <w:rPr>
          <w:b/>
          <w:szCs w:val="28"/>
        </w:rPr>
        <w:t>РЕШЕНИЕ</w:t>
      </w:r>
    </w:p>
    <w:p w:rsidR="00B97024" w:rsidRDefault="00B97024" w:rsidP="00B97024"/>
    <w:p w:rsidR="00B97024" w:rsidRPr="00B97024" w:rsidRDefault="00B97024" w:rsidP="00B97024"/>
    <w:p w:rsidR="00B97024" w:rsidRDefault="00A82B66" w:rsidP="00B97024">
      <w:pPr>
        <w:ind w:right="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97024" w:rsidRPr="0060508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06  ноября  2018  года</w:t>
      </w:r>
      <w:r w:rsidR="00B97024" w:rsidRPr="0060508D">
        <w:rPr>
          <w:b/>
          <w:bCs/>
          <w:sz w:val="28"/>
          <w:szCs w:val="28"/>
        </w:rPr>
        <w:t xml:space="preserve">                                                                       </w:t>
      </w:r>
      <w:r w:rsidR="001504D1">
        <w:rPr>
          <w:b/>
          <w:bCs/>
          <w:sz w:val="28"/>
          <w:szCs w:val="28"/>
        </w:rPr>
        <w:t xml:space="preserve"> </w:t>
      </w:r>
      <w:r w:rsidR="00B97024" w:rsidRPr="0060508D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</w:t>
      </w:r>
      <w:r w:rsidR="00B97024" w:rsidRPr="0060508D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41</w:t>
      </w:r>
    </w:p>
    <w:p w:rsidR="00B97024" w:rsidRPr="0060508D" w:rsidRDefault="00B97024" w:rsidP="00B97024">
      <w:pPr>
        <w:ind w:right="97"/>
        <w:rPr>
          <w:b/>
          <w:sz w:val="28"/>
          <w:szCs w:val="28"/>
        </w:rPr>
      </w:pPr>
    </w:p>
    <w:p w:rsidR="00F17830" w:rsidRPr="002761ED" w:rsidRDefault="00F17830" w:rsidP="003F029B">
      <w:pPr>
        <w:jc w:val="both"/>
        <w:rPr>
          <w:b/>
        </w:rPr>
      </w:pPr>
      <w:r w:rsidRPr="002761ED">
        <w:rPr>
          <w:b/>
        </w:rPr>
        <w:t xml:space="preserve">О предоставлении льгот по уплате  </w:t>
      </w:r>
    </w:p>
    <w:p w:rsidR="00F17830" w:rsidRPr="002761ED" w:rsidRDefault="00F17830" w:rsidP="003F029B">
      <w:pPr>
        <w:ind w:left="720" w:hanging="720"/>
        <w:jc w:val="both"/>
        <w:rPr>
          <w:b/>
        </w:rPr>
      </w:pPr>
      <w:r w:rsidRPr="002761ED">
        <w:rPr>
          <w:b/>
        </w:rPr>
        <w:t>земельного налога</w:t>
      </w:r>
      <w:r w:rsidR="00753057">
        <w:rPr>
          <w:b/>
        </w:rPr>
        <w:t xml:space="preserve"> </w:t>
      </w:r>
      <w:r w:rsidRPr="002761ED">
        <w:rPr>
          <w:b/>
        </w:rPr>
        <w:t>на 20</w:t>
      </w:r>
      <w:r>
        <w:rPr>
          <w:b/>
        </w:rPr>
        <w:t>1</w:t>
      </w:r>
      <w:r w:rsidR="00154CDB">
        <w:rPr>
          <w:b/>
        </w:rPr>
        <w:t>9</w:t>
      </w:r>
      <w:r w:rsidRPr="002761ED">
        <w:rPr>
          <w:b/>
        </w:rPr>
        <w:t xml:space="preserve"> год</w:t>
      </w:r>
    </w:p>
    <w:p w:rsidR="00F17830" w:rsidRDefault="00F17830" w:rsidP="00F17830">
      <w:pPr>
        <w:ind w:left="720"/>
        <w:jc w:val="both"/>
      </w:pPr>
    </w:p>
    <w:p w:rsidR="00FD11AA" w:rsidRDefault="00FD11AA" w:rsidP="00FD11A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64 </w:t>
      </w:r>
      <w:r w:rsidRPr="002761ED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кодекса Российской Федерации, </w:t>
      </w:r>
      <w:r w:rsidRPr="002761ED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</w:t>
      </w:r>
      <w:r w:rsidR="009E190B">
        <w:rPr>
          <w:sz w:val="28"/>
          <w:szCs w:val="28"/>
        </w:rPr>
        <w:t xml:space="preserve">3, </w:t>
      </w:r>
      <w:r>
        <w:rPr>
          <w:sz w:val="28"/>
          <w:szCs w:val="28"/>
        </w:rPr>
        <w:t>5,</w:t>
      </w:r>
      <w:r w:rsidR="000125B0">
        <w:rPr>
          <w:sz w:val="28"/>
          <w:szCs w:val="28"/>
        </w:rPr>
        <w:t xml:space="preserve"> </w:t>
      </w:r>
      <w:r w:rsidRPr="002761ED">
        <w:rPr>
          <w:sz w:val="28"/>
          <w:szCs w:val="28"/>
        </w:rPr>
        <w:t>56</w:t>
      </w:r>
      <w:r w:rsidR="009E190B">
        <w:rPr>
          <w:sz w:val="28"/>
          <w:szCs w:val="28"/>
        </w:rPr>
        <w:t xml:space="preserve"> и 387</w:t>
      </w:r>
      <w:r w:rsidRPr="002761ED">
        <w:rPr>
          <w:sz w:val="28"/>
          <w:szCs w:val="28"/>
        </w:rPr>
        <w:t xml:space="preserve"> Налогового </w:t>
      </w:r>
      <w:r w:rsidR="00704491">
        <w:rPr>
          <w:sz w:val="28"/>
          <w:szCs w:val="28"/>
        </w:rPr>
        <w:t>к</w:t>
      </w:r>
      <w:r w:rsidRPr="002761ED">
        <w:rPr>
          <w:sz w:val="28"/>
          <w:szCs w:val="28"/>
        </w:rPr>
        <w:t>одекса Российской Федерации</w:t>
      </w:r>
      <w:r w:rsidR="00293528">
        <w:rPr>
          <w:sz w:val="28"/>
          <w:szCs w:val="28"/>
        </w:rPr>
        <w:t xml:space="preserve">, </w:t>
      </w:r>
      <w:r w:rsidR="00B83FD0" w:rsidRPr="00B83FD0">
        <w:rPr>
          <w:sz w:val="28"/>
          <w:szCs w:val="28"/>
        </w:rPr>
        <w:t xml:space="preserve">Уставом муниципального образования город Волхов </w:t>
      </w:r>
      <w:r w:rsidR="00B83FD0" w:rsidRPr="002761ED">
        <w:rPr>
          <w:sz w:val="28"/>
          <w:szCs w:val="28"/>
        </w:rPr>
        <w:t xml:space="preserve">Волховского муниципального района </w:t>
      </w:r>
      <w:r w:rsidR="00B83FD0">
        <w:rPr>
          <w:sz w:val="28"/>
          <w:szCs w:val="28"/>
        </w:rPr>
        <w:t xml:space="preserve">Ленинградской области, </w:t>
      </w:r>
      <w:r w:rsidR="00293528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="00EA20F2">
        <w:rPr>
          <w:sz w:val="28"/>
          <w:szCs w:val="28"/>
        </w:rPr>
        <w:t xml:space="preserve">в целях развития образования, </w:t>
      </w:r>
      <w:r w:rsidR="000B1E71">
        <w:rPr>
          <w:sz w:val="28"/>
          <w:szCs w:val="28"/>
        </w:rPr>
        <w:t xml:space="preserve">культуры, </w:t>
      </w:r>
      <w:r w:rsidR="00154CDB">
        <w:rPr>
          <w:sz w:val="28"/>
          <w:szCs w:val="28"/>
        </w:rPr>
        <w:t>физической культуры и спорта,</w:t>
      </w:r>
      <w:r w:rsidR="00EA20F2">
        <w:rPr>
          <w:sz w:val="28"/>
          <w:szCs w:val="28"/>
        </w:rPr>
        <w:t xml:space="preserve"> оказания финансовой поддержки налогоплательщикам</w:t>
      </w:r>
      <w:r w:rsidR="00EA20F2" w:rsidRPr="00C00F2B">
        <w:rPr>
          <w:sz w:val="28"/>
          <w:szCs w:val="28"/>
        </w:rPr>
        <w:t xml:space="preserve"> </w:t>
      </w:r>
      <w:r w:rsidR="00EA20F2">
        <w:rPr>
          <w:sz w:val="28"/>
          <w:szCs w:val="28"/>
        </w:rPr>
        <w:t>земельного налога</w:t>
      </w:r>
      <w:r>
        <w:rPr>
          <w:sz w:val="28"/>
          <w:szCs w:val="28"/>
        </w:rPr>
        <w:t>, С</w:t>
      </w:r>
      <w:r w:rsidRPr="002761ED">
        <w:rPr>
          <w:sz w:val="28"/>
          <w:szCs w:val="28"/>
        </w:rPr>
        <w:t xml:space="preserve">овет депутатов муниципального образования город Волхов Волховского муниципального района </w:t>
      </w:r>
      <w:r>
        <w:rPr>
          <w:sz w:val="28"/>
          <w:szCs w:val="28"/>
        </w:rPr>
        <w:t>Ленинградской области</w:t>
      </w:r>
      <w:proofErr w:type="gramEnd"/>
    </w:p>
    <w:p w:rsidR="00F17830" w:rsidRPr="00516175" w:rsidRDefault="00F17830" w:rsidP="00F17830">
      <w:pPr>
        <w:ind w:firstLine="720"/>
        <w:jc w:val="both"/>
        <w:rPr>
          <w:sz w:val="16"/>
          <w:szCs w:val="16"/>
        </w:rPr>
      </w:pPr>
    </w:p>
    <w:p w:rsidR="00F17830" w:rsidRPr="00E9392D" w:rsidRDefault="00F17830" w:rsidP="00F17830">
      <w:pPr>
        <w:ind w:firstLine="720"/>
        <w:jc w:val="center"/>
        <w:rPr>
          <w:b/>
          <w:sz w:val="28"/>
          <w:szCs w:val="28"/>
        </w:rPr>
      </w:pPr>
      <w:r w:rsidRPr="002761ED">
        <w:rPr>
          <w:b/>
          <w:sz w:val="28"/>
          <w:szCs w:val="28"/>
        </w:rPr>
        <w:t>решил:</w:t>
      </w:r>
    </w:p>
    <w:p w:rsidR="00F17830" w:rsidRPr="00516175" w:rsidRDefault="00F17830" w:rsidP="00F17830">
      <w:pPr>
        <w:pStyle w:val="a3"/>
        <w:spacing w:after="0"/>
        <w:ind w:left="0" w:firstLine="720"/>
        <w:jc w:val="both"/>
        <w:rPr>
          <w:sz w:val="16"/>
          <w:szCs w:val="16"/>
        </w:rPr>
      </w:pPr>
    </w:p>
    <w:p w:rsidR="00F17830" w:rsidRPr="00A62367" w:rsidRDefault="00F17830" w:rsidP="00154CD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227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Освободить на 20</w:t>
      </w:r>
      <w:r w:rsidR="00550DFE">
        <w:rPr>
          <w:sz w:val="28"/>
          <w:szCs w:val="28"/>
        </w:rPr>
        <w:t>1</w:t>
      </w:r>
      <w:r w:rsidR="00154CDB">
        <w:rPr>
          <w:sz w:val="28"/>
          <w:szCs w:val="28"/>
        </w:rPr>
        <w:t>9</w:t>
      </w:r>
      <w:r w:rsidRPr="00A62367">
        <w:rPr>
          <w:sz w:val="28"/>
          <w:szCs w:val="28"/>
        </w:rPr>
        <w:t xml:space="preserve"> год от уплаты земельного налога</w:t>
      </w:r>
      <w:r>
        <w:rPr>
          <w:sz w:val="28"/>
          <w:szCs w:val="28"/>
        </w:rPr>
        <w:t>, установленного на территории муниципального образования гор</w:t>
      </w:r>
      <w:r w:rsidR="00FD11AA">
        <w:rPr>
          <w:sz w:val="28"/>
          <w:szCs w:val="28"/>
        </w:rPr>
        <w:t>од Волхов на основании решения С</w:t>
      </w:r>
      <w:r>
        <w:rPr>
          <w:sz w:val="28"/>
          <w:szCs w:val="28"/>
        </w:rPr>
        <w:t xml:space="preserve">овета депутатов </w:t>
      </w:r>
      <w:r w:rsidRPr="002761ED">
        <w:rPr>
          <w:sz w:val="28"/>
          <w:szCs w:val="28"/>
        </w:rPr>
        <w:t>муниципального образования город Волхов Волховского муниципального района</w:t>
      </w:r>
      <w:r>
        <w:rPr>
          <w:sz w:val="28"/>
          <w:szCs w:val="28"/>
        </w:rPr>
        <w:t xml:space="preserve"> от </w:t>
      </w:r>
      <w:r w:rsidR="00753057">
        <w:rPr>
          <w:sz w:val="28"/>
          <w:szCs w:val="28"/>
        </w:rPr>
        <w:t>23 ноября 2015</w:t>
      </w:r>
      <w:r w:rsidR="00A83E67">
        <w:rPr>
          <w:sz w:val="28"/>
          <w:szCs w:val="28"/>
        </w:rPr>
        <w:t xml:space="preserve"> года № </w:t>
      </w:r>
      <w:r w:rsidR="00753057">
        <w:rPr>
          <w:sz w:val="28"/>
          <w:szCs w:val="28"/>
        </w:rPr>
        <w:t>67</w:t>
      </w:r>
      <w:r w:rsidR="00FE2276">
        <w:rPr>
          <w:sz w:val="28"/>
          <w:szCs w:val="28"/>
        </w:rPr>
        <w:t xml:space="preserve"> (</w:t>
      </w:r>
      <w:r w:rsidR="007073B5">
        <w:rPr>
          <w:sz w:val="28"/>
          <w:szCs w:val="28"/>
        </w:rPr>
        <w:t xml:space="preserve">с изменениями, внесенными решением </w:t>
      </w:r>
      <w:r w:rsidR="007073B5" w:rsidRPr="005C3DD4">
        <w:rPr>
          <w:sz w:val="28"/>
          <w:szCs w:val="28"/>
        </w:rPr>
        <w:t>Совета депутатов МО город Волхов</w:t>
      </w:r>
      <w:r w:rsidR="007073B5">
        <w:rPr>
          <w:sz w:val="28"/>
          <w:szCs w:val="28"/>
        </w:rPr>
        <w:t xml:space="preserve"> от 26 </w:t>
      </w:r>
      <w:r w:rsidR="00753057">
        <w:rPr>
          <w:sz w:val="28"/>
          <w:szCs w:val="28"/>
        </w:rPr>
        <w:t>января</w:t>
      </w:r>
      <w:r w:rsidR="007073B5">
        <w:rPr>
          <w:sz w:val="28"/>
          <w:szCs w:val="28"/>
        </w:rPr>
        <w:t xml:space="preserve"> 201</w:t>
      </w:r>
      <w:r w:rsidR="00753057">
        <w:rPr>
          <w:sz w:val="28"/>
          <w:szCs w:val="28"/>
        </w:rPr>
        <w:t>6</w:t>
      </w:r>
      <w:r w:rsidR="007073B5">
        <w:rPr>
          <w:sz w:val="28"/>
          <w:szCs w:val="28"/>
        </w:rPr>
        <w:t xml:space="preserve"> года № </w:t>
      </w:r>
      <w:r w:rsidR="00753057">
        <w:rPr>
          <w:sz w:val="28"/>
          <w:szCs w:val="28"/>
        </w:rPr>
        <w:t>2</w:t>
      </w:r>
      <w:r w:rsidR="00DF1749">
        <w:rPr>
          <w:sz w:val="28"/>
          <w:szCs w:val="28"/>
        </w:rPr>
        <w:t xml:space="preserve">, </w:t>
      </w:r>
      <w:r w:rsidR="00F041F9">
        <w:rPr>
          <w:sz w:val="28"/>
          <w:szCs w:val="28"/>
        </w:rPr>
        <w:t xml:space="preserve">от </w:t>
      </w:r>
      <w:r w:rsidR="00DF1749">
        <w:rPr>
          <w:sz w:val="28"/>
          <w:szCs w:val="28"/>
        </w:rPr>
        <w:t>29 ноября 2016 года № 45</w:t>
      </w:r>
      <w:r w:rsidR="00FE2276" w:rsidRPr="00A57736">
        <w:rPr>
          <w:sz w:val="28"/>
          <w:szCs w:val="28"/>
        </w:rPr>
        <w:t>)</w:t>
      </w:r>
      <w:r w:rsidRPr="00A57736">
        <w:rPr>
          <w:sz w:val="28"/>
          <w:szCs w:val="28"/>
        </w:rPr>
        <w:t>, следую</w:t>
      </w:r>
      <w:r w:rsidRPr="00A62367">
        <w:rPr>
          <w:sz w:val="28"/>
          <w:szCs w:val="28"/>
        </w:rPr>
        <w:t xml:space="preserve">щие категории налогоплательщиков, </w:t>
      </w:r>
      <w:r w:rsidR="000F635B">
        <w:rPr>
          <w:sz w:val="28"/>
          <w:szCs w:val="28"/>
        </w:rPr>
        <w:t>земельные участки которых</w:t>
      </w:r>
      <w:proofErr w:type="gramEnd"/>
      <w:r w:rsidR="000F635B">
        <w:rPr>
          <w:sz w:val="28"/>
          <w:szCs w:val="28"/>
        </w:rPr>
        <w:t xml:space="preserve"> находятся </w:t>
      </w:r>
      <w:r w:rsidRPr="00A62367">
        <w:rPr>
          <w:sz w:val="28"/>
          <w:szCs w:val="28"/>
        </w:rPr>
        <w:t>в пределах границ муниципального образования город Волхов Волховского муниципального района Ленинградской области:</w:t>
      </w:r>
    </w:p>
    <w:p w:rsidR="00A74EB0" w:rsidRDefault="00F17830" w:rsidP="00154C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72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EB0">
        <w:rPr>
          <w:rFonts w:ascii="Times New Roman" w:hAnsi="Times New Roman" w:cs="Times New Roman"/>
          <w:sz w:val="28"/>
          <w:szCs w:val="28"/>
        </w:rPr>
        <w:t>У</w:t>
      </w:r>
      <w:r w:rsidR="00A74EB0" w:rsidRPr="003F029B">
        <w:rPr>
          <w:rFonts w:ascii="Times New Roman" w:hAnsi="Times New Roman" w:cs="Times New Roman"/>
          <w:sz w:val="28"/>
          <w:szCs w:val="28"/>
        </w:rPr>
        <w:t xml:space="preserve">чреждения образования, </w:t>
      </w:r>
      <w:r w:rsidR="00A74EB0" w:rsidRPr="00A62367">
        <w:rPr>
          <w:rFonts w:ascii="Times New Roman" w:hAnsi="Times New Roman" w:cs="Times New Roman"/>
          <w:sz w:val="28"/>
          <w:szCs w:val="28"/>
        </w:rPr>
        <w:t>культуры, физической культуры и спорта</w:t>
      </w:r>
      <w:r w:rsidR="00A74EB0">
        <w:rPr>
          <w:rFonts w:ascii="Times New Roman" w:hAnsi="Times New Roman" w:cs="Times New Roman"/>
          <w:sz w:val="28"/>
          <w:szCs w:val="28"/>
        </w:rPr>
        <w:t>,</w:t>
      </w:r>
      <w:r w:rsidR="00A74EB0" w:rsidRPr="003F029B">
        <w:rPr>
          <w:rFonts w:ascii="Times New Roman" w:hAnsi="Times New Roman" w:cs="Times New Roman"/>
          <w:sz w:val="28"/>
          <w:szCs w:val="28"/>
        </w:rPr>
        <w:t xml:space="preserve"> транспортно-хозяйственной и эксплуатационной службы</w:t>
      </w:r>
      <w:r w:rsidR="00A74EB0">
        <w:rPr>
          <w:rFonts w:ascii="Times New Roman" w:hAnsi="Times New Roman" w:cs="Times New Roman"/>
          <w:sz w:val="28"/>
          <w:szCs w:val="28"/>
        </w:rPr>
        <w:t xml:space="preserve">, </w:t>
      </w:r>
      <w:r w:rsidR="00154CDB">
        <w:rPr>
          <w:rFonts w:ascii="Times New Roman" w:hAnsi="Times New Roman" w:cs="Times New Roman"/>
          <w:sz w:val="28"/>
          <w:szCs w:val="28"/>
        </w:rPr>
        <w:t>у</w:t>
      </w:r>
      <w:r w:rsidR="00154CDB" w:rsidRPr="003F029B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154CDB">
        <w:rPr>
          <w:rFonts w:ascii="Times New Roman" w:hAnsi="Times New Roman" w:cs="Times New Roman"/>
          <w:sz w:val="28"/>
          <w:szCs w:val="28"/>
        </w:rPr>
        <w:t xml:space="preserve">по содержанию дорожного </w:t>
      </w:r>
      <w:r w:rsidR="00154CDB" w:rsidRPr="003F029B">
        <w:rPr>
          <w:rFonts w:ascii="Times New Roman" w:hAnsi="Times New Roman" w:cs="Times New Roman"/>
          <w:sz w:val="28"/>
          <w:szCs w:val="28"/>
        </w:rPr>
        <w:t>хозяйств</w:t>
      </w:r>
      <w:r w:rsidR="00154CDB">
        <w:rPr>
          <w:rFonts w:ascii="Times New Roman" w:hAnsi="Times New Roman" w:cs="Times New Roman"/>
          <w:sz w:val="28"/>
          <w:szCs w:val="28"/>
        </w:rPr>
        <w:t xml:space="preserve">а и объектов благоустройства, </w:t>
      </w:r>
      <w:r w:rsidR="00A74EB0">
        <w:rPr>
          <w:rFonts w:ascii="Times New Roman" w:hAnsi="Times New Roman" w:cs="Times New Roman"/>
          <w:sz w:val="28"/>
          <w:szCs w:val="28"/>
        </w:rPr>
        <w:t>финансовое обеспечение которых осуществляется из бюджетов муниципального образования город Волхов и Волховского</w:t>
      </w:r>
      <w:r w:rsidR="00A74EB0" w:rsidRPr="003F029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74EB0">
        <w:rPr>
          <w:rFonts w:ascii="Times New Roman" w:hAnsi="Times New Roman" w:cs="Times New Roman"/>
          <w:sz w:val="28"/>
          <w:szCs w:val="28"/>
        </w:rPr>
        <w:t>ого</w:t>
      </w:r>
      <w:r w:rsidR="00A74EB0" w:rsidRPr="003F02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4EB0">
        <w:rPr>
          <w:rFonts w:ascii="Times New Roman" w:hAnsi="Times New Roman" w:cs="Times New Roman"/>
          <w:sz w:val="28"/>
          <w:szCs w:val="28"/>
        </w:rPr>
        <w:t>а</w:t>
      </w:r>
      <w:r w:rsidR="00A74EB0" w:rsidRPr="00480DF4">
        <w:rPr>
          <w:rFonts w:ascii="Times New Roman" w:hAnsi="Times New Roman" w:cs="Times New Roman"/>
          <w:sz w:val="28"/>
          <w:szCs w:val="28"/>
        </w:rPr>
        <w:t xml:space="preserve"> </w:t>
      </w:r>
      <w:r w:rsidR="00A74EB0">
        <w:rPr>
          <w:rFonts w:ascii="Times New Roman" w:hAnsi="Times New Roman" w:cs="Times New Roman"/>
          <w:sz w:val="28"/>
          <w:szCs w:val="28"/>
        </w:rPr>
        <w:t>в</w:t>
      </w:r>
      <w:r w:rsidR="00A74EB0" w:rsidRPr="00F566C1">
        <w:rPr>
          <w:rFonts w:ascii="Times New Roman" w:hAnsi="Times New Roman" w:cs="Times New Roman"/>
          <w:sz w:val="28"/>
          <w:szCs w:val="28"/>
        </w:rPr>
        <w:t xml:space="preserve"> </w:t>
      </w:r>
      <w:r w:rsidR="00A74EB0">
        <w:rPr>
          <w:rFonts w:ascii="Times New Roman" w:hAnsi="Times New Roman" w:cs="Times New Roman"/>
          <w:sz w:val="28"/>
          <w:szCs w:val="28"/>
        </w:rPr>
        <w:t xml:space="preserve">виде уменьшения суммы налога в </w:t>
      </w:r>
      <w:r w:rsidR="00A74EB0" w:rsidRPr="00F566C1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74EB0">
        <w:rPr>
          <w:rFonts w:ascii="Times New Roman" w:hAnsi="Times New Roman" w:cs="Times New Roman"/>
          <w:sz w:val="28"/>
          <w:szCs w:val="28"/>
        </w:rPr>
        <w:t>100</w:t>
      </w:r>
      <w:r w:rsidR="00A74EB0" w:rsidRPr="00F566C1">
        <w:rPr>
          <w:rFonts w:ascii="Times New Roman" w:hAnsi="Times New Roman" w:cs="Times New Roman"/>
          <w:sz w:val="28"/>
          <w:szCs w:val="28"/>
        </w:rPr>
        <w:t xml:space="preserve"> </w:t>
      </w:r>
      <w:r w:rsidR="00A74EB0">
        <w:rPr>
          <w:rFonts w:ascii="Times New Roman" w:hAnsi="Times New Roman" w:cs="Times New Roman"/>
          <w:sz w:val="28"/>
          <w:szCs w:val="28"/>
        </w:rPr>
        <w:t xml:space="preserve">процентов – </w:t>
      </w:r>
      <w:r w:rsidR="00A74EB0" w:rsidRPr="00FC18A8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</w:t>
      </w:r>
      <w:r w:rsidR="00A74EB0">
        <w:rPr>
          <w:rFonts w:ascii="Times New Roman" w:hAnsi="Times New Roman" w:cs="Times New Roman"/>
          <w:sz w:val="28"/>
          <w:szCs w:val="28"/>
        </w:rPr>
        <w:t xml:space="preserve"> ими </w:t>
      </w:r>
      <w:r w:rsidR="00A74EB0" w:rsidRPr="00FC18A8">
        <w:rPr>
          <w:rFonts w:ascii="Times New Roman" w:hAnsi="Times New Roman" w:cs="Times New Roman"/>
          <w:sz w:val="28"/>
          <w:szCs w:val="28"/>
        </w:rPr>
        <w:t xml:space="preserve">для непосредственного выполнения возложенных </w:t>
      </w:r>
      <w:r w:rsidR="00A74EB0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A74EB0" w:rsidRPr="00FC18A8">
        <w:rPr>
          <w:rFonts w:ascii="Times New Roman" w:hAnsi="Times New Roman" w:cs="Times New Roman"/>
          <w:sz w:val="28"/>
          <w:szCs w:val="28"/>
        </w:rPr>
        <w:t>функций</w:t>
      </w:r>
      <w:r w:rsidR="00A74EB0">
        <w:rPr>
          <w:rFonts w:ascii="Times New Roman" w:hAnsi="Times New Roman" w:cs="Times New Roman"/>
          <w:sz w:val="28"/>
          <w:szCs w:val="28"/>
        </w:rPr>
        <w:t>.</w:t>
      </w:r>
      <w:r w:rsidR="00A74EB0" w:rsidRPr="00B141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091C" w:rsidRDefault="0045339D" w:rsidP="00154CDB">
      <w:pPr>
        <w:pStyle w:val="ConsPlusNormal"/>
        <w:ind w:firstLine="720"/>
        <w:jc w:val="both"/>
      </w:pPr>
      <w:r>
        <w:t>1.</w:t>
      </w:r>
      <w:r w:rsidR="00707C71">
        <w:t>2</w:t>
      </w:r>
      <w:r>
        <w:t xml:space="preserve">. </w:t>
      </w:r>
      <w:r w:rsidR="006F2EFD">
        <w:t>Ветеранов</w:t>
      </w:r>
      <w:r w:rsidR="006F2EFD" w:rsidRPr="007A0AB2">
        <w:t xml:space="preserve"> и инвалид</w:t>
      </w:r>
      <w:r w:rsidR="006F2EFD">
        <w:t>ов</w:t>
      </w:r>
      <w:r w:rsidR="006F2EFD" w:rsidRPr="007A0AB2">
        <w:t xml:space="preserve"> Великой </w:t>
      </w:r>
      <w:r w:rsidR="006F2EFD">
        <w:t>О</w:t>
      </w:r>
      <w:r w:rsidR="006F2EFD" w:rsidRPr="007A0AB2">
        <w:t>течественной войны</w:t>
      </w:r>
      <w:r w:rsidR="00D92F52">
        <w:t xml:space="preserve"> –</w:t>
      </w:r>
      <w:r w:rsidR="006F2EFD" w:rsidRPr="00F566C1">
        <w:t xml:space="preserve"> </w:t>
      </w:r>
      <w:r w:rsidR="006F2EFD">
        <w:t>в</w:t>
      </w:r>
      <w:r w:rsidRPr="00F566C1">
        <w:t xml:space="preserve"> </w:t>
      </w:r>
      <w:r>
        <w:t xml:space="preserve">виде уменьшения суммы налога в </w:t>
      </w:r>
      <w:r w:rsidRPr="00F566C1">
        <w:t xml:space="preserve">размере </w:t>
      </w:r>
      <w:r>
        <w:t>100</w:t>
      </w:r>
      <w:r w:rsidR="003B438D" w:rsidRPr="003B438D">
        <w:t xml:space="preserve"> </w:t>
      </w:r>
      <w:r w:rsidR="003B438D">
        <w:t>процентов</w:t>
      </w:r>
      <w:r w:rsidR="00441A9C">
        <w:t xml:space="preserve"> </w:t>
      </w:r>
      <w:r w:rsidR="00EA091C">
        <w:t xml:space="preserve">в </w:t>
      </w:r>
      <w:r w:rsidR="00EA091C" w:rsidRPr="00A51B6B">
        <w:t xml:space="preserve">отношении </w:t>
      </w:r>
      <w:r w:rsidR="00EA091C">
        <w:t xml:space="preserve">одного </w:t>
      </w:r>
      <w:r w:rsidR="00EA091C" w:rsidRPr="00A51B6B">
        <w:lastRenderedPageBreak/>
        <w:t>земельн</w:t>
      </w:r>
      <w:r w:rsidR="00EA091C">
        <w:t>ого</w:t>
      </w:r>
      <w:r w:rsidR="00EA091C" w:rsidRPr="00A51B6B">
        <w:t xml:space="preserve"> участк</w:t>
      </w:r>
      <w:r w:rsidR="00EA091C">
        <w:t>а в размере не более 2400 квадратных метров и</w:t>
      </w:r>
      <w:r w:rsidR="00EA091C" w:rsidRPr="00A51B6B">
        <w:t xml:space="preserve"> </w:t>
      </w:r>
      <w:r w:rsidR="00EA091C">
        <w:t>не используемого ими в предпринимательской деятельности.</w:t>
      </w:r>
    </w:p>
    <w:p w:rsidR="002D013F" w:rsidRDefault="002D013F" w:rsidP="00154CDB">
      <w:pPr>
        <w:pStyle w:val="ConsNormal"/>
        <w:ind w:right="0"/>
        <w:jc w:val="both"/>
        <w:rPr>
          <w:sz w:val="28"/>
          <w:szCs w:val="28"/>
        </w:rPr>
      </w:pPr>
    </w:p>
    <w:p w:rsidR="002D013F" w:rsidRDefault="002D013F" w:rsidP="00154C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4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имеющие право на льготу, указанную в подпункт</w:t>
      </w:r>
      <w:r w:rsidR="00154CDB">
        <w:rPr>
          <w:rFonts w:ascii="Times New Roman" w:hAnsi="Times New Roman" w:cs="Times New Roman"/>
          <w:sz w:val="28"/>
          <w:szCs w:val="28"/>
        </w:rPr>
        <w:t>е</w:t>
      </w:r>
      <w:r w:rsidR="000F635B">
        <w:rPr>
          <w:rFonts w:ascii="Times New Roman" w:hAnsi="Times New Roman" w:cs="Times New Roman"/>
          <w:sz w:val="28"/>
          <w:szCs w:val="28"/>
        </w:rPr>
        <w:t xml:space="preserve"> 1.2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решения, самостоятельно представляют необходимые документы  в налоговые органы.  </w:t>
      </w:r>
    </w:p>
    <w:p w:rsidR="002D013F" w:rsidRDefault="002D013F" w:rsidP="00154CDB">
      <w:pPr>
        <w:ind w:left="720" w:firstLine="720"/>
        <w:jc w:val="both"/>
        <w:rPr>
          <w:sz w:val="28"/>
          <w:szCs w:val="28"/>
        </w:rPr>
      </w:pPr>
    </w:p>
    <w:p w:rsidR="00F17830" w:rsidRPr="00372675" w:rsidRDefault="002D013F" w:rsidP="00154CDB">
      <w:pPr>
        <w:pStyle w:val="ConsPlusNormal"/>
        <w:ind w:firstLine="720"/>
        <w:jc w:val="both"/>
        <w:outlineLvl w:val="0"/>
      </w:pPr>
      <w:r>
        <w:t>3</w:t>
      </w:r>
      <w:r w:rsidR="00F17830" w:rsidRPr="002761ED">
        <w:t>.</w:t>
      </w:r>
      <w:r w:rsidR="00516175">
        <w:t xml:space="preserve"> Настоящее р</w:t>
      </w:r>
      <w:r w:rsidR="00F17830" w:rsidRPr="002761ED">
        <w:t>ешение вступает</w:t>
      </w:r>
      <w:r w:rsidR="00F17830">
        <w:t xml:space="preserve"> в силу с </w:t>
      </w:r>
      <w:r w:rsidR="001504D1">
        <w:t>0</w:t>
      </w:r>
      <w:r w:rsidR="00F17830">
        <w:t>1 января  20</w:t>
      </w:r>
      <w:r w:rsidR="00353A61">
        <w:t>1</w:t>
      </w:r>
      <w:r w:rsidR="00154CDB">
        <w:t>9</w:t>
      </w:r>
      <w:r w:rsidR="00F17830" w:rsidRPr="002761ED">
        <w:t xml:space="preserve"> года</w:t>
      </w:r>
      <w:r w:rsidR="00333612">
        <w:t xml:space="preserve">, </w:t>
      </w:r>
      <w:r w:rsidR="00692C37">
        <w:t xml:space="preserve">но не ранее чем по истечении месяца со дня его официального опубликования </w:t>
      </w:r>
      <w:r w:rsidR="00B97024" w:rsidRPr="006D550D">
        <w:t xml:space="preserve">в </w:t>
      </w:r>
      <w:r w:rsidR="00A82B66">
        <w:t>газете «Волховские огни»</w:t>
      </w:r>
      <w:r w:rsidR="00F17830" w:rsidRPr="00372675">
        <w:t xml:space="preserve">. </w:t>
      </w:r>
    </w:p>
    <w:p w:rsidR="00F17830" w:rsidRDefault="00F17830" w:rsidP="00154CDB">
      <w:pPr>
        <w:ind w:firstLine="720"/>
        <w:jc w:val="both"/>
        <w:rPr>
          <w:sz w:val="28"/>
          <w:szCs w:val="28"/>
        </w:rPr>
      </w:pPr>
    </w:p>
    <w:p w:rsidR="00F17830" w:rsidRDefault="00516175" w:rsidP="00154C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830" w:rsidRPr="00276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17830" w:rsidRPr="002761ED">
        <w:rPr>
          <w:sz w:val="28"/>
          <w:szCs w:val="28"/>
        </w:rPr>
        <w:t>Контроль за</w:t>
      </w:r>
      <w:proofErr w:type="gramEnd"/>
      <w:r w:rsidR="00F17830" w:rsidRPr="002761ED">
        <w:rPr>
          <w:sz w:val="28"/>
          <w:szCs w:val="28"/>
        </w:rPr>
        <w:t xml:space="preserve"> исполнением решения возложить на постоянную</w:t>
      </w:r>
      <w:r w:rsidR="00D257F6">
        <w:rPr>
          <w:sz w:val="28"/>
          <w:szCs w:val="28"/>
        </w:rPr>
        <w:t xml:space="preserve"> депутатскую</w:t>
      </w:r>
      <w:r w:rsidR="00F17830" w:rsidRPr="002761ED">
        <w:rPr>
          <w:sz w:val="28"/>
          <w:szCs w:val="28"/>
        </w:rPr>
        <w:t xml:space="preserve"> комиссию по бюджету, налогам и экономическим вопросам.</w:t>
      </w:r>
    </w:p>
    <w:p w:rsidR="00353A61" w:rsidRDefault="00353A61" w:rsidP="00154CDB">
      <w:pPr>
        <w:ind w:left="720" w:firstLine="720"/>
        <w:jc w:val="both"/>
        <w:rPr>
          <w:sz w:val="28"/>
          <w:szCs w:val="28"/>
        </w:rPr>
      </w:pPr>
    </w:p>
    <w:p w:rsidR="000051A4" w:rsidRDefault="000051A4" w:rsidP="00F17830">
      <w:pPr>
        <w:ind w:left="720" w:firstLine="360"/>
        <w:jc w:val="both"/>
        <w:rPr>
          <w:sz w:val="28"/>
          <w:szCs w:val="28"/>
        </w:rPr>
      </w:pPr>
    </w:p>
    <w:p w:rsidR="00F17830" w:rsidRPr="00DF66E8" w:rsidRDefault="00F17830" w:rsidP="00F17830">
      <w:pPr>
        <w:rPr>
          <w:sz w:val="28"/>
          <w:szCs w:val="28"/>
        </w:rPr>
      </w:pPr>
      <w:r w:rsidRPr="00DF66E8">
        <w:rPr>
          <w:sz w:val="28"/>
          <w:szCs w:val="28"/>
        </w:rPr>
        <w:t>Глава муниципального образования</w:t>
      </w:r>
    </w:p>
    <w:p w:rsidR="00F17830" w:rsidRPr="00DF66E8" w:rsidRDefault="00F17830" w:rsidP="00F17830">
      <w:pPr>
        <w:rPr>
          <w:sz w:val="28"/>
          <w:szCs w:val="28"/>
        </w:rPr>
      </w:pPr>
      <w:r w:rsidRPr="00DF66E8">
        <w:rPr>
          <w:sz w:val="28"/>
          <w:szCs w:val="28"/>
        </w:rPr>
        <w:t>город Волхов</w:t>
      </w:r>
    </w:p>
    <w:p w:rsidR="00F17830" w:rsidRPr="00DF66E8" w:rsidRDefault="00F17830" w:rsidP="00F17830">
      <w:pPr>
        <w:rPr>
          <w:sz w:val="28"/>
          <w:szCs w:val="28"/>
        </w:rPr>
      </w:pPr>
      <w:r w:rsidRPr="00DF66E8">
        <w:rPr>
          <w:sz w:val="28"/>
          <w:szCs w:val="28"/>
        </w:rPr>
        <w:t>Волховского муниципального района</w:t>
      </w:r>
    </w:p>
    <w:p w:rsidR="00F17830" w:rsidRPr="001C50A3" w:rsidRDefault="00F17830" w:rsidP="00F17830">
      <w:r w:rsidRPr="00DF66E8">
        <w:rPr>
          <w:sz w:val="28"/>
          <w:szCs w:val="28"/>
        </w:rPr>
        <w:t xml:space="preserve">Ленинградской области                                                                 </w:t>
      </w:r>
      <w:r w:rsidR="00516175">
        <w:rPr>
          <w:sz w:val="28"/>
          <w:szCs w:val="28"/>
        </w:rPr>
        <w:t xml:space="preserve">      </w:t>
      </w:r>
      <w:r w:rsidR="00A82B66">
        <w:rPr>
          <w:sz w:val="28"/>
          <w:szCs w:val="28"/>
        </w:rPr>
        <w:t xml:space="preserve"> </w:t>
      </w:r>
      <w:r w:rsidR="00293528">
        <w:rPr>
          <w:sz w:val="28"/>
          <w:szCs w:val="28"/>
        </w:rPr>
        <w:t>Напсиков В</w:t>
      </w:r>
      <w:r w:rsidR="00516175">
        <w:rPr>
          <w:sz w:val="28"/>
          <w:szCs w:val="28"/>
        </w:rPr>
        <w:t>.В.</w:t>
      </w:r>
    </w:p>
    <w:p w:rsidR="00F17830" w:rsidRDefault="00F17830" w:rsidP="00F17830">
      <w:pPr>
        <w:rPr>
          <w:sz w:val="28"/>
          <w:szCs w:val="28"/>
        </w:rPr>
      </w:pPr>
    </w:p>
    <w:p w:rsidR="00F17830" w:rsidRDefault="00F17830" w:rsidP="00F17830">
      <w:pPr>
        <w:rPr>
          <w:sz w:val="28"/>
          <w:szCs w:val="28"/>
        </w:rPr>
      </w:pPr>
    </w:p>
    <w:p w:rsidR="00F17830" w:rsidRDefault="00F17830" w:rsidP="00F17830">
      <w:pPr>
        <w:rPr>
          <w:sz w:val="28"/>
          <w:szCs w:val="28"/>
        </w:rPr>
      </w:pPr>
    </w:p>
    <w:p w:rsidR="009E1131" w:rsidRDefault="009E1131" w:rsidP="00760A4D"/>
    <w:p w:rsidR="009E1131" w:rsidRDefault="009E1131" w:rsidP="00760A4D"/>
    <w:p w:rsidR="009E1131" w:rsidRDefault="009E1131" w:rsidP="00760A4D"/>
    <w:p w:rsidR="009E1131" w:rsidRDefault="009E1131" w:rsidP="00760A4D"/>
    <w:p w:rsidR="009E1131" w:rsidRDefault="009E1131" w:rsidP="00760A4D"/>
    <w:p w:rsidR="009E1131" w:rsidRDefault="009E1131" w:rsidP="00760A4D"/>
    <w:p w:rsidR="00BC44E6" w:rsidRPr="00293528" w:rsidRDefault="00BC44E6" w:rsidP="00760A4D"/>
    <w:p w:rsidR="00BC44E6" w:rsidRPr="00293528" w:rsidRDefault="00BC44E6" w:rsidP="00760A4D"/>
    <w:p w:rsidR="00BC44E6" w:rsidRPr="00293528" w:rsidRDefault="00BC44E6" w:rsidP="00760A4D"/>
    <w:p w:rsidR="00BC44E6" w:rsidRPr="00293528" w:rsidRDefault="00BC44E6" w:rsidP="00760A4D"/>
    <w:sectPr w:rsidR="00BC44E6" w:rsidRPr="00293528" w:rsidSect="00A04838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28" w:rsidRDefault="004C2928">
      <w:r>
        <w:separator/>
      </w:r>
    </w:p>
  </w:endnote>
  <w:endnote w:type="continuationSeparator" w:id="0">
    <w:p w:rsidR="004C2928" w:rsidRDefault="004C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28" w:rsidRDefault="004C2928">
      <w:r>
        <w:separator/>
      </w:r>
    </w:p>
  </w:footnote>
  <w:footnote w:type="continuationSeparator" w:id="0">
    <w:p w:rsidR="004C2928" w:rsidRDefault="004C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0A" w:rsidRDefault="00E82F0A" w:rsidP="00EB50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F0A" w:rsidRDefault="00E82F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0A" w:rsidRDefault="00E82F0A" w:rsidP="00EB50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E5B">
      <w:rPr>
        <w:rStyle w:val="a5"/>
        <w:noProof/>
      </w:rPr>
      <w:t>2</w:t>
    </w:r>
    <w:r>
      <w:rPr>
        <w:rStyle w:val="a5"/>
      </w:rPr>
      <w:fldChar w:fldCharType="end"/>
    </w:r>
  </w:p>
  <w:p w:rsidR="00E82F0A" w:rsidRDefault="00E82F0A">
    <w:pPr>
      <w:pStyle w:val="a4"/>
    </w:pPr>
  </w:p>
  <w:p w:rsidR="00516175" w:rsidRDefault="005161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0F"/>
    <w:rsid w:val="000051A4"/>
    <w:rsid w:val="000125B0"/>
    <w:rsid w:val="0001786C"/>
    <w:rsid w:val="000348FF"/>
    <w:rsid w:val="00052439"/>
    <w:rsid w:val="00054B37"/>
    <w:rsid w:val="00063E54"/>
    <w:rsid w:val="000739B8"/>
    <w:rsid w:val="0008106E"/>
    <w:rsid w:val="000A0973"/>
    <w:rsid w:val="000B1E71"/>
    <w:rsid w:val="000D3A35"/>
    <w:rsid w:val="000F3144"/>
    <w:rsid w:val="000F635B"/>
    <w:rsid w:val="00105376"/>
    <w:rsid w:val="00127148"/>
    <w:rsid w:val="00127FBD"/>
    <w:rsid w:val="001324CF"/>
    <w:rsid w:val="001504D1"/>
    <w:rsid w:val="001545D1"/>
    <w:rsid w:val="00154CDB"/>
    <w:rsid w:val="00180AC3"/>
    <w:rsid w:val="00181723"/>
    <w:rsid w:val="00182D86"/>
    <w:rsid w:val="001C36FA"/>
    <w:rsid w:val="001D120B"/>
    <w:rsid w:val="00215D49"/>
    <w:rsid w:val="00222B64"/>
    <w:rsid w:val="0025704F"/>
    <w:rsid w:val="002662BB"/>
    <w:rsid w:val="0028079A"/>
    <w:rsid w:val="00291548"/>
    <w:rsid w:val="00293528"/>
    <w:rsid w:val="002A19EC"/>
    <w:rsid w:val="002C55A9"/>
    <w:rsid w:val="002D013F"/>
    <w:rsid w:val="002D4748"/>
    <w:rsid w:val="00310C2B"/>
    <w:rsid w:val="00325D48"/>
    <w:rsid w:val="00333612"/>
    <w:rsid w:val="00353A61"/>
    <w:rsid w:val="0037227E"/>
    <w:rsid w:val="0038100F"/>
    <w:rsid w:val="0039419C"/>
    <w:rsid w:val="003B438D"/>
    <w:rsid w:val="003D7481"/>
    <w:rsid w:val="003F029B"/>
    <w:rsid w:val="004135EB"/>
    <w:rsid w:val="00421847"/>
    <w:rsid w:val="004315C0"/>
    <w:rsid w:val="0043485F"/>
    <w:rsid w:val="00441A9C"/>
    <w:rsid w:val="0045339D"/>
    <w:rsid w:val="00480DF4"/>
    <w:rsid w:val="00496731"/>
    <w:rsid w:val="004A24EF"/>
    <w:rsid w:val="004A736F"/>
    <w:rsid w:val="004C2928"/>
    <w:rsid w:val="004F3AC6"/>
    <w:rsid w:val="004F492C"/>
    <w:rsid w:val="00514A3D"/>
    <w:rsid w:val="00516175"/>
    <w:rsid w:val="00522516"/>
    <w:rsid w:val="00524C22"/>
    <w:rsid w:val="00550DFE"/>
    <w:rsid w:val="00572646"/>
    <w:rsid w:val="00582343"/>
    <w:rsid w:val="00586D77"/>
    <w:rsid w:val="005958B9"/>
    <w:rsid w:val="005B516E"/>
    <w:rsid w:val="005D6B14"/>
    <w:rsid w:val="00610C8D"/>
    <w:rsid w:val="0066568A"/>
    <w:rsid w:val="006853D8"/>
    <w:rsid w:val="00692C37"/>
    <w:rsid w:val="006A19DB"/>
    <w:rsid w:val="006C06DB"/>
    <w:rsid w:val="006F2EFD"/>
    <w:rsid w:val="00704491"/>
    <w:rsid w:val="007073B5"/>
    <w:rsid w:val="00707C71"/>
    <w:rsid w:val="00716973"/>
    <w:rsid w:val="00723139"/>
    <w:rsid w:val="00726DD2"/>
    <w:rsid w:val="0075010D"/>
    <w:rsid w:val="00753057"/>
    <w:rsid w:val="00760A4D"/>
    <w:rsid w:val="00777208"/>
    <w:rsid w:val="007B1926"/>
    <w:rsid w:val="007B6C61"/>
    <w:rsid w:val="007C043A"/>
    <w:rsid w:val="007D7AA1"/>
    <w:rsid w:val="007E4ABD"/>
    <w:rsid w:val="007F2687"/>
    <w:rsid w:val="00801227"/>
    <w:rsid w:val="008559EB"/>
    <w:rsid w:val="00862B65"/>
    <w:rsid w:val="00880B63"/>
    <w:rsid w:val="00884CD2"/>
    <w:rsid w:val="008923B0"/>
    <w:rsid w:val="008A3F16"/>
    <w:rsid w:val="0092660A"/>
    <w:rsid w:val="00935CA1"/>
    <w:rsid w:val="00940559"/>
    <w:rsid w:val="00952868"/>
    <w:rsid w:val="00965134"/>
    <w:rsid w:val="00965789"/>
    <w:rsid w:val="00975EB6"/>
    <w:rsid w:val="009832FD"/>
    <w:rsid w:val="009C5B50"/>
    <w:rsid w:val="009C7800"/>
    <w:rsid w:val="009D56A7"/>
    <w:rsid w:val="009E1131"/>
    <w:rsid w:val="009E190B"/>
    <w:rsid w:val="00A04838"/>
    <w:rsid w:val="00A21A25"/>
    <w:rsid w:val="00A33770"/>
    <w:rsid w:val="00A57736"/>
    <w:rsid w:val="00A667F4"/>
    <w:rsid w:val="00A74EB0"/>
    <w:rsid w:val="00A82B66"/>
    <w:rsid w:val="00A83E67"/>
    <w:rsid w:val="00AA044A"/>
    <w:rsid w:val="00AE506E"/>
    <w:rsid w:val="00AE592D"/>
    <w:rsid w:val="00AF1609"/>
    <w:rsid w:val="00B0377D"/>
    <w:rsid w:val="00B141B0"/>
    <w:rsid w:val="00B215C2"/>
    <w:rsid w:val="00B53B8A"/>
    <w:rsid w:val="00B53D4B"/>
    <w:rsid w:val="00B77C03"/>
    <w:rsid w:val="00B818DD"/>
    <w:rsid w:val="00B82EE9"/>
    <w:rsid w:val="00B83FD0"/>
    <w:rsid w:val="00B87DDB"/>
    <w:rsid w:val="00B97024"/>
    <w:rsid w:val="00BB0FC5"/>
    <w:rsid w:val="00BB59F7"/>
    <w:rsid w:val="00BB675B"/>
    <w:rsid w:val="00BC44E6"/>
    <w:rsid w:val="00BC6E5B"/>
    <w:rsid w:val="00BE304A"/>
    <w:rsid w:val="00C04394"/>
    <w:rsid w:val="00C05C4D"/>
    <w:rsid w:val="00C31F7F"/>
    <w:rsid w:val="00C415D3"/>
    <w:rsid w:val="00C4429F"/>
    <w:rsid w:val="00C86FA1"/>
    <w:rsid w:val="00CA01CD"/>
    <w:rsid w:val="00CE5AEE"/>
    <w:rsid w:val="00D15046"/>
    <w:rsid w:val="00D257F6"/>
    <w:rsid w:val="00D34D95"/>
    <w:rsid w:val="00D85F1F"/>
    <w:rsid w:val="00D869BC"/>
    <w:rsid w:val="00D92F52"/>
    <w:rsid w:val="00DA3F78"/>
    <w:rsid w:val="00DB0A09"/>
    <w:rsid w:val="00DD64E0"/>
    <w:rsid w:val="00DF1749"/>
    <w:rsid w:val="00DF250A"/>
    <w:rsid w:val="00E24B80"/>
    <w:rsid w:val="00E456B9"/>
    <w:rsid w:val="00E82F0A"/>
    <w:rsid w:val="00E96673"/>
    <w:rsid w:val="00EA091C"/>
    <w:rsid w:val="00EA20F2"/>
    <w:rsid w:val="00EA650F"/>
    <w:rsid w:val="00EB5059"/>
    <w:rsid w:val="00ED1D74"/>
    <w:rsid w:val="00EE10E3"/>
    <w:rsid w:val="00F041F9"/>
    <w:rsid w:val="00F17830"/>
    <w:rsid w:val="00F618D6"/>
    <w:rsid w:val="00F62D54"/>
    <w:rsid w:val="00FB1B7B"/>
    <w:rsid w:val="00FD11AA"/>
    <w:rsid w:val="00FD5B25"/>
    <w:rsid w:val="00FD70B2"/>
    <w:rsid w:val="00FD77CD"/>
    <w:rsid w:val="00FE0C78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830"/>
    <w:rPr>
      <w:rFonts w:eastAsia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178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17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78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1783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 Indent"/>
    <w:basedOn w:val="a"/>
    <w:rsid w:val="00F17830"/>
    <w:pPr>
      <w:spacing w:after="120"/>
      <w:ind w:left="283"/>
    </w:pPr>
  </w:style>
  <w:style w:type="paragraph" w:styleId="a4">
    <w:name w:val="header"/>
    <w:basedOn w:val="a"/>
    <w:rsid w:val="00F178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7830"/>
  </w:style>
  <w:style w:type="paragraph" w:styleId="a6">
    <w:name w:val="Balloon Text"/>
    <w:basedOn w:val="a"/>
    <w:semiHidden/>
    <w:rsid w:val="00FD77C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161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92C37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830"/>
    <w:rPr>
      <w:rFonts w:eastAsia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178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17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78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1783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 Indent"/>
    <w:basedOn w:val="a"/>
    <w:rsid w:val="00F17830"/>
    <w:pPr>
      <w:spacing w:after="120"/>
      <w:ind w:left="283"/>
    </w:pPr>
  </w:style>
  <w:style w:type="paragraph" w:styleId="a4">
    <w:name w:val="header"/>
    <w:basedOn w:val="a"/>
    <w:rsid w:val="00F178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7830"/>
  </w:style>
  <w:style w:type="paragraph" w:styleId="a6">
    <w:name w:val="Balloon Text"/>
    <w:basedOn w:val="a"/>
    <w:semiHidden/>
    <w:rsid w:val="00FD77C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161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92C3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Gorfo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Bogacheva</dc:creator>
  <cp:lastModifiedBy>Bogacheva</cp:lastModifiedBy>
  <cp:revision>2</cp:revision>
  <cp:lastPrinted>2017-10-10T09:14:00Z</cp:lastPrinted>
  <dcterms:created xsi:type="dcterms:W3CDTF">2018-11-14T11:32:00Z</dcterms:created>
  <dcterms:modified xsi:type="dcterms:W3CDTF">2018-11-14T11:32:00Z</dcterms:modified>
</cp:coreProperties>
</file>