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2ED19" w14:textId="77777777" w:rsidR="008E1C12" w:rsidRPr="00D14A38" w:rsidRDefault="008E1C12">
      <w:pPr>
        <w:pStyle w:val="ConsPlusTitlePage"/>
        <w:rPr>
          <w:i/>
          <w:iCs/>
        </w:rPr>
      </w:pPr>
      <w:r w:rsidRPr="00D14A38">
        <w:rPr>
          <w:i/>
          <w:iCs/>
          <w:color w:val="0070C0"/>
        </w:rPr>
        <w:t xml:space="preserve">Документ предоставлен </w:t>
      </w:r>
      <w:hyperlink r:id="rId4">
        <w:r w:rsidRPr="00D14A38">
          <w:rPr>
            <w:i/>
            <w:iCs/>
            <w:color w:val="0070C0"/>
          </w:rPr>
          <w:t>КонсультантПлюс</w:t>
        </w:r>
      </w:hyperlink>
      <w:r w:rsidRPr="00D14A38">
        <w:rPr>
          <w:i/>
          <w:iCs/>
          <w:color w:val="0070C0"/>
        </w:rPr>
        <w:br/>
      </w:r>
    </w:p>
    <w:p w14:paraId="5D7E851D" w14:textId="77777777" w:rsidR="008E1C12" w:rsidRPr="008E1C12" w:rsidRDefault="008E1C12">
      <w:pPr>
        <w:pStyle w:val="ConsPlusNormal"/>
        <w:outlineLvl w:val="0"/>
      </w:pPr>
    </w:p>
    <w:p w14:paraId="59C589BE" w14:textId="77777777" w:rsidR="008E1C12" w:rsidRPr="008E1C12" w:rsidRDefault="008E1C12">
      <w:pPr>
        <w:pStyle w:val="ConsPlusTitle"/>
        <w:jc w:val="center"/>
      </w:pPr>
      <w:r w:rsidRPr="008E1C12">
        <w:t>МУНИЦИПАЛЬНОЕ ОБРАЗОВАНИЕ ГОРОД ВОЛХОВ</w:t>
      </w:r>
    </w:p>
    <w:p w14:paraId="0A42208F" w14:textId="77777777" w:rsidR="008E1C12" w:rsidRPr="008E1C12" w:rsidRDefault="008E1C12">
      <w:pPr>
        <w:pStyle w:val="ConsPlusTitle"/>
        <w:jc w:val="center"/>
      </w:pPr>
      <w:r w:rsidRPr="008E1C12">
        <w:t>ВОЛХОВСКОГО МУНИЦИПАЛЬНОГО РАЙОНА ЛЕНИНГРАДСКОЙ ОБЛАСТИ</w:t>
      </w:r>
    </w:p>
    <w:p w14:paraId="25E7BBF5" w14:textId="77777777" w:rsidR="008E1C12" w:rsidRPr="008E1C12" w:rsidRDefault="008E1C12">
      <w:pPr>
        <w:pStyle w:val="ConsPlusTitle"/>
        <w:jc w:val="center"/>
      </w:pPr>
      <w:r w:rsidRPr="008E1C12">
        <w:t>СОВЕТ ДЕПУТАТОВ</w:t>
      </w:r>
    </w:p>
    <w:p w14:paraId="46226DB6" w14:textId="77777777" w:rsidR="008E1C12" w:rsidRPr="008E1C12" w:rsidRDefault="008E1C12">
      <w:pPr>
        <w:pStyle w:val="ConsPlusTitle"/>
        <w:jc w:val="center"/>
      </w:pPr>
    </w:p>
    <w:p w14:paraId="31D7B270" w14:textId="77777777" w:rsidR="008E1C12" w:rsidRPr="008E1C12" w:rsidRDefault="008E1C12">
      <w:pPr>
        <w:pStyle w:val="ConsPlusTitle"/>
        <w:jc w:val="center"/>
      </w:pPr>
      <w:r w:rsidRPr="008E1C12">
        <w:t>РЕШЕНИЕ</w:t>
      </w:r>
    </w:p>
    <w:p w14:paraId="3AE54BED" w14:textId="77777777" w:rsidR="008E1C12" w:rsidRPr="008E1C12" w:rsidRDefault="008E1C12">
      <w:pPr>
        <w:pStyle w:val="ConsPlusTitle"/>
        <w:jc w:val="center"/>
      </w:pPr>
      <w:r w:rsidRPr="008E1C12">
        <w:t>от 26 октября 2023 г. N 26</w:t>
      </w:r>
    </w:p>
    <w:p w14:paraId="099EA9C1" w14:textId="77777777" w:rsidR="008E1C12" w:rsidRPr="008E1C12" w:rsidRDefault="008E1C12">
      <w:pPr>
        <w:pStyle w:val="ConsPlusTitle"/>
        <w:ind w:firstLine="540"/>
        <w:jc w:val="both"/>
      </w:pPr>
    </w:p>
    <w:p w14:paraId="26E2FEBF" w14:textId="77777777" w:rsidR="008E1C12" w:rsidRPr="008E1C12" w:rsidRDefault="008E1C12">
      <w:pPr>
        <w:pStyle w:val="ConsPlusTitle"/>
        <w:jc w:val="center"/>
      </w:pPr>
      <w:r w:rsidRPr="008E1C12">
        <w:t>ОБ УСТАНОВЛЕНИИ ЗЕМЕЛЬНОГО НАЛОГА НА ТЕРРИТОРИИ</w:t>
      </w:r>
    </w:p>
    <w:p w14:paraId="6D53B09D" w14:textId="77777777" w:rsidR="008E1C12" w:rsidRPr="008E1C12" w:rsidRDefault="008E1C12">
      <w:pPr>
        <w:pStyle w:val="ConsPlusTitle"/>
        <w:jc w:val="center"/>
      </w:pPr>
      <w:r w:rsidRPr="008E1C12">
        <w:t>МО ГОРОД ВОЛХОВ</w:t>
      </w:r>
    </w:p>
    <w:p w14:paraId="3EAB5EF6" w14:textId="77777777" w:rsidR="008E1C12" w:rsidRPr="008E1C12" w:rsidRDefault="008E1C1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E1C12" w:rsidRPr="008E1C12" w14:paraId="512E1037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66DACF" w14:textId="77777777" w:rsidR="008E1C12" w:rsidRPr="008E1C12" w:rsidRDefault="008E1C1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E51011" w14:textId="77777777" w:rsidR="008E1C12" w:rsidRPr="008E1C12" w:rsidRDefault="008E1C1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9A61FFC" w14:textId="77777777" w:rsidR="008E1C12" w:rsidRPr="008E1C12" w:rsidRDefault="008E1C12">
            <w:pPr>
              <w:pStyle w:val="ConsPlusNormal"/>
              <w:jc w:val="center"/>
              <w:rPr>
                <w:i/>
                <w:iCs/>
                <w:color w:val="0070C0"/>
              </w:rPr>
            </w:pPr>
            <w:r w:rsidRPr="008E1C12">
              <w:rPr>
                <w:i/>
                <w:iCs/>
                <w:color w:val="0070C0"/>
              </w:rPr>
              <w:t>Список изменяющих документов</w:t>
            </w:r>
          </w:p>
          <w:p w14:paraId="2525EF26" w14:textId="77777777" w:rsidR="008E1C12" w:rsidRPr="008E1C12" w:rsidRDefault="008E1C12">
            <w:pPr>
              <w:pStyle w:val="ConsPlusNormal"/>
              <w:jc w:val="center"/>
              <w:rPr>
                <w:i/>
                <w:iCs/>
                <w:color w:val="0070C0"/>
              </w:rPr>
            </w:pPr>
            <w:r w:rsidRPr="008E1C12">
              <w:rPr>
                <w:i/>
                <w:iCs/>
                <w:color w:val="0070C0"/>
              </w:rPr>
              <w:t>(в ред. Решений Совета депутатов муниципального образования г. Волхов</w:t>
            </w:r>
          </w:p>
          <w:p w14:paraId="3B544E29" w14:textId="77777777" w:rsidR="008E1C12" w:rsidRPr="008E1C12" w:rsidRDefault="008E1C12">
            <w:pPr>
              <w:pStyle w:val="ConsPlusNormal"/>
              <w:jc w:val="center"/>
              <w:rPr>
                <w:i/>
                <w:iCs/>
                <w:color w:val="0070C0"/>
              </w:rPr>
            </w:pPr>
            <w:r w:rsidRPr="008E1C12">
              <w:rPr>
                <w:i/>
                <w:iCs/>
                <w:color w:val="0070C0"/>
              </w:rPr>
              <w:t xml:space="preserve">Волховского муниципального района Ленинградской области от 10.10.2024 </w:t>
            </w:r>
            <w:hyperlink r:id="rId5">
              <w:r w:rsidRPr="008E1C12">
                <w:rPr>
                  <w:i/>
                  <w:iCs/>
                  <w:color w:val="0070C0"/>
                </w:rPr>
                <w:t>N 5</w:t>
              </w:r>
            </w:hyperlink>
            <w:r w:rsidRPr="008E1C12">
              <w:rPr>
                <w:i/>
                <w:iCs/>
                <w:color w:val="0070C0"/>
              </w:rPr>
              <w:t>,</w:t>
            </w:r>
          </w:p>
          <w:p w14:paraId="2C474E11" w14:textId="77777777" w:rsidR="008E1C12" w:rsidRPr="008E1C12" w:rsidRDefault="008E1C12">
            <w:pPr>
              <w:pStyle w:val="ConsPlusNormal"/>
              <w:jc w:val="center"/>
            </w:pPr>
            <w:r w:rsidRPr="008E1C12">
              <w:rPr>
                <w:i/>
                <w:iCs/>
                <w:color w:val="0070C0"/>
              </w:rPr>
              <w:t xml:space="preserve">от 24.10.2024 </w:t>
            </w:r>
            <w:hyperlink r:id="rId6">
              <w:r w:rsidRPr="008E1C12">
                <w:rPr>
                  <w:i/>
                  <w:iCs/>
                  <w:color w:val="0070C0"/>
                </w:rPr>
                <w:t>N 15</w:t>
              </w:r>
            </w:hyperlink>
            <w:r w:rsidRPr="008E1C12">
              <w:rPr>
                <w:i/>
                <w:iCs/>
                <w:color w:val="0070C0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8AAD7B" w14:textId="77777777" w:rsidR="008E1C12" w:rsidRPr="008E1C12" w:rsidRDefault="008E1C12">
            <w:pPr>
              <w:pStyle w:val="ConsPlusNormal"/>
            </w:pPr>
          </w:p>
        </w:tc>
      </w:tr>
    </w:tbl>
    <w:p w14:paraId="6F30E139" w14:textId="77777777" w:rsidR="008E1C12" w:rsidRPr="008E1C12" w:rsidRDefault="008E1C12">
      <w:pPr>
        <w:pStyle w:val="ConsPlusNormal"/>
        <w:ind w:firstLine="540"/>
        <w:jc w:val="both"/>
      </w:pPr>
    </w:p>
    <w:p w14:paraId="413D4058" w14:textId="77777777" w:rsidR="008E1C12" w:rsidRPr="008E1C12" w:rsidRDefault="008E1C12">
      <w:pPr>
        <w:pStyle w:val="ConsPlusNormal"/>
        <w:ind w:firstLine="540"/>
        <w:jc w:val="both"/>
      </w:pPr>
      <w:r w:rsidRPr="008E1C12">
        <w:t xml:space="preserve">В соответствии с Налоговым </w:t>
      </w:r>
      <w:hyperlink r:id="rId7">
        <w:r w:rsidRPr="008E1C12">
          <w:t>кодексом</w:t>
        </w:r>
      </w:hyperlink>
      <w:r w:rsidRPr="008E1C12">
        <w:t xml:space="preserve"> Российской Федерации, Федеральным </w:t>
      </w:r>
      <w:hyperlink r:id="rId8">
        <w:r w:rsidRPr="008E1C12">
          <w:t>законом</w:t>
        </w:r>
      </w:hyperlink>
      <w:r w:rsidRPr="008E1C12">
        <w:t xml:space="preserve"> от 06.10.2003 N 131-ФЗ "Об общих принципах организации местного самоуправления в Российской Федерации", Уставом муниципального образования город Волхов Волховского муниципального района и решением Совета депутатов МО город Волхов от 20 сентября 2022 года N 25 "О бюджетном процессе в МО город Волхов" Совет депутатов муниципального образования город Волхов Волховского муниципального района Ленинградской области решил:</w:t>
      </w:r>
    </w:p>
    <w:p w14:paraId="65DA3487" w14:textId="77777777" w:rsidR="008E1C12" w:rsidRPr="008E1C12" w:rsidRDefault="008E1C12">
      <w:pPr>
        <w:pStyle w:val="ConsPlusNormal"/>
        <w:ind w:firstLine="540"/>
        <w:jc w:val="both"/>
      </w:pPr>
    </w:p>
    <w:p w14:paraId="7F1E0099" w14:textId="77777777" w:rsidR="008E1C12" w:rsidRPr="008E1C12" w:rsidRDefault="008E1C12">
      <w:pPr>
        <w:pStyle w:val="ConsPlusNormal"/>
        <w:ind w:firstLine="540"/>
        <w:jc w:val="both"/>
      </w:pPr>
      <w:r w:rsidRPr="008E1C12">
        <w:t>1. Ввести на территории муниципального образования город Волхов Волховского муниципального района Ленинградской области земельный налог.</w:t>
      </w:r>
    </w:p>
    <w:p w14:paraId="3D09DA74" w14:textId="77777777" w:rsidR="008E1C12" w:rsidRPr="008E1C12" w:rsidRDefault="008E1C12">
      <w:pPr>
        <w:pStyle w:val="ConsPlusNormal"/>
        <w:spacing w:before="240"/>
        <w:ind w:firstLine="540"/>
        <w:jc w:val="both"/>
      </w:pPr>
      <w:r w:rsidRPr="008E1C12">
        <w:t>2. Установить налоговые ставки от кадастровой стоимости земельных участков, признаваемых объектом налогообложения, в следующих размерах:</w:t>
      </w:r>
    </w:p>
    <w:p w14:paraId="3E0E6B22" w14:textId="77777777" w:rsidR="008E1C12" w:rsidRPr="008E1C12" w:rsidRDefault="008E1C12">
      <w:pPr>
        <w:pStyle w:val="ConsPlusNormal"/>
        <w:spacing w:before="240"/>
        <w:ind w:firstLine="540"/>
        <w:jc w:val="both"/>
      </w:pPr>
      <w:r w:rsidRPr="008E1C12">
        <w:t>2.1. 0,3 процента в отношении земельных участков:</w:t>
      </w:r>
    </w:p>
    <w:p w14:paraId="4A30CCC5" w14:textId="77777777" w:rsidR="008E1C12" w:rsidRPr="008E1C12" w:rsidRDefault="008E1C12">
      <w:pPr>
        <w:pStyle w:val="ConsPlusNormal"/>
        <w:spacing w:before="240"/>
        <w:ind w:firstLine="540"/>
        <w:jc w:val="both"/>
      </w:pPr>
      <w:r w:rsidRPr="008E1C12"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14:paraId="4D2C7E1A" w14:textId="77777777" w:rsidR="008E1C12" w:rsidRPr="008E1C12" w:rsidRDefault="008E1C12">
      <w:pPr>
        <w:pStyle w:val="ConsPlusNormal"/>
        <w:spacing w:before="240"/>
        <w:ind w:firstLine="540"/>
        <w:jc w:val="both"/>
      </w:pPr>
      <w:r w:rsidRPr="008E1C12">
        <w:t>- занятых жилищным фондом и(или)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</w:t>
      </w:r>
    </w:p>
    <w:p w14:paraId="3EEE91CC" w14:textId="4B09EF63" w:rsidR="008E1C12" w:rsidRPr="008E1C12" w:rsidRDefault="008E1C12">
      <w:pPr>
        <w:pStyle w:val="ConsPlusNormal"/>
        <w:jc w:val="both"/>
        <w:rPr>
          <w:i/>
          <w:iCs/>
          <w:color w:val="0070C0"/>
        </w:rPr>
      </w:pPr>
      <w:r w:rsidRPr="008E1C12">
        <w:rPr>
          <w:i/>
          <w:iCs/>
          <w:color w:val="0070C0"/>
        </w:rPr>
        <w:t xml:space="preserve">(в ред. </w:t>
      </w:r>
      <w:hyperlink r:id="rId9">
        <w:r w:rsidRPr="008E1C12">
          <w:rPr>
            <w:i/>
            <w:iCs/>
            <w:color w:val="0070C0"/>
          </w:rPr>
          <w:t>Решени</w:t>
        </w:r>
        <w:r w:rsidR="00D14A38">
          <w:rPr>
            <w:i/>
            <w:iCs/>
            <w:color w:val="0070C0"/>
          </w:rPr>
          <w:t>й</w:t>
        </w:r>
      </w:hyperlink>
      <w:r w:rsidRPr="008E1C12">
        <w:rPr>
          <w:i/>
          <w:iCs/>
          <w:color w:val="0070C0"/>
        </w:rPr>
        <w:t xml:space="preserve"> Совета депутатов </w:t>
      </w:r>
      <w:r w:rsidR="00D14A38">
        <w:rPr>
          <w:i/>
          <w:iCs/>
          <w:color w:val="0070C0"/>
        </w:rPr>
        <w:t>МО</w:t>
      </w:r>
      <w:r w:rsidRPr="008E1C12">
        <w:rPr>
          <w:i/>
          <w:iCs/>
          <w:color w:val="0070C0"/>
        </w:rPr>
        <w:t xml:space="preserve"> г. Волхов </w:t>
      </w:r>
      <w:r w:rsidR="00D14A38">
        <w:rPr>
          <w:i/>
          <w:iCs/>
          <w:color w:val="0070C0"/>
        </w:rPr>
        <w:t xml:space="preserve">от 10.10.2024 </w:t>
      </w:r>
      <w:r w:rsidR="00D14A38" w:rsidRPr="008E1C12">
        <w:rPr>
          <w:i/>
          <w:iCs/>
          <w:color w:val="0070C0"/>
        </w:rPr>
        <w:t xml:space="preserve">N </w:t>
      </w:r>
      <w:r w:rsidR="00D14A38">
        <w:rPr>
          <w:i/>
          <w:iCs/>
          <w:color w:val="0070C0"/>
        </w:rPr>
        <w:t xml:space="preserve">5, </w:t>
      </w:r>
      <w:r w:rsidRPr="008E1C12">
        <w:rPr>
          <w:i/>
          <w:iCs/>
          <w:color w:val="0070C0"/>
        </w:rPr>
        <w:t>от 24.10.2024 N 15)</w:t>
      </w:r>
    </w:p>
    <w:p w14:paraId="615C1D98" w14:textId="77777777" w:rsidR="008E1C12" w:rsidRPr="008E1C12" w:rsidRDefault="008E1C12">
      <w:pPr>
        <w:pStyle w:val="ConsPlusNormal"/>
        <w:spacing w:before="240"/>
        <w:ind w:firstLine="540"/>
        <w:jc w:val="both"/>
      </w:pPr>
      <w:r w:rsidRPr="008E1C12">
        <w:t xml:space="preserve">-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</w:t>
      </w:r>
      <w:r w:rsidRPr="008E1C12">
        <w:lastRenderedPageBreak/>
        <w:t xml:space="preserve">Федеральным </w:t>
      </w:r>
      <w:hyperlink r:id="rId10">
        <w:r w:rsidRPr="008E1C12">
          <w:t>законом</w:t>
        </w:r>
      </w:hyperlink>
      <w:r w:rsidRPr="008E1C12">
        <w:t xml:space="preserve">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за исключением указанных в настоящем абзаце земельных участков, кадастровая стоимость каждого из которых превышает 300 миллионов рублей;</w:t>
      </w:r>
    </w:p>
    <w:p w14:paraId="25E82BEF" w14:textId="2A5289CA" w:rsidR="008E1C12" w:rsidRPr="00D14A38" w:rsidRDefault="008E1C12">
      <w:pPr>
        <w:pStyle w:val="ConsPlusNormal"/>
        <w:jc w:val="both"/>
        <w:rPr>
          <w:i/>
          <w:iCs/>
          <w:color w:val="0070C0"/>
        </w:rPr>
      </w:pPr>
      <w:r w:rsidRPr="00D14A38">
        <w:rPr>
          <w:i/>
          <w:iCs/>
          <w:color w:val="0070C0"/>
        </w:rPr>
        <w:t xml:space="preserve">(в ред. </w:t>
      </w:r>
      <w:hyperlink r:id="rId11">
        <w:r w:rsidRPr="00D14A38">
          <w:rPr>
            <w:i/>
            <w:iCs/>
            <w:color w:val="0070C0"/>
          </w:rPr>
          <w:t>Решения</w:t>
        </w:r>
      </w:hyperlink>
      <w:r w:rsidRPr="00D14A38">
        <w:rPr>
          <w:i/>
          <w:iCs/>
          <w:color w:val="0070C0"/>
        </w:rPr>
        <w:t xml:space="preserve"> Совета депутатов </w:t>
      </w:r>
      <w:r w:rsidR="00D14A38">
        <w:rPr>
          <w:i/>
          <w:iCs/>
          <w:color w:val="0070C0"/>
        </w:rPr>
        <w:t>МО</w:t>
      </w:r>
      <w:r w:rsidRPr="00D14A38">
        <w:rPr>
          <w:i/>
          <w:iCs/>
          <w:color w:val="0070C0"/>
        </w:rPr>
        <w:t xml:space="preserve"> г. Волхов от 24.10.2024 N 15)</w:t>
      </w:r>
    </w:p>
    <w:p w14:paraId="56EA2FE3" w14:textId="77777777" w:rsidR="008E1C12" w:rsidRPr="008E1C12" w:rsidRDefault="008E1C12">
      <w:pPr>
        <w:pStyle w:val="ConsPlusNormal"/>
        <w:spacing w:before="240"/>
        <w:ind w:firstLine="540"/>
        <w:jc w:val="both"/>
      </w:pPr>
      <w:r w:rsidRPr="008E1C12">
        <w:t>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14:paraId="713BFCEA" w14:textId="77777777" w:rsidR="008E1C12" w:rsidRPr="008E1C12" w:rsidRDefault="008E1C12">
      <w:pPr>
        <w:pStyle w:val="ConsPlusNormal"/>
        <w:spacing w:before="240"/>
        <w:ind w:firstLine="540"/>
        <w:jc w:val="both"/>
      </w:pPr>
      <w:r w:rsidRPr="008E1C12">
        <w:t>2.2. 1,5 процента в отношении прочих земельных участков.</w:t>
      </w:r>
    </w:p>
    <w:p w14:paraId="25629AF7" w14:textId="77777777" w:rsidR="008E1C12" w:rsidRPr="008E1C12" w:rsidRDefault="008E1C12">
      <w:pPr>
        <w:pStyle w:val="ConsPlusNormal"/>
        <w:spacing w:before="240"/>
        <w:ind w:firstLine="540"/>
        <w:jc w:val="both"/>
      </w:pPr>
      <w:r w:rsidRPr="008E1C12">
        <w:t>3. Освободить от уплаты земельного налога следующие категории налогоплательщиков, земельные участки которых находятся в пределах границ муниципального образования город Волхов и не используются ими в предпринимательской деятельности:</w:t>
      </w:r>
    </w:p>
    <w:p w14:paraId="52DFB63E" w14:textId="77777777" w:rsidR="008E1C12" w:rsidRPr="008E1C12" w:rsidRDefault="008E1C12">
      <w:pPr>
        <w:pStyle w:val="ConsPlusNormal"/>
        <w:spacing w:before="240"/>
        <w:ind w:firstLine="540"/>
        <w:jc w:val="both"/>
      </w:pPr>
      <w:r w:rsidRPr="008E1C12">
        <w:t>- ветеранов и инвалидов Великой Отечественной войны в отношении одного земельного участка в размере не более 2400 квадратных метров;</w:t>
      </w:r>
    </w:p>
    <w:p w14:paraId="6B5F516C" w14:textId="77777777" w:rsidR="008E1C12" w:rsidRPr="008E1C12" w:rsidRDefault="008E1C12">
      <w:pPr>
        <w:pStyle w:val="ConsPlusNormal"/>
        <w:spacing w:before="240"/>
        <w:ind w:firstLine="540"/>
        <w:jc w:val="both"/>
      </w:pPr>
      <w:r w:rsidRPr="008E1C12">
        <w:t>- физических лиц, имеющих трех и более несовершеннолетних детей в отношении одного земельного участка в размере не более 1200 квадратных метров.</w:t>
      </w:r>
    </w:p>
    <w:p w14:paraId="42C38176" w14:textId="77777777" w:rsidR="008E1C12" w:rsidRPr="008E1C12" w:rsidRDefault="008E1C12">
      <w:pPr>
        <w:pStyle w:val="ConsPlusNormal"/>
        <w:spacing w:before="240"/>
        <w:ind w:firstLine="540"/>
        <w:jc w:val="both"/>
      </w:pPr>
      <w:r w:rsidRPr="008E1C12">
        <w:t>Лица, указанные в настоящем пункте, самостоятельно представляют необходимые документы в налоговые органы.</w:t>
      </w:r>
    </w:p>
    <w:p w14:paraId="614A74FD" w14:textId="77777777" w:rsidR="008E1C12" w:rsidRPr="008E1C12" w:rsidRDefault="008E1C12">
      <w:pPr>
        <w:pStyle w:val="ConsPlusNormal"/>
        <w:spacing w:before="240"/>
        <w:ind w:firstLine="540"/>
        <w:jc w:val="both"/>
      </w:pPr>
      <w:r w:rsidRPr="008E1C12">
        <w:t>4. Признать утратившими силу:</w:t>
      </w:r>
    </w:p>
    <w:p w14:paraId="0077080C" w14:textId="77777777" w:rsidR="008E1C12" w:rsidRPr="008E1C12" w:rsidRDefault="008E1C12">
      <w:pPr>
        <w:pStyle w:val="ConsPlusNormal"/>
        <w:spacing w:before="240"/>
        <w:ind w:firstLine="540"/>
        <w:jc w:val="both"/>
      </w:pPr>
      <w:r w:rsidRPr="008E1C12">
        <w:t xml:space="preserve">- </w:t>
      </w:r>
      <w:hyperlink r:id="rId12">
        <w:r w:rsidRPr="008E1C12">
          <w:t>решение</w:t>
        </w:r>
      </w:hyperlink>
      <w:r w:rsidRPr="008E1C12">
        <w:t xml:space="preserve"> Совета депутатов муниципального образования г. Волхов Волховского муниципального района Ленинградской области от 23.11.2015 N 67 "Об установлении земельного налога";</w:t>
      </w:r>
    </w:p>
    <w:p w14:paraId="717C6AAE" w14:textId="77777777" w:rsidR="008E1C12" w:rsidRPr="008E1C12" w:rsidRDefault="008E1C12">
      <w:pPr>
        <w:pStyle w:val="ConsPlusNormal"/>
        <w:spacing w:before="240"/>
        <w:ind w:firstLine="540"/>
        <w:jc w:val="both"/>
      </w:pPr>
      <w:r w:rsidRPr="008E1C12">
        <w:t xml:space="preserve">- </w:t>
      </w:r>
      <w:hyperlink r:id="rId13">
        <w:r w:rsidRPr="008E1C12">
          <w:t>решение</w:t>
        </w:r>
      </w:hyperlink>
      <w:r w:rsidRPr="008E1C12">
        <w:t xml:space="preserve"> Совета депутатов муниципального образования город Волхов Волховского муниципального района Ленинградской области от 26.01.2016 N 2 "О внесении изменений в решение Совета депутатов муниципального образования город Волхов от 23 ноября 2015 года N 67 "Об установлении земельного налога";</w:t>
      </w:r>
    </w:p>
    <w:p w14:paraId="4D158980" w14:textId="77777777" w:rsidR="008E1C12" w:rsidRPr="008E1C12" w:rsidRDefault="008E1C12">
      <w:pPr>
        <w:pStyle w:val="ConsPlusNormal"/>
        <w:spacing w:before="240"/>
        <w:ind w:firstLine="540"/>
        <w:jc w:val="both"/>
      </w:pPr>
      <w:r w:rsidRPr="008E1C12">
        <w:t xml:space="preserve">- </w:t>
      </w:r>
      <w:hyperlink r:id="rId14">
        <w:r w:rsidRPr="008E1C12">
          <w:t>решение</w:t>
        </w:r>
      </w:hyperlink>
      <w:r w:rsidRPr="008E1C12">
        <w:t xml:space="preserve"> Совета депутатов муниципального образования город Волхов Волховского муниципального района Ленинградской области от 29.11.2016 N 45 "О внесении изменений в решение Совета депутатов муниципального образования город Волхов от 23 ноября 2015 года N 67 "Об установлении земельного налога";</w:t>
      </w:r>
    </w:p>
    <w:p w14:paraId="4E48D548" w14:textId="77777777" w:rsidR="008E1C12" w:rsidRPr="008E1C12" w:rsidRDefault="008E1C12">
      <w:pPr>
        <w:pStyle w:val="ConsPlusNormal"/>
        <w:spacing w:before="240"/>
        <w:ind w:firstLine="540"/>
        <w:jc w:val="both"/>
      </w:pPr>
      <w:r w:rsidRPr="008E1C12">
        <w:t xml:space="preserve">- </w:t>
      </w:r>
      <w:hyperlink r:id="rId15">
        <w:r w:rsidRPr="008E1C12">
          <w:t>решение</w:t>
        </w:r>
      </w:hyperlink>
      <w:r w:rsidRPr="008E1C12">
        <w:t xml:space="preserve"> Совета депутатов муниципального образования город Волхов Волховского муниципального района Ленинградской области от 14.11.2019 N 13 "О внесении изменений в решение Совета депутатов муниципального образования город Волхов от 23 ноября 2015 года N 67 "Об установлении земельного налога";</w:t>
      </w:r>
    </w:p>
    <w:p w14:paraId="5B2B0691" w14:textId="77777777" w:rsidR="008E1C12" w:rsidRPr="008E1C12" w:rsidRDefault="008E1C12">
      <w:pPr>
        <w:pStyle w:val="ConsPlusNormal"/>
        <w:spacing w:before="240"/>
        <w:ind w:firstLine="540"/>
        <w:jc w:val="both"/>
      </w:pPr>
      <w:r w:rsidRPr="008E1C12">
        <w:t xml:space="preserve">- </w:t>
      </w:r>
      <w:hyperlink r:id="rId16">
        <w:r w:rsidRPr="008E1C12">
          <w:t>решение</w:t>
        </w:r>
      </w:hyperlink>
      <w:r w:rsidRPr="008E1C12">
        <w:t xml:space="preserve"> Совета депутатов муниципального образования город Волхов Волховского муниципального района Ленинградской области от 19.11.2020 N 48 "О внесении изменений в решение Совета депутатов муниципального образования город Волхов от 23 ноября 2015 года N 67 "Об установлении земельного налога".</w:t>
      </w:r>
    </w:p>
    <w:p w14:paraId="1CA7D998" w14:textId="77777777" w:rsidR="008E1C12" w:rsidRPr="008E1C12" w:rsidRDefault="008E1C12">
      <w:pPr>
        <w:pStyle w:val="ConsPlusNormal"/>
        <w:spacing w:before="240"/>
        <w:ind w:firstLine="540"/>
        <w:jc w:val="both"/>
      </w:pPr>
      <w:r w:rsidRPr="008E1C12">
        <w:t>5. Настоящее решение подлежит официальному опубликованию в газете "Провинция. Северо-Запад" и сетевом издании "ПРО ВОЛХОВ".</w:t>
      </w:r>
    </w:p>
    <w:p w14:paraId="6E536BCA" w14:textId="77777777" w:rsidR="008E1C12" w:rsidRPr="008E1C12" w:rsidRDefault="008E1C12">
      <w:pPr>
        <w:pStyle w:val="ConsPlusNormal"/>
        <w:spacing w:before="240"/>
        <w:ind w:firstLine="540"/>
        <w:jc w:val="both"/>
      </w:pPr>
      <w:r w:rsidRPr="008E1C12">
        <w:lastRenderedPageBreak/>
        <w:t>6. Настоящее решение вступает в силу с 1 января 2024 года, но не ранее чем по истечении одного месяца со дня его официального опубликования в газете "Провинция. Северо-Запад" и не ранее 1-го числа очередного налогового периода по данному налогу.</w:t>
      </w:r>
    </w:p>
    <w:p w14:paraId="115B20D8" w14:textId="77777777" w:rsidR="008E1C12" w:rsidRPr="008E1C12" w:rsidRDefault="008E1C12">
      <w:pPr>
        <w:pStyle w:val="ConsPlusNormal"/>
        <w:spacing w:before="240"/>
        <w:ind w:firstLine="540"/>
        <w:jc w:val="both"/>
      </w:pPr>
      <w:r w:rsidRPr="008E1C12">
        <w:t>7. Контроль за исполнением настоящего решения возложить на постоянную депутатскую комиссию по бюджету, налогам и экономическим вопросам.</w:t>
      </w:r>
    </w:p>
    <w:p w14:paraId="7007A6B4" w14:textId="77777777" w:rsidR="008E1C12" w:rsidRPr="008E1C12" w:rsidRDefault="008E1C12">
      <w:pPr>
        <w:pStyle w:val="ConsPlusNormal"/>
        <w:ind w:firstLine="540"/>
        <w:jc w:val="both"/>
      </w:pPr>
    </w:p>
    <w:p w14:paraId="709335FB" w14:textId="77777777" w:rsidR="008E1C12" w:rsidRPr="008E1C12" w:rsidRDefault="008E1C12">
      <w:pPr>
        <w:pStyle w:val="ConsPlusNormal"/>
        <w:jc w:val="right"/>
      </w:pPr>
      <w:r w:rsidRPr="008E1C12">
        <w:t>Глава муниципального образования город Волхов</w:t>
      </w:r>
    </w:p>
    <w:p w14:paraId="5A8AE248" w14:textId="77777777" w:rsidR="008E1C12" w:rsidRPr="008E1C12" w:rsidRDefault="008E1C12">
      <w:pPr>
        <w:pStyle w:val="ConsPlusNormal"/>
        <w:jc w:val="right"/>
      </w:pPr>
      <w:r w:rsidRPr="008E1C12">
        <w:t>Волховского муниципального района</w:t>
      </w:r>
    </w:p>
    <w:p w14:paraId="1D17C6FD" w14:textId="77777777" w:rsidR="008E1C12" w:rsidRPr="008E1C12" w:rsidRDefault="008E1C12">
      <w:pPr>
        <w:pStyle w:val="ConsPlusNormal"/>
        <w:jc w:val="right"/>
      </w:pPr>
      <w:r w:rsidRPr="008E1C12">
        <w:t>Ленинградской области</w:t>
      </w:r>
    </w:p>
    <w:p w14:paraId="22009FF8" w14:textId="77777777" w:rsidR="008E1C12" w:rsidRPr="008E1C12" w:rsidRDefault="008E1C12">
      <w:pPr>
        <w:pStyle w:val="ConsPlusNormal"/>
      </w:pPr>
    </w:p>
    <w:p w14:paraId="0D05C1EA" w14:textId="77777777" w:rsidR="008E1C12" w:rsidRDefault="008E1C12">
      <w:pPr>
        <w:pStyle w:val="ConsPlusNormal"/>
      </w:pPr>
    </w:p>
    <w:p w14:paraId="30ECF92A" w14:textId="77777777" w:rsidR="008E1C12" w:rsidRDefault="008E1C1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18DD451A" w14:textId="77777777" w:rsidR="00D00E36" w:rsidRDefault="00D00E36"/>
    <w:sectPr w:rsidR="00D00E36" w:rsidSect="005A0D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C12"/>
    <w:rsid w:val="008E1C12"/>
    <w:rsid w:val="00D00E36"/>
    <w:rsid w:val="00D1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52480"/>
  <w15:chartTrackingRefBased/>
  <w15:docId w15:val="{DAE9EADB-1FCE-4D94-ABFA-DA236B15C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1C12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8E1C12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b/>
      <w:lang w:eastAsia="ru-RU"/>
    </w:rPr>
  </w:style>
  <w:style w:type="paragraph" w:customStyle="1" w:styleId="ConsPlusTitlePage">
    <w:name w:val="ConsPlusTitlePage"/>
    <w:rsid w:val="008E1C1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1024&amp;dst=100117" TargetMode="External"/><Relationship Id="rId13" Type="http://schemas.openxmlformats.org/officeDocument/2006/relationships/hyperlink" Target="https://login.consultant.ru/link/?req=doc&amp;base=SPB&amp;n=169684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9355&amp;dst=24251" TargetMode="External"/><Relationship Id="rId12" Type="http://schemas.openxmlformats.org/officeDocument/2006/relationships/hyperlink" Target="https://login.consultant.ru/link/?req=doc&amp;base=SPB&amp;n=235154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SPB&amp;n=23428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300582&amp;dst=100005" TargetMode="External"/><Relationship Id="rId11" Type="http://schemas.openxmlformats.org/officeDocument/2006/relationships/hyperlink" Target="https://login.consultant.ru/link/?req=doc&amp;base=SPB&amp;n=300582&amp;dst=100008" TargetMode="External"/><Relationship Id="rId5" Type="http://schemas.openxmlformats.org/officeDocument/2006/relationships/hyperlink" Target="https://login.consultant.ru/link/?req=doc&amp;base=SPB&amp;n=299888&amp;dst=100005" TargetMode="External"/><Relationship Id="rId15" Type="http://schemas.openxmlformats.org/officeDocument/2006/relationships/hyperlink" Target="https://login.consultant.ru/link/?req=doc&amp;base=SPB&amp;n=219488" TargetMode="External"/><Relationship Id="rId10" Type="http://schemas.openxmlformats.org/officeDocument/2006/relationships/hyperlink" Target="https://login.consultant.ru/link/?req=doc&amp;base=LAW&amp;n=48136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SPB&amp;n=300582&amp;dst=100006" TargetMode="External"/><Relationship Id="rId14" Type="http://schemas.openxmlformats.org/officeDocument/2006/relationships/hyperlink" Target="https://login.consultant.ru/link/?req=doc&amp;base=SPB&amp;n=1805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1002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Bogacheva</dc:creator>
  <cp:keywords/>
  <dc:description/>
  <cp:lastModifiedBy>Bogacheva</cp:lastModifiedBy>
  <cp:revision>1</cp:revision>
  <dcterms:created xsi:type="dcterms:W3CDTF">2024-11-22T09:33:00Z</dcterms:created>
  <dcterms:modified xsi:type="dcterms:W3CDTF">2024-11-22T09:47:00Z</dcterms:modified>
</cp:coreProperties>
</file>