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F8" w:rsidRPr="00BD44A2" w:rsidRDefault="001B38F8" w:rsidP="001B38F8">
      <w:pPr>
        <w:pStyle w:val="3"/>
        <w:numPr>
          <w:ilvl w:val="0"/>
          <w:numId w:val="0"/>
        </w:numPr>
        <w:spacing w:before="0" w:after="0"/>
        <w:ind w:left="720" w:hanging="720"/>
        <w:jc w:val="right"/>
        <w:rPr>
          <w:rFonts w:ascii="Times New Roman" w:hAnsi="Times New Roman" w:cs="Times New Roman"/>
          <w:b w:val="0"/>
        </w:rPr>
      </w:pPr>
      <w:r w:rsidRPr="00BD44A2">
        <w:rPr>
          <w:rFonts w:ascii="Times New Roman" w:hAnsi="Times New Roman" w:cs="Times New Roman"/>
          <w:b w:val="0"/>
        </w:rPr>
        <w:t xml:space="preserve">Приложение № 1 </w:t>
      </w:r>
    </w:p>
    <w:p w:rsidR="00563159" w:rsidRDefault="00563159" w:rsidP="00563159">
      <w:pPr>
        <w:widowControl w:val="0"/>
        <w:jc w:val="right"/>
      </w:pPr>
      <w:r>
        <w:t xml:space="preserve">к аукционной документации </w:t>
      </w:r>
    </w:p>
    <w:p w:rsidR="001B38F8" w:rsidRDefault="001B38F8" w:rsidP="001B38F8">
      <w:pPr>
        <w:widowControl w:val="0"/>
        <w:spacing w:line="360" w:lineRule="auto"/>
        <w:jc w:val="right"/>
        <w:rPr>
          <w:b/>
          <w:sz w:val="28"/>
          <w:szCs w:val="28"/>
        </w:rPr>
      </w:pPr>
    </w:p>
    <w:p w:rsidR="001B38F8" w:rsidRDefault="001B38F8" w:rsidP="001B38F8">
      <w:pPr>
        <w:widowControl w:val="0"/>
        <w:spacing w:line="360" w:lineRule="auto"/>
        <w:jc w:val="center"/>
        <w:rPr>
          <w:b/>
          <w:sz w:val="28"/>
          <w:szCs w:val="28"/>
        </w:rPr>
      </w:pPr>
      <w:r>
        <w:rPr>
          <w:b/>
          <w:sz w:val="28"/>
          <w:szCs w:val="28"/>
        </w:rPr>
        <w:t>ИНФОРМАЦИОННАЯ КАРТА АУКЦИОНА</w:t>
      </w:r>
    </w:p>
    <w:p w:rsidR="001B38F8" w:rsidRDefault="001B38F8" w:rsidP="001B38F8">
      <w:pPr>
        <w:widowControl w:val="0"/>
        <w:spacing w:line="360" w:lineRule="auto"/>
        <w:jc w:val="center"/>
        <w:rPr>
          <w:b/>
          <w:sz w:val="28"/>
          <w:szCs w:val="28"/>
        </w:rPr>
      </w:pPr>
    </w:p>
    <w:tbl>
      <w:tblPr>
        <w:tblW w:w="9356" w:type="dxa"/>
        <w:tblInd w:w="-601" w:type="dxa"/>
        <w:tblLayout w:type="fixed"/>
        <w:tblLook w:val="0000" w:firstRow="0" w:lastRow="0" w:firstColumn="0" w:lastColumn="0" w:noHBand="0" w:noVBand="0"/>
      </w:tblPr>
      <w:tblGrid>
        <w:gridCol w:w="682"/>
        <w:gridCol w:w="2579"/>
        <w:gridCol w:w="6095"/>
      </w:tblGrid>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widowControl w:val="0"/>
              <w:spacing w:line="360" w:lineRule="auto"/>
              <w:jc w:val="center"/>
              <w:rPr>
                <w:bCs/>
                <w:szCs w:val="18"/>
              </w:rPr>
            </w:pPr>
            <w:r>
              <w:rPr>
                <w:bCs/>
                <w:szCs w:val="18"/>
              </w:rPr>
              <w:t>№</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ind w:left="-108"/>
              <w:rPr>
                <w:b w:val="0"/>
                <w:bCs/>
                <w:sz w:val="24"/>
              </w:rPr>
            </w:pPr>
            <w:r>
              <w:rPr>
                <w:b w:val="0"/>
                <w:bCs/>
                <w:sz w:val="24"/>
              </w:rPr>
              <w:t>Наименование сведений</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1B38F8" w:rsidP="00903ADD">
            <w:pPr>
              <w:pStyle w:val="1"/>
              <w:numPr>
                <w:ilvl w:val="0"/>
                <w:numId w:val="0"/>
              </w:numPr>
              <w:ind w:left="-49"/>
              <w:rPr>
                <w:b w:val="0"/>
                <w:bCs/>
                <w:sz w:val="24"/>
              </w:rPr>
            </w:pPr>
            <w:r w:rsidRPr="00480965">
              <w:rPr>
                <w:b w:val="0"/>
                <w:bCs/>
                <w:sz w:val="24"/>
              </w:rPr>
              <w:t>Содержание</w:t>
            </w:r>
          </w:p>
        </w:tc>
      </w:tr>
      <w:tr w:rsidR="001B38F8" w:rsidRPr="00A808C1"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widowControl w:val="0"/>
              <w:spacing w:before="100" w:beforeAutospacing="1" w:after="100" w:afterAutospacing="1" w:line="360" w:lineRule="auto"/>
              <w:ind w:left="180"/>
              <w:rPr>
                <w:bCs/>
                <w:szCs w:val="18"/>
              </w:rPr>
            </w:pPr>
            <w:r>
              <w:rPr>
                <w:bCs/>
                <w:szCs w:val="18"/>
              </w:rPr>
              <w:t>1</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rPr>
                <w:b w:val="0"/>
                <w:bCs/>
                <w:sz w:val="24"/>
              </w:rPr>
            </w:pPr>
            <w:r>
              <w:rPr>
                <w:b w:val="0"/>
                <w:bCs/>
                <w:sz w:val="24"/>
              </w:rPr>
              <w:t>Организатор торгов</w:t>
            </w:r>
          </w:p>
        </w:tc>
        <w:tc>
          <w:tcPr>
            <w:tcW w:w="6095" w:type="dxa"/>
            <w:tcBorders>
              <w:top w:val="single" w:sz="4" w:space="0" w:color="auto"/>
              <w:left w:val="single" w:sz="4" w:space="0" w:color="auto"/>
              <w:bottom w:val="single" w:sz="4" w:space="0" w:color="auto"/>
              <w:right w:val="single" w:sz="4" w:space="0" w:color="auto"/>
            </w:tcBorders>
            <w:vAlign w:val="center"/>
          </w:tcPr>
          <w:p w:rsidR="00A808C1" w:rsidRPr="00C65D0E" w:rsidRDefault="00A808C1" w:rsidP="00A808C1">
            <w:pPr>
              <w:pStyle w:val="Default"/>
              <w:ind w:left="-29" w:right="63"/>
              <w:rPr>
                <w:bCs/>
              </w:rPr>
            </w:pPr>
            <w:r w:rsidRPr="00C65D0E">
              <w:rPr>
                <w:bCs/>
              </w:rPr>
              <w:t xml:space="preserve">Комитет по управлению муниципальным имуществом </w:t>
            </w:r>
          </w:p>
          <w:p w:rsidR="00A808C1" w:rsidRPr="00C65D0E" w:rsidRDefault="00A808C1" w:rsidP="00A808C1">
            <w:pPr>
              <w:pStyle w:val="Default"/>
              <w:ind w:left="-29" w:right="63"/>
              <w:rPr>
                <w:bCs/>
              </w:rPr>
            </w:pPr>
            <w:proofErr w:type="spellStart"/>
            <w:proofErr w:type="gramStart"/>
            <w:r w:rsidRPr="00C65D0E">
              <w:rPr>
                <w:bCs/>
              </w:rPr>
              <w:t>Волховского</w:t>
            </w:r>
            <w:proofErr w:type="spellEnd"/>
            <w:proofErr w:type="gramEnd"/>
            <w:r w:rsidRPr="00C65D0E">
              <w:rPr>
                <w:bCs/>
              </w:rPr>
              <w:t xml:space="preserve"> муниципального район Ленинградской области</w:t>
            </w:r>
          </w:p>
          <w:p w:rsidR="00A808C1" w:rsidRPr="00C65D0E" w:rsidRDefault="00A808C1" w:rsidP="00A808C1">
            <w:pPr>
              <w:pStyle w:val="Default"/>
              <w:rPr>
                <w:bCs/>
              </w:rPr>
            </w:pPr>
            <w:r w:rsidRPr="00C65D0E">
              <w:rPr>
                <w:bCs/>
              </w:rPr>
              <w:t xml:space="preserve">Место нахождения: 187403, Ленинградская область, </w:t>
            </w:r>
            <w:proofErr w:type="spellStart"/>
            <w:r w:rsidRPr="00C65D0E">
              <w:rPr>
                <w:bCs/>
              </w:rPr>
              <w:t>Волховский</w:t>
            </w:r>
            <w:proofErr w:type="spellEnd"/>
            <w:r w:rsidRPr="00C65D0E">
              <w:rPr>
                <w:bCs/>
              </w:rPr>
              <w:t xml:space="preserve"> район, город Волхов, Кировский пр., дом 32.</w:t>
            </w:r>
          </w:p>
          <w:p w:rsidR="00A808C1" w:rsidRPr="00C65D0E" w:rsidRDefault="00A808C1" w:rsidP="00A808C1">
            <w:pPr>
              <w:pStyle w:val="Default"/>
              <w:rPr>
                <w:bCs/>
                <w:lang w:eastAsia="ru-RU"/>
              </w:rPr>
            </w:pPr>
            <w:r>
              <w:rPr>
                <w:bCs/>
              </w:rPr>
              <w:t>П</w:t>
            </w:r>
            <w:r w:rsidRPr="00C65D0E">
              <w:rPr>
                <w:bCs/>
              </w:rPr>
              <w:t>редседател</w:t>
            </w:r>
            <w:r>
              <w:rPr>
                <w:bCs/>
              </w:rPr>
              <w:t>ь</w:t>
            </w:r>
            <w:r w:rsidRPr="00C65D0E">
              <w:rPr>
                <w:bCs/>
              </w:rPr>
              <w:t xml:space="preserve"> Комитета: </w:t>
            </w:r>
            <w:r>
              <w:rPr>
                <w:bCs/>
              </w:rPr>
              <w:t>Тимонина Татьяна Валентиновна</w:t>
            </w:r>
          </w:p>
          <w:p w:rsidR="00A808C1" w:rsidRPr="00C65D0E" w:rsidRDefault="00A808C1" w:rsidP="00A808C1">
            <w:pPr>
              <w:pStyle w:val="Default"/>
              <w:rPr>
                <w:bCs/>
              </w:rPr>
            </w:pPr>
            <w:r w:rsidRPr="00C65D0E">
              <w:rPr>
                <w:bCs/>
              </w:rPr>
              <w:t xml:space="preserve">Ответственное лицо по вопросам проведения </w:t>
            </w:r>
            <w:r w:rsidRPr="00C65D0E">
              <w:t>Аукциона</w:t>
            </w:r>
            <w:r w:rsidRPr="00C65D0E">
              <w:rPr>
                <w:bCs/>
              </w:rPr>
              <w:t>:</w:t>
            </w:r>
          </w:p>
          <w:p w:rsidR="00A808C1" w:rsidRPr="00C65D0E" w:rsidRDefault="00A808C1" w:rsidP="00A808C1">
            <w:pPr>
              <w:pStyle w:val="Default"/>
              <w:rPr>
                <w:bCs/>
              </w:rPr>
            </w:pPr>
            <w:r w:rsidRPr="00C65D0E">
              <w:rPr>
                <w:bCs/>
              </w:rPr>
              <w:t>Тимонина Татьяна Валентиновна</w:t>
            </w:r>
          </w:p>
          <w:p w:rsidR="001B38F8" w:rsidRPr="00C10662" w:rsidRDefault="00A808C1" w:rsidP="00A808C1">
            <w:pPr>
              <w:tabs>
                <w:tab w:val="left" w:pos="9356"/>
              </w:tabs>
              <w:ind w:right="-1"/>
              <w:rPr>
                <w:bCs/>
              </w:rPr>
            </w:pPr>
            <w:r w:rsidRPr="00C65D0E">
              <w:rPr>
                <w:bCs/>
              </w:rPr>
              <w:t>тел</w:t>
            </w:r>
            <w:r w:rsidRPr="00C10662">
              <w:rPr>
                <w:bCs/>
              </w:rPr>
              <w:t xml:space="preserve">. 8 (81363) 23-834, </w:t>
            </w:r>
            <w:r w:rsidRPr="00C65D0E">
              <w:rPr>
                <w:bCs/>
                <w:lang w:val="en-US"/>
              </w:rPr>
              <w:t>e</w:t>
            </w:r>
            <w:r w:rsidRPr="00C10662">
              <w:rPr>
                <w:bCs/>
              </w:rPr>
              <w:t>-</w:t>
            </w:r>
            <w:r w:rsidRPr="00C65D0E">
              <w:rPr>
                <w:bCs/>
                <w:lang w:val="en-US"/>
              </w:rPr>
              <w:t>mail</w:t>
            </w:r>
            <w:r w:rsidRPr="00C10662">
              <w:rPr>
                <w:bCs/>
              </w:rPr>
              <w:t xml:space="preserve">: </w:t>
            </w:r>
            <w:r w:rsidRPr="00C65D0E">
              <w:rPr>
                <w:lang w:val="en-US"/>
              </w:rPr>
              <w:t>t</w:t>
            </w:r>
            <w:r w:rsidRPr="00C10662">
              <w:t>.</w:t>
            </w:r>
            <w:proofErr w:type="spellStart"/>
            <w:r w:rsidRPr="00C65D0E">
              <w:rPr>
                <w:lang w:val="en-US"/>
              </w:rPr>
              <w:t>timonina</w:t>
            </w:r>
            <w:proofErr w:type="spellEnd"/>
            <w:r w:rsidRPr="00C10662">
              <w:t>@</w:t>
            </w:r>
            <w:proofErr w:type="spellStart"/>
            <w:r w:rsidRPr="00C65D0E">
              <w:rPr>
                <w:lang w:val="en-US"/>
              </w:rPr>
              <w:t>admvr</w:t>
            </w:r>
            <w:proofErr w:type="spellEnd"/>
            <w:r w:rsidRPr="00C10662">
              <w:t>.</w:t>
            </w:r>
            <w:proofErr w:type="spellStart"/>
            <w:r w:rsidRPr="00C65D0E">
              <w:rPr>
                <w:lang w:val="en-US"/>
              </w:rPr>
              <w:t>ru</w:t>
            </w:r>
            <w:proofErr w:type="spellEnd"/>
          </w:p>
        </w:tc>
      </w:tr>
      <w:tr w:rsidR="001B38F8" w:rsidRPr="00245464"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245464" w:rsidRDefault="001B38F8" w:rsidP="00903ADD">
            <w:pPr>
              <w:spacing w:before="100" w:beforeAutospacing="1" w:after="100" w:afterAutospacing="1" w:line="360" w:lineRule="auto"/>
              <w:ind w:left="180"/>
              <w:rPr>
                <w:bCs/>
                <w:szCs w:val="18"/>
              </w:rPr>
            </w:pPr>
            <w:r w:rsidRPr="00245464">
              <w:rPr>
                <w:bCs/>
                <w:szCs w:val="18"/>
              </w:rPr>
              <w:t>2</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975D5C" w:rsidRDefault="001B38F8" w:rsidP="00903ADD">
            <w:pPr>
              <w:pStyle w:val="1"/>
              <w:numPr>
                <w:ilvl w:val="0"/>
                <w:numId w:val="0"/>
              </w:numPr>
              <w:rPr>
                <w:b w:val="0"/>
                <w:bCs/>
                <w:sz w:val="24"/>
                <w:szCs w:val="24"/>
              </w:rPr>
            </w:pPr>
            <w:r w:rsidRPr="00975D5C">
              <w:rPr>
                <w:rFonts w:eastAsia="Courier New"/>
                <w:b w:val="0"/>
                <w:sz w:val="24"/>
                <w:szCs w:val="24"/>
                <w:lang w:bidi="ru-RU"/>
              </w:rPr>
              <w:t>Электронная площадки в информационно-телекоммуникационной сети «Интернет», на которой будет проводиться аукцион</w:t>
            </w:r>
          </w:p>
        </w:tc>
        <w:tc>
          <w:tcPr>
            <w:tcW w:w="6095" w:type="dxa"/>
            <w:tcBorders>
              <w:top w:val="single" w:sz="4" w:space="0" w:color="auto"/>
              <w:left w:val="single" w:sz="4" w:space="0" w:color="auto"/>
              <w:bottom w:val="single" w:sz="4" w:space="0" w:color="auto"/>
              <w:right w:val="single" w:sz="4" w:space="0" w:color="auto"/>
            </w:tcBorders>
            <w:vAlign w:val="center"/>
          </w:tcPr>
          <w:p w:rsidR="00A808C1" w:rsidRPr="00A0448A" w:rsidRDefault="00A808C1" w:rsidP="00543F34">
            <w:pPr>
              <w:autoSpaceDE w:val="0"/>
              <w:autoSpaceDN w:val="0"/>
              <w:adjustRightInd w:val="0"/>
              <w:jc w:val="both"/>
              <w:rPr>
                <w:bCs/>
              </w:rPr>
            </w:pPr>
            <w:r>
              <w:rPr>
                <w:bCs/>
              </w:rPr>
              <w:t>А</w:t>
            </w:r>
            <w:r w:rsidRPr="00A0448A">
              <w:rPr>
                <w:bCs/>
              </w:rPr>
              <w:t>О «</w:t>
            </w:r>
            <w:r>
              <w:rPr>
                <w:bCs/>
              </w:rPr>
              <w:t>Сбербанк-Автоматизированная система торгов»</w:t>
            </w:r>
          </w:p>
          <w:p w:rsidR="00A808C1" w:rsidRDefault="00A808C1" w:rsidP="00543F34">
            <w:pPr>
              <w:autoSpaceDE w:val="0"/>
              <w:autoSpaceDN w:val="0"/>
              <w:adjustRightInd w:val="0"/>
              <w:jc w:val="both"/>
              <w:rPr>
                <w:bCs/>
              </w:rPr>
            </w:pPr>
            <w:r w:rsidRPr="00F84878">
              <w:rPr>
                <w:bCs/>
              </w:rPr>
              <w:t>Место нахождения</w:t>
            </w:r>
            <w:r>
              <w:rPr>
                <w:bCs/>
              </w:rPr>
              <w:t>: 119435, г. Москва, пер. Большой Саввинский</w:t>
            </w:r>
            <w:r w:rsidRPr="00A0448A">
              <w:rPr>
                <w:bCs/>
              </w:rPr>
              <w:t xml:space="preserve">, д. </w:t>
            </w:r>
            <w:r>
              <w:rPr>
                <w:bCs/>
              </w:rPr>
              <w:t>12</w:t>
            </w:r>
            <w:r w:rsidRPr="00A0448A">
              <w:rPr>
                <w:bCs/>
              </w:rPr>
              <w:t xml:space="preserve">, стр. </w:t>
            </w:r>
            <w:r>
              <w:rPr>
                <w:bCs/>
              </w:rPr>
              <w:t xml:space="preserve">9, </w:t>
            </w:r>
            <w:proofErr w:type="spellStart"/>
            <w:r>
              <w:rPr>
                <w:bCs/>
              </w:rPr>
              <w:t>эт</w:t>
            </w:r>
            <w:proofErr w:type="spellEnd"/>
            <w:r>
              <w:rPr>
                <w:bCs/>
              </w:rPr>
              <w:t xml:space="preserve">. 1, пом. </w:t>
            </w:r>
            <w:r>
              <w:rPr>
                <w:bCs/>
                <w:lang w:val="en-US"/>
              </w:rPr>
              <w:t>I</w:t>
            </w:r>
            <w:r>
              <w:rPr>
                <w:bCs/>
              </w:rPr>
              <w:t>, комн. 2</w:t>
            </w:r>
            <w:r w:rsidRPr="00A0448A">
              <w:rPr>
                <w:bCs/>
              </w:rPr>
              <w:t>.</w:t>
            </w:r>
            <w:r w:rsidRPr="00D94B73">
              <w:rPr>
                <w:bCs/>
              </w:rPr>
              <w:t xml:space="preserve"> </w:t>
            </w:r>
            <w:r w:rsidRPr="00A0448A">
              <w:rPr>
                <w:bCs/>
              </w:rPr>
              <w:t xml:space="preserve">Сайт: </w:t>
            </w:r>
            <w:hyperlink r:id="rId6" w:history="1">
              <w:r w:rsidRPr="00144AF7">
                <w:rPr>
                  <w:rStyle w:val="a3"/>
                  <w:bCs/>
                  <w:lang w:val="en-US"/>
                </w:rPr>
                <w:t>http</w:t>
              </w:r>
              <w:r w:rsidRPr="00144AF7">
                <w:rPr>
                  <w:rStyle w:val="a3"/>
                  <w:bCs/>
                </w:rPr>
                <w:t>://www.s</w:t>
              </w:r>
              <w:proofErr w:type="spellStart"/>
              <w:r w:rsidRPr="00144AF7">
                <w:rPr>
                  <w:rStyle w:val="a3"/>
                  <w:bCs/>
                  <w:lang w:val="en-US"/>
                </w:rPr>
                <w:t>berbank</w:t>
              </w:r>
              <w:proofErr w:type="spellEnd"/>
              <w:r w:rsidRPr="00144AF7">
                <w:rPr>
                  <w:rStyle w:val="a3"/>
                  <w:bCs/>
                </w:rPr>
                <w:t>-</w:t>
              </w:r>
              <w:proofErr w:type="spellStart"/>
              <w:r w:rsidRPr="00144AF7">
                <w:rPr>
                  <w:rStyle w:val="a3"/>
                  <w:bCs/>
                  <w:lang w:val="en-US"/>
                </w:rPr>
                <w:t>ast</w:t>
              </w:r>
              <w:proofErr w:type="spellEnd"/>
              <w:r w:rsidRPr="00144AF7">
                <w:rPr>
                  <w:rStyle w:val="a3"/>
                  <w:bCs/>
                </w:rPr>
                <w:t>.</w:t>
              </w:r>
              <w:proofErr w:type="spellStart"/>
              <w:r w:rsidRPr="00144AF7">
                <w:rPr>
                  <w:rStyle w:val="a3"/>
                  <w:bCs/>
                  <w:lang w:val="en-US"/>
                </w:rPr>
                <w:t>ru</w:t>
              </w:r>
              <w:proofErr w:type="spellEnd"/>
            </w:hyperlink>
          </w:p>
          <w:p w:rsidR="00A808C1" w:rsidRPr="0062118A" w:rsidRDefault="00A808C1" w:rsidP="00543F34">
            <w:pPr>
              <w:autoSpaceDE w:val="0"/>
              <w:autoSpaceDN w:val="0"/>
              <w:adjustRightInd w:val="0"/>
              <w:jc w:val="both"/>
              <w:rPr>
                <w:bCs/>
              </w:rPr>
            </w:pPr>
            <w:r>
              <w:rPr>
                <w:bCs/>
              </w:rPr>
              <w:t>Электронная площадка (универсальная торговая платформа):</w:t>
            </w:r>
            <w:r w:rsidR="00543F34">
              <w:rPr>
                <w:bCs/>
              </w:rPr>
              <w:t xml:space="preserve"> </w:t>
            </w:r>
            <w:r w:rsidRPr="006348A4">
              <w:rPr>
                <w:bCs/>
              </w:rPr>
              <w:t xml:space="preserve"> </w:t>
            </w:r>
            <w:hyperlink r:id="rId7" w:history="1">
              <w:r w:rsidRPr="00144AF7">
                <w:rPr>
                  <w:rStyle w:val="a3"/>
                  <w:bCs/>
                  <w:lang w:val="en-US"/>
                </w:rPr>
                <w:t>http</w:t>
              </w:r>
              <w:r w:rsidRPr="006348A4">
                <w:rPr>
                  <w:rStyle w:val="a3"/>
                  <w:bCs/>
                </w:rPr>
                <w:t>://</w:t>
              </w:r>
              <w:proofErr w:type="spellStart"/>
              <w:r w:rsidRPr="00144AF7">
                <w:rPr>
                  <w:rStyle w:val="a3"/>
                  <w:bCs/>
                  <w:lang w:val="en-US"/>
                </w:rPr>
                <w:t>utp</w:t>
              </w:r>
              <w:proofErr w:type="spellEnd"/>
              <w:r w:rsidRPr="006348A4">
                <w:rPr>
                  <w:rStyle w:val="a3"/>
                  <w:bCs/>
                </w:rPr>
                <w:t>.</w:t>
              </w:r>
              <w:proofErr w:type="spellStart"/>
              <w:r w:rsidRPr="00D94B73">
                <w:rPr>
                  <w:rStyle w:val="a3"/>
                  <w:bCs/>
                  <w:lang w:val="en-US"/>
                </w:rPr>
                <w:t>s</w:t>
              </w:r>
              <w:r w:rsidRPr="00144AF7">
                <w:rPr>
                  <w:rStyle w:val="a3"/>
                  <w:bCs/>
                  <w:lang w:val="en-US"/>
                </w:rPr>
                <w:t>berbank</w:t>
              </w:r>
              <w:proofErr w:type="spellEnd"/>
              <w:r w:rsidRPr="006348A4">
                <w:rPr>
                  <w:rStyle w:val="a3"/>
                  <w:bCs/>
                </w:rPr>
                <w:t>-</w:t>
              </w:r>
              <w:proofErr w:type="spellStart"/>
              <w:r w:rsidRPr="00144AF7">
                <w:rPr>
                  <w:rStyle w:val="a3"/>
                  <w:bCs/>
                  <w:lang w:val="en-US"/>
                </w:rPr>
                <w:t>ast</w:t>
              </w:r>
              <w:proofErr w:type="spellEnd"/>
              <w:r w:rsidRPr="006348A4">
                <w:rPr>
                  <w:rStyle w:val="a3"/>
                  <w:bCs/>
                </w:rPr>
                <w:t>.</w:t>
              </w:r>
              <w:proofErr w:type="spellStart"/>
              <w:r w:rsidRPr="00144AF7">
                <w:rPr>
                  <w:rStyle w:val="a3"/>
                  <w:bCs/>
                  <w:lang w:val="en-US"/>
                </w:rPr>
                <w:t>ru</w:t>
              </w:r>
              <w:proofErr w:type="spellEnd"/>
            </w:hyperlink>
          </w:p>
          <w:p w:rsidR="00A808C1" w:rsidRPr="00A0448A" w:rsidRDefault="00A808C1" w:rsidP="00543F34">
            <w:pPr>
              <w:autoSpaceDE w:val="0"/>
              <w:autoSpaceDN w:val="0"/>
              <w:adjustRightInd w:val="0"/>
              <w:jc w:val="both"/>
              <w:rPr>
                <w:bCs/>
              </w:rPr>
            </w:pPr>
            <w:r w:rsidRPr="00A0448A">
              <w:rPr>
                <w:bCs/>
              </w:rPr>
              <w:t xml:space="preserve">Адрес электронной почты: </w:t>
            </w:r>
            <w:r>
              <w:rPr>
                <w:bCs/>
                <w:lang w:val="en-US"/>
              </w:rPr>
              <w:t>info</w:t>
            </w:r>
            <w:r w:rsidRPr="001A72D3">
              <w:rPr>
                <w:bCs/>
              </w:rPr>
              <w:t>@</w:t>
            </w:r>
            <w:proofErr w:type="spellStart"/>
            <w:r>
              <w:rPr>
                <w:bCs/>
                <w:lang w:val="en-US"/>
              </w:rPr>
              <w:t>sberbank</w:t>
            </w:r>
            <w:proofErr w:type="spellEnd"/>
            <w:r w:rsidRPr="001A72D3">
              <w:rPr>
                <w:bCs/>
              </w:rPr>
              <w:t>-</w:t>
            </w:r>
            <w:proofErr w:type="spellStart"/>
            <w:r>
              <w:rPr>
                <w:bCs/>
                <w:lang w:val="en-US"/>
              </w:rPr>
              <w:t>ast</w:t>
            </w:r>
            <w:proofErr w:type="spellEnd"/>
            <w:r w:rsidRPr="00A0448A">
              <w:rPr>
                <w:bCs/>
              </w:rPr>
              <w:t>.</w:t>
            </w:r>
            <w:proofErr w:type="spellStart"/>
            <w:r w:rsidRPr="00A0448A">
              <w:rPr>
                <w:bCs/>
              </w:rPr>
              <w:t>ru</w:t>
            </w:r>
            <w:proofErr w:type="spellEnd"/>
          </w:p>
          <w:p w:rsidR="00A808C1" w:rsidRDefault="00A808C1" w:rsidP="00543F34">
            <w:pPr>
              <w:autoSpaceDE w:val="0"/>
              <w:autoSpaceDN w:val="0"/>
              <w:adjustRightInd w:val="0"/>
              <w:jc w:val="both"/>
              <w:rPr>
                <w:bCs/>
              </w:rPr>
            </w:pPr>
            <w:r w:rsidRPr="001A72D3">
              <w:rPr>
                <w:bCs/>
              </w:rPr>
              <w:t>тел.: +7 (49</w:t>
            </w:r>
            <w:r w:rsidRPr="00DC0D31">
              <w:rPr>
                <w:bCs/>
              </w:rPr>
              <w:t>5</w:t>
            </w:r>
            <w:r w:rsidRPr="001A72D3">
              <w:rPr>
                <w:bCs/>
              </w:rPr>
              <w:t xml:space="preserve">) </w:t>
            </w:r>
            <w:r w:rsidRPr="00DC0D31">
              <w:rPr>
                <w:bCs/>
              </w:rPr>
              <w:t>787</w:t>
            </w:r>
            <w:r w:rsidRPr="001A72D3">
              <w:rPr>
                <w:bCs/>
              </w:rPr>
              <w:t>-</w:t>
            </w:r>
            <w:r w:rsidRPr="00DC0D31">
              <w:rPr>
                <w:bCs/>
              </w:rPr>
              <w:t>29</w:t>
            </w:r>
            <w:r w:rsidRPr="001A72D3">
              <w:rPr>
                <w:bCs/>
              </w:rPr>
              <w:t>-</w:t>
            </w:r>
            <w:r w:rsidRPr="00DC0D31">
              <w:rPr>
                <w:bCs/>
              </w:rPr>
              <w:t>97</w:t>
            </w:r>
            <w:r w:rsidRPr="001A72D3">
              <w:rPr>
                <w:bCs/>
              </w:rPr>
              <w:t>, +7 (</w:t>
            </w:r>
            <w:r w:rsidRPr="00DC0D31">
              <w:rPr>
                <w:bCs/>
              </w:rPr>
              <w:t>495</w:t>
            </w:r>
            <w:r w:rsidRPr="001A72D3">
              <w:rPr>
                <w:bCs/>
              </w:rPr>
              <w:t>)</w:t>
            </w:r>
            <w:r w:rsidRPr="00DC0D31">
              <w:rPr>
                <w:bCs/>
              </w:rPr>
              <w:t xml:space="preserve"> 787</w:t>
            </w:r>
            <w:r w:rsidRPr="001A72D3">
              <w:rPr>
                <w:bCs/>
              </w:rPr>
              <w:t>-</w:t>
            </w:r>
            <w:r w:rsidRPr="00DC0D31">
              <w:rPr>
                <w:bCs/>
              </w:rPr>
              <w:t>29</w:t>
            </w:r>
            <w:r w:rsidRPr="001A72D3">
              <w:rPr>
                <w:bCs/>
              </w:rPr>
              <w:t>-</w:t>
            </w:r>
            <w:r w:rsidRPr="00DC0D31">
              <w:rPr>
                <w:bCs/>
              </w:rPr>
              <w:t>99</w:t>
            </w:r>
            <w:r w:rsidRPr="001A72D3">
              <w:rPr>
                <w:bCs/>
              </w:rPr>
              <w:t xml:space="preserve">, +7 (495) </w:t>
            </w:r>
            <w:r w:rsidRPr="00DC0D31">
              <w:rPr>
                <w:bCs/>
              </w:rPr>
              <w:t>539</w:t>
            </w:r>
            <w:r w:rsidRPr="001A72D3">
              <w:rPr>
                <w:bCs/>
              </w:rPr>
              <w:t>-</w:t>
            </w:r>
            <w:r w:rsidRPr="00DC0D31">
              <w:rPr>
                <w:bCs/>
              </w:rPr>
              <w:t>59</w:t>
            </w:r>
            <w:r w:rsidRPr="001A72D3">
              <w:rPr>
                <w:bCs/>
              </w:rPr>
              <w:t>-</w:t>
            </w:r>
            <w:r w:rsidRPr="00DC0D31">
              <w:rPr>
                <w:bCs/>
              </w:rPr>
              <w:t>21</w:t>
            </w:r>
          </w:p>
          <w:p w:rsidR="00A808C1" w:rsidRPr="0062118A" w:rsidRDefault="00A808C1" w:rsidP="00543F34">
            <w:pPr>
              <w:autoSpaceDE w:val="0"/>
              <w:autoSpaceDN w:val="0"/>
              <w:adjustRightInd w:val="0"/>
              <w:jc w:val="both"/>
              <w:rPr>
                <w:rFonts w:ascii="Liberation Serif" w:eastAsia="Calibri" w:hAnsi="Liberation Serif"/>
                <w:bCs/>
              </w:rPr>
            </w:pPr>
            <w:r w:rsidRPr="0062118A">
              <w:rPr>
                <w:rFonts w:ascii="Liberation Serif" w:hAnsi="Liberation Serif"/>
                <w:color w:val="000000"/>
              </w:rPr>
              <w:t>Работа на</w:t>
            </w:r>
            <w:r w:rsidRPr="0062118A">
              <w:rPr>
                <w:rFonts w:ascii="Liberation Serif" w:hAnsi="Liberation Serif"/>
                <w:b/>
                <w:color w:val="000000"/>
              </w:rPr>
              <w:t xml:space="preserve"> </w:t>
            </w:r>
            <w:r w:rsidRPr="0062118A">
              <w:rPr>
                <w:rFonts w:ascii="Liberation Serif" w:eastAsia="Calibri" w:hAnsi="Liberation Serif"/>
                <w:bCs/>
              </w:rPr>
              <w:t>универсальной торговой платформе – электронной площадке осуществляется в соответствии:</w:t>
            </w:r>
          </w:p>
          <w:p w:rsidR="00A808C1" w:rsidRPr="0062118A" w:rsidRDefault="00A808C1" w:rsidP="00543F34">
            <w:pPr>
              <w:autoSpaceDE w:val="0"/>
              <w:autoSpaceDN w:val="0"/>
              <w:adjustRightInd w:val="0"/>
              <w:jc w:val="both"/>
              <w:rPr>
                <w:rFonts w:ascii="Liberation Serif" w:eastAsia="Calibri" w:hAnsi="Liberation Serif"/>
                <w:bCs/>
              </w:rPr>
            </w:pPr>
            <w:r w:rsidRPr="0062118A">
              <w:rPr>
                <w:rFonts w:ascii="Liberation Serif" w:eastAsia="Calibri" w:hAnsi="Liberation Serif"/>
                <w:bCs/>
              </w:rPr>
              <w:t xml:space="preserve">- с регламентом универсальной торговой платформы «Сбербанк-АСТ» (ознакомиться можно по ссылке </w:t>
            </w:r>
            <w:hyperlink r:id="rId8" w:history="1">
              <w:r w:rsidRPr="0062118A">
                <w:rPr>
                  <w:rStyle w:val="a3"/>
                  <w:rFonts w:ascii="Liberation Serif" w:hAnsi="Liberation Serif" w:cs="Arial CYR"/>
                  <w:bCs/>
                </w:rPr>
                <w:t>http://utp.sberbank-ast.ru/Main/Notice/988/Reglament</w:t>
              </w:r>
            </w:hyperlink>
            <w:r>
              <w:rPr>
                <w:rFonts w:ascii="Liberation Serif" w:eastAsia="Calibri" w:hAnsi="Liberation Serif"/>
                <w:bCs/>
              </w:rPr>
              <w:t>)</w:t>
            </w:r>
            <w:r w:rsidRPr="0062118A">
              <w:rPr>
                <w:rFonts w:ascii="Liberation Serif" w:eastAsia="Calibri" w:hAnsi="Liberation Serif"/>
                <w:bCs/>
              </w:rPr>
              <w:t>;</w:t>
            </w:r>
          </w:p>
          <w:p w:rsidR="00A808C1" w:rsidRPr="0062118A" w:rsidRDefault="00A808C1" w:rsidP="00543F34">
            <w:pPr>
              <w:autoSpaceDE w:val="0"/>
              <w:autoSpaceDN w:val="0"/>
              <w:adjustRightInd w:val="0"/>
              <w:jc w:val="both"/>
              <w:rPr>
                <w:rFonts w:ascii="Liberation Serif" w:hAnsi="Liberation Serif" w:cs="Arial CYR"/>
                <w:bCs/>
                <w:color w:val="000000"/>
              </w:rPr>
            </w:pPr>
            <w:r w:rsidRPr="0062118A">
              <w:rPr>
                <w:rFonts w:ascii="Liberation Serif" w:eastAsia="Calibri" w:hAnsi="Liberation Serif"/>
                <w:bCs/>
              </w:rPr>
              <w:t>- и</w:t>
            </w:r>
            <w:r w:rsidRPr="0062118A">
              <w:rPr>
                <w:rFonts w:ascii="Liberation Serif" w:hAnsi="Liberation Serif" w:cs="Arial CYR"/>
                <w:bCs/>
                <w:color w:val="000000"/>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62118A">
              <w:rPr>
                <w:rFonts w:ascii="Liberation Serif" w:eastAsia="Calibri" w:hAnsi="Liberation Serif"/>
                <w:bCs/>
              </w:rPr>
              <w:t>ознакомиться можно по ссылке</w:t>
            </w:r>
            <w:r w:rsidRPr="0062118A">
              <w:rPr>
                <w:rFonts w:ascii="Liberation Serif" w:hAnsi="Liberation Serif" w:cs="Arial CYR"/>
                <w:bCs/>
                <w:color w:val="000000"/>
              </w:rPr>
              <w:t xml:space="preserve"> </w:t>
            </w:r>
            <w:hyperlink r:id="rId9" w:history="1">
              <w:r w:rsidRPr="0062118A">
                <w:rPr>
                  <w:rStyle w:val="a3"/>
                  <w:rFonts w:ascii="Liberation Serif" w:hAnsi="Liberation Serif" w:cs="Arial CYR"/>
                  <w:bCs/>
                </w:rPr>
                <w:t>http://utp.sberbank-ast.ru/AP/Notice/652/Instructions</w:t>
              </w:r>
            </w:hyperlink>
            <w:r w:rsidRPr="0062118A">
              <w:rPr>
                <w:rFonts w:ascii="Liberation Serif" w:hAnsi="Liberation Serif" w:cs="Arial CYR"/>
                <w:bCs/>
                <w:color w:val="000000"/>
              </w:rPr>
              <w:t>);</w:t>
            </w:r>
          </w:p>
          <w:p w:rsidR="001B38F8" w:rsidRPr="00975D5C" w:rsidRDefault="00A808C1" w:rsidP="00543F34">
            <w:pPr>
              <w:autoSpaceDE w:val="0"/>
              <w:autoSpaceDN w:val="0"/>
              <w:adjustRightInd w:val="0"/>
              <w:jc w:val="both"/>
              <w:rPr>
                <w:bCs/>
              </w:rPr>
            </w:pPr>
            <w:r w:rsidRPr="0062118A">
              <w:rPr>
                <w:rFonts w:ascii="Liberation Serif" w:hAnsi="Liberation Serif"/>
              </w:rPr>
              <w:t xml:space="preserve">- с регламентом </w:t>
            </w:r>
            <w:r w:rsidRPr="0062118A">
              <w:rPr>
                <w:rFonts w:ascii="Liberation Serif" w:hAnsi="Liberation Serif" w:cs="Arial CYR"/>
                <w:bCs/>
                <w:color w:val="000000"/>
              </w:rPr>
              <w:t>торговой секции «Приватизация, аренда и продажа прав» универсальной торговой платформы АО «Сбербанк-АСТ» (</w:t>
            </w:r>
            <w:r w:rsidRPr="0062118A">
              <w:rPr>
                <w:rFonts w:ascii="Liberation Serif" w:eastAsia="Calibri" w:hAnsi="Liberation Serif"/>
                <w:bCs/>
              </w:rPr>
              <w:t>ознакомиться можно по ссылке</w:t>
            </w:r>
            <w:r w:rsidRPr="0062118A">
              <w:rPr>
                <w:rFonts w:ascii="Liberation Serif" w:hAnsi="Liberation Serif" w:cs="Arial CYR"/>
                <w:bCs/>
                <w:color w:val="000000"/>
              </w:rPr>
              <w:t xml:space="preserve"> </w:t>
            </w:r>
            <w:hyperlink r:id="rId10" w:history="1">
              <w:r w:rsidRPr="0062118A">
                <w:rPr>
                  <w:rStyle w:val="a3"/>
                  <w:rFonts w:ascii="Liberation Serif" w:hAnsi="Liberation Serif" w:cs="Arial CYR"/>
                  <w:bCs/>
                </w:rPr>
                <w:t>http://utp.sberbank-ast.ru/AP/Notice/1027/Instructions</w:t>
              </w:r>
            </w:hyperlink>
            <w:r w:rsidRPr="0062118A">
              <w:rPr>
                <w:rFonts w:ascii="Liberation Serif" w:hAnsi="Liberation Serif" w:cs="Arial CYR"/>
                <w:bCs/>
                <w:color w:val="000000"/>
              </w:rPr>
              <w:t>).</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spacing w:before="100" w:beforeAutospacing="1" w:after="100" w:afterAutospacing="1" w:line="360" w:lineRule="auto"/>
              <w:ind w:left="180"/>
              <w:rPr>
                <w:bCs/>
                <w:szCs w:val="18"/>
              </w:rPr>
            </w:pPr>
            <w:r>
              <w:rPr>
                <w:bCs/>
                <w:szCs w:val="18"/>
              </w:rPr>
              <w:t>3</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5236D8" w:rsidP="00181935">
            <w:pPr>
              <w:pStyle w:val="1"/>
              <w:numPr>
                <w:ilvl w:val="0"/>
                <w:numId w:val="0"/>
              </w:numPr>
              <w:rPr>
                <w:b w:val="0"/>
                <w:bCs/>
                <w:sz w:val="24"/>
              </w:rPr>
            </w:pPr>
            <w:r>
              <w:rPr>
                <w:b w:val="0"/>
                <w:bCs/>
                <w:sz w:val="24"/>
                <w:szCs w:val="28"/>
                <w:lang w:eastAsia="ru-RU"/>
              </w:rPr>
              <w:t>Объект аукциона</w:t>
            </w:r>
            <w:r w:rsidR="00C061A2">
              <w:rPr>
                <w:b w:val="0"/>
                <w:bCs/>
                <w:sz w:val="24"/>
                <w:szCs w:val="28"/>
                <w:lang w:eastAsia="ru-RU"/>
              </w:rPr>
              <w:t xml:space="preserve"> (</w:t>
            </w:r>
            <w:proofErr w:type="gramStart"/>
            <w:r w:rsidR="00C061A2">
              <w:rPr>
                <w:b w:val="0"/>
                <w:bCs/>
                <w:sz w:val="24"/>
                <w:szCs w:val="28"/>
                <w:lang w:eastAsia="ru-RU"/>
              </w:rPr>
              <w:t>место расположение</w:t>
            </w:r>
            <w:proofErr w:type="gramEnd"/>
            <w:r w:rsidR="00181935">
              <w:rPr>
                <w:b w:val="0"/>
                <w:bCs/>
                <w:sz w:val="24"/>
                <w:szCs w:val="28"/>
                <w:lang w:eastAsia="ru-RU"/>
              </w:rPr>
              <w:t xml:space="preserve">, </w:t>
            </w:r>
            <w:r w:rsidR="00C061A2">
              <w:rPr>
                <w:b w:val="0"/>
                <w:bCs/>
                <w:sz w:val="24"/>
                <w:szCs w:val="28"/>
                <w:lang w:eastAsia="ru-RU"/>
              </w:rPr>
              <w:t xml:space="preserve"> </w:t>
            </w:r>
            <w:r w:rsidR="00181935">
              <w:rPr>
                <w:b w:val="0"/>
                <w:bCs/>
                <w:sz w:val="24"/>
                <w:szCs w:val="28"/>
                <w:lang w:eastAsia="ru-RU"/>
              </w:rPr>
              <w:t>характеристики)</w:t>
            </w:r>
            <w:r w:rsidR="001B38F8">
              <w:rPr>
                <w:b w:val="0"/>
                <w:bCs/>
                <w:sz w:val="24"/>
                <w:szCs w:val="28"/>
                <w:lang w:eastAsia="ru-RU"/>
              </w:rPr>
              <w:t>:</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5236D8" w:rsidP="00706966">
            <w:pPr>
              <w:pStyle w:val="23"/>
              <w:spacing w:after="0" w:line="240" w:lineRule="auto"/>
              <w:ind w:left="0"/>
              <w:jc w:val="both"/>
              <w:rPr>
                <w:bCs/>
              </w:rPr>
            </w:pPr>
            <w:r w:rsidRPr="00023E2B">
              <w:t>ЛОТ 1:</w:t>
            </w:r>
            <w:r>
              <w:t xml:space="preserve"> </w:t>
            </w:r>
            <w:r w:rsidR="00A808C1">
              <w:t>нежилое помещение</w:t>
            </w:r>
            <w:r w:rsidRPr="006D137A">
              <w:rPr>
                <w:color w:val="FF0000"/>
              </w:rPr>
              <w:t xml:space="preserve"> </w:t>
            </w:r>
            <w:r w:rsidRPr="00490749">
              <w:t xml:space="preserve">площадью </w:t>
            </w:r>
            <w:r w:rsidR="00706966">
              <w:t>46,9</w:t>
            </w:r>
            <w:r w:rsidRPr="00490749">
              <w:t xml:space="preserve"> </w:t>
            </w:r>
            <w:proofErr w:type="spellStart"/>
            <w:r w:rsidRPr="00490749">
              <w:t>кв</w:t>
            </w:r>
            <w:proofErr w:type="gramStart"/>
            <w:r w:rsidRPr="00490749">
              <w:t>.м</w:t>
            </w:r>
            <w:proofErr w:type="spellEnd"/>
            <w:proofErr w:type="gramEnd"/>
            <w:r w:rsidRPr="00490749">
              <w:t>, кадастровый номер 47:12:0</w:t>
            </w:r>
            <w:r w:rsidR="005A7D90">
              <w:t>1010</w:t>
            </w:r>
            <w:r w:rsidR="00AD380B">
              <w:t>31</w:t>
            </w:r>
            <w:r w:rsidRPr="00490749">
              <w:t>:</w:t>
            </w:r>
            <w:r w:rsidR="00AD380B">
              <w:t>10</w:t>
            </w:r>
            <w:r w:rsidR="00706966">
              <w:t>5 и</w:t>
            </w:r>
            <w:r w:rsidR="00AD380B">
              <w:t xml:space="preserve"> места общего пользования площадью </w:t>
            </w:r>
            <w:r w:rsidR="00706966">
              <w:t>39,8</w:t>
            </w:r>
            <w:r w:rsidR="00AD380B">
              <w:t xml:space="preserve"> </w:t>
            </w:r>
            <w:proofErr w:type="spellStart"/>
            <w:r w:rsidR="00AD380B">
              <w:t>кв.м</w:t>
            </w:r>
            <w:proofErr w:type="spellEnd"/>
            <w:r w:rsidR="00AD380B">
              <w:t>,</w:t>
            </w:r>
            <w:r w:rsidRPr="00490749">
              <w:t xml:space="preserve"> </w:t>
            </w:r>
            <w:r w:rsidRPr="00490749">
              <w:rPr>
                <w:bCs/>
              </w:rPr>
              <w:t>п</w:t>
            </w:r>
            <w:r w:rsidRPr="00490749">
              <w:t xml:space="preserve">о адресу: Ленинградская область, город Волхов, ул. </w:t>
            </w:r>
            <w:r w:rsidR="00AD380B">
              <w:t>Юрия Гагарина</w:t>
            </w:r>
            <w:r w:rsidRPr="00B55A1B">
              <w:t xml:space="preserve">, д. </w:t>
            </w:r>
            <w:r w:rsidR="00AD380B">
              <w:t>1</w:t>
            </w:r>
            <w:r w:rsidR="005A7D90">
              <w:t>7</w:t>
            </w:r>
            <w:r w:rsidR="00A808C1">
              <w:t xml:space="preserve">, </w:t>
            </w:r>
            <w:r w:rsidR="00E8233E">
              <w:t>(</w:t>
            </w:r>
            <w:r w:rsidR="00A808C1">
              <w:t xml:space="preserve">помещение </w:t>
            </w:r>
            <w:r w:rsidR="00706966">
              <w:t>5</w:t>
            </w:r>
            <w:r w:rsidR="00E8233E">
              <w:t>)</w:t>
            </w:r>
            <w:r w:rsidRPr="00B55A1B">
              <w:t xml:space="preserve">. </w:t>
            </w:r>
            <w:r w:rsidR="00A808C1">
              <w:t>Помещени</w:t>
            </w:r>
            <w:r w:rsidR="00E8233E">
              <w:t>я</w:t>
            </w:r>
            <w:r w:rsidRPr="00B55A1B">
              <w:t xml:space="preserve"> требу</w:t>
            </w:r>
            <w:r w:rsidR="00E8233E">
              <w:t>ю</w:t>
            </w:r>
            <w:r w:rsidRPr="00B55A1B">
              <w:t xml:space="preserve">т текущего </w:t>
            </w:r>
            <w:r w:rsidRPr="00023E2B">
              <w:t>ремонта.</w:t>
            </w:r>
          </w:p>
        </w:tc>
      </w:tr>
      <w:tr w:rsidR="005236D8" w:rsidTr="007F736E">
        <w:tc>
          <w:tcPr>
            <w:tcW w:w="682" w:type="dxa"/>
            <w:tcBorders>
              <w:top w:val="single" w:sz="4" w:space="0" w:color="auto"/>
              <w:left w:val="single" w:sz="4" w:space="0" w:color="auto"/>
              <w:bottom w:val="single" w:sz="4" w:space="0" w:color="auto"/>
              <w:right w:val="single" w:sz="4" w:space="0" w:color="auto"/>
            </w:tcBorders>
            <w:vAlign w:val="center"/>
          </w:tcPr>
          <w:p w:rsidR="005236D8" w:rsidRDefault="005236D8" w:rsidP="00903ADD">
            <w:pPr>
              <w:spacing w:before="100" w:beforeAutospacing="1" w:after="100" w:afterAutospacing="1" w:line="360" w:lineRule="auto"/>
              <w:ind w:left="180"/>
              <w:rPr>
                <w:bCs/>
                <w:szCs w:val="18"/>
              </w:rPr>
            </w:pPr>
            <w:r>
              <w:rPr>
                <w:bCs/>
                <w:szCs w:val="18"/>
              </w:rPr>
              <w:t>4</w:t>
            </w:r>
          </w:p>
        </w:tc>
        <w:tc>
          <w:tcPr>
            <w:tcW w:w="2579"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236D8">
            <w:pPr>
              <w:widowControl w:val="0"/>
              <w:shd w:val="clear" w:color="auto" w:fill="FFFFFF"/>
              <w:snapToGrid w:val="0"/>
              <w:ind w:firstLine="34"/>
              <w:jc w:val="center"/>
            </w:pPr>
            <w:r w:rsidRPr="005236D8">
              <w:t>Целевое назначение</w:t>
            </w:r>
          </w:p>
        </w:tc>
        <w:tc>
          <w:tcPr>
            <w:tcW w:w="6095"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236D8">
            <w:pPr>
              <w:widowControl w:val="0"/>
              <w:shd w:val="clear" w:color="auto" w:fill="FFFFFF"/>
              <w:rPr>
                <w:bCs/>
                <w:color w:val="FF0000"/>
              </w:rPr>
            </w:pPr>
            <w:r w:rsidRPr="005236D8">
              <w:t>ЛОТ 1</w:t>
            </w:r>
            <w:r w:rsidRPr="00A808C1">
              <w:t>:</w:t>
            </w:r>
            <w:r w:rsidRPr="00A808C1">
              <w:rPr>
                <w:bCs/>
              </w:rPr>
              <w:t xml:space="preserve"> коммерческое назначение</w:t>
            </w:r>
          </w:p>
          <w:p w:rsidR="005236D8" w:rsidRPr="005236D8" w:rsidRDefault="005236D8" w:rsidP="005236D8">
            <w:pPr>
              <w:autoSpaceDE w:val="0"/>
              <w:snapToGrid w:val="0"/>
              <w:ind w:hanging="49"/>
              <w:jc w:val="center"/>
            </w:pPr>
          </w:p>
        </w:tc>
      </w:tr>
      <w:tr w:rsidR="005236D8" w:rsidTr="007F736E">
        <w:tc>
          <w:tcPr>
            <w:tcW w:w="682" w:type="dxa"/>
            <w:tcBorders>
              <w:top w:val="single" w:sz="4" w:space="0" w:color="auto"/>
              <w:left w:val="single" w:sz="4" w:space="0" w:color="auto"/>
              <w:bottom w:val="single" w:sz="4" w:space="0" w:color="auto"/>
              <w:right w:val="single" w:sz="4" w:space="0" w:color="auto"/>
            </w:tcBorders>
            <w:vAlign w:val="center"/>
          </w:tcPr>
          <w:p w:rsidR="005236D8" w:rsidRDefault="005236D8" w:rsidP="00903ADD">
            <w:pPr>
              <w:spacing w:before="100" w:beforeAutospacing="1" w:after="100" w:afterAutospacing="1" w:line="360" w:lineRule="auto"/>
              <w:jc w:val="center"/>
              <w:rPr>
                <w:bCs/>
                <w:szCs w:val="18"/>
              </w:rPr>
            </w:pPr>
            <w:r>
              <w:rPr>
                <w:bCs/>
                <w:szCs w:val="18"/>
              </w:rPr>
              <w:lastRenderedPageBreak/>
              <w:t>5</w:t>
            </w:r>
          </w:p>
        </w:tc>
        <w:tc>
          <w:tcPr>
            <w:tcW w:w="2579"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43F34">
            <w:pPr>
              <w:widowControl w:val="0"/>
              <w:shd w:val="clear" w:color="auto" w:fill="FFFFFF"/>
              <w:snapToGrid w:val="0"/>
              <w:ind w:firstLine="34"/>
              <w:jc w:val="center"/>
              <w:rPr>
                <w:bCs/>
              </w:rPr>
            </w:pPr>
            <w:r w:rsidRPr="005236D8">
              <w:t xml:space="preserve">Начальная (минимальная) цена договора (величина годовой арендной платы) за объект недвижимости </w:t>
            </w:r>
            <w:r w:rsidRPr="005236D8">
              <w:rPr>
                <w:bCs/>
              </w:rPr>
              <w:t>(</w:t>
            </w:r>
            <w:r w:rsidR="00543F34">
              <w:rPr>
                <w:bCs/>
              </w:rPr>
              <w:t>без</w:t>
            </w:r>
            <w:r w:rsidRPr="005236D8">
              <w:rPr>
                <w:bCs/>
              </w:rPr>
              <w:t xml:space="preserve"> учет</w:t>
            </w:r>
            <w:r w:rsidR="00543F34">
              <w:rPr>
                <w:bCs/>
              </w:rPr>
              <w:t>а</w:t>
            </w:r>
            <w:r w:rsidRPr="005236D8">
              <w:rPr>
                <w:bCs/>
              </w:rPr>
              <w:t xml:space="preserve"> налога на добавленную стоимость</w:t>
            </w:r>
            <w:r w:rsidR="00543F34">
              <w:rPr>
                <w:bCs/>
              </w:rPr>
              <w:t>)</w:t>
            </w:r>
          </w:p>
        </w:tc>
        <w:tc>
          <w:tcPr>
            <w:tcW w:w="6095" w:type="dxa"/>
            <w:tcBorders>
              <w:top w:val="single" w:sz="4" w:space="0" w:color="auto"/>
              <w:left w:val="single" w:sz="4" w:space="0" w:color="auto"/>
              <w:bottom w:val="single" w:sz="4" w:space="0" w:color="auto"/>
              <w:right w:val="single" w:sz="4" w:space="0" w:color="auto"/>
            </w:tcBorders>
            <w:vAlign w:val="center"/>
          </w:tcPr>
          <w:p w:rsidR="005236D8" w:rsidRPr="005236D8" w:rsidRDefault="005236D8" w:rsidP="005236D8">
            <w:pPr>
              <w:pStyle w:val="23"/>
              <w:spacing w:after="0" w:line="240" w:lineRule="auto"/>
              <w:ind w:left="0"/>
            </w:pPr>
            <w:r w:rsidRPr="005236D8">
              <w:t xml:space="preserve">ЛОТ 1: </w:t>
            </w:r>
            <w:r w:rsidR="00E8233E">
              <w:rPr>
                <w:b/>
              </w:rPr>
              <w:t>5</w:t>
            </w:r>
            <w:r w:rsidR="00706966">
              <w:rPr>
                <w:b/>
              </w:rPr>
              <w:t>04</w:t>
            </w:r>
            <w:r w:rsidR="00E8233E">
              <w:rPr>
                <w:b/>
              </w:rPr>
              <w:t xml:space="preserve"> </w:t>
            </w:r>
            <w:r w:rsidR="00706966">
              <w:rPr>
                <w:b/>
              </w:rPr>
              <w:t>125</w:t>
            </w:r>
            <w:r w:rsidRPr="007F736E">
              <w:rPr>
                <w:b/>
              </w:rPr>
              <w:t xml:space="preserve"> рублей </w:t>
            </w:r>
            <w:r w:rsidR="00706966">
              <w:rPr>
                <w:b/>
              </w:rPr>
              <w:t>88</w:t>
            </w:r>
            <w:r w:rsidRPr="007F736E">
              <w:rPr>
                <w:b/>
              </w:rPr>
              <w:t xml:space="preserve"> копеек</w:t>
            </w:r>
          </w:p>
          <w:p w:rsidR="005236D8" w:rsidRPr="005236D8" w:rsidRDefault="005236D8" w:rsidP="005236D8">
            <w:pPr>
              <w:pStyle w:val="a8"/>
              <w:jc w:val="center"/>
              <w:rPr>
                <w:b w:val="0"/>
              </w:rPr>
            </w:pPr>
          </w:p>
        </w:tc>
      </w:tr>
      <w:tr w:rsidR="00543F34" w:rsidRPr="00543F34" w:rsidTr="007F736E">
        <w:trPr>
          <w:trHeight w:val="913"/>
        </w:trPr>
        <w:tc>
          <w:tcPr>
            <w:tcW w:w="682" w:type="dxa"/>
            <w:tcBorders>
              <w:top w:val="single" w:sz="4" w:space="0" w:color="auto"/>
              <w:left w:val="single" w:sz="4" w:space="0" w:color="auto"/>
              <w:bottom w:val="single" w:sz="4" w:space="0" w:color="auto"/>
              <w:right w:val="single" w:sz="4" w:space="0" w:color="auto"/>
            </w:tcBorders>
            <w:vAlign w:val="center"/>
          </w:tcPr>
          <w:p w:rsidR="001B38F8" w:rsidRPr="00543F34" w:rsidRDefault="001B38F8" w:rsidP="00903ADD">
            <w:pPr>
              <w:spacing w:before="100" w:beforeAutospacing="1" w:after="100" w:afterAutospacing="1" w:line="360" w:lineRule="auto"/>
              <w:ind w:left="180"/>
              <w:jc w:val="center"/>
              <w:rPr>
                <w:bCs/>
                <w:szCs w:val="18"/>
              </w:rPr>
            </w:pPr>
            <w:r w:rsidRPr="00543F34">
              <w:rPr>
                <w:bCs/>
                <w:szCs w:val="18"/>
              </w:rPr>
              <w:t>6</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543F34" w:rsidRDefault="001B38F8" w:rsidP="00543F34">
            <w:pPr>
              <w:tabs>
                <w:tab w:val="left" w:pos="9356"/>
              </w:tabs>
              <w:autoSpaceDE w:val="0"/>
              <w:autoSpaceDN w:val="0"/>
              <w:adjustRightInd w:val="0"/>
              <w:ind w:right="-1"/>
              <w:jc w:val="center"/>
              <w:rPr>
                <w:b/>
                <w:bCs/>
              </w:rPr>
            </w:pPr>
            <w:r w:rsidRPr="00543F34">
              <w:rPr>
                <w:bCs/>
                <w:szCs w:val="28"/>
              </w:rPr>
              <w:t xml:space="preserve">Срок действия договора </w:t>
            </w:r>
            <w:r w:rsidR="00543F34" w:rsidRPr="00543F34">
              <w:rPr>
                <w:bCs/>
                <w:szCs w:val="28"/>
              </w:rPr>
              <w:t>аренды</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543F34" w:rsidRDefault="00543F34" w:rsidP="00543F34">
            <w:pPr>
              <w:pStyle w:val="1"/>
              <w:numPr>
                <w:ilvl w:val="0"/>
                <w:numId w:val="0"/>
              </w:numPr>
              <w:ind w:left="432" w:hanging="432"/>
              <w:jc w:val="both"/>
              <w:rPr>
                <w:b w:val="0"/>
                <w:bCs/>
                <w:sz w:val="24"/>
              </w:rPr>
            </w:pPr>
            <w:r w:rsidRPr="00543F34">
              <w:rPr>
                <w:b w:val="0"/>
                <w:bCs/>
                <w:iCs/>
                <w:sz w:val="24"/>
              </w:rPr>
              <w:t>5</w:t>
            </w:r>
            <w:r w:rsidR="005236D8" w:rsidRPr="00543F34">
              <w:rPr>
                <w:b w:val="0"/>
                <w:bCs/>
                <w:iCs/>
                <w:sz w:val="24"/>
              </w:rPr>
              <w:t xml:space="preserve"> лет</w:t>
            </w:r>
          </w:p>
        </w:tc>
      </w:tr>
      <w:tr w:rsid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C94D7F" w:rsidRDefault="00C94D7F" w:rsidP="00C94D7F">
            <w:pPr>
              <w:spacing w:before="100" w:beforeAutospacing="1" w:after="100" w:afterAutospacing="1" w:line="360" w:lineRule="auto"/>
              <w:ind w:left="180"/>
              <w:jc w:val="center"/>
              <w:rPr>
                <w:bCs/>
                <w:szCs w:val="18"/>
              </w:rPr>
            </w:pPr>
            <w:r>
              <w:rPr>
                <w:bCs/>
                <w:szCs w:val="18"/>
              </w:rPr>
              <w:t>7</w:t>
            </w:r>
          </w:p>
        </w:tc>
        <w:tc>
          <w:tcPr>
            <w:tcW w:w="2579"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autoSpaceDE w:val="0"/>
              <w:autoSpaceDN w:val="0"/>
              <w:adjustRightInd w:val="0"/>
              <w:jc w:val="center"/>
              <w:rPr>
                <w:bCs/>
              </w:rPr>
            </w:pPr>
            <w:r>
              <w:rPr>
                <w:bCs/>
                <w:szCs w:val="28"/>
              </w:rPr>
              <w:t>Порядок, место, дата и время начала срока 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pStyle w:val="1"/>
              <w:numPr>
                <w:ilvl w:val="0"/>
                <w:numId w:val="0"/>
              </w:numPr>
              <w:jc w:val="both"/>
              <w:rPr>
                <w:b w:val="0"/>
                <w:bCs/>
                <w:iCs/>
                <w:color w:val="FF0000"/>
                <w:sz w:val="24"/>
              </w:rPr>
            </w:pPr>
            <w:r w:rsidRPr="006A00AF">
              <w:rPr>
                <w:b w:val="0"/>
                <w:bCs/>
                <w:iCs/>
                <w:color w:val="FF0000"/>
                <w:sz w:val="24"/>
              </w:rPr>
              <w:t>«</w:t>
            </w:r>
            <w:r w:rsidR="00E8233E">
              <w:rPr>
                <w:b w:val="0"/>
                <w:bCs/>
                <w:iCs/>
                <w:color w:val="FF0000"/>
                <w:sz w:val="24"/>
              </w:rPr>
              <w:t>28</w:t>
            </w:r>
            <w:r w:rsidRPr="006A00AF">
              <w:rPr>
                <w:b w:val="0"/>
                <w:bCs/>
                <w:iCs/>
                <w:color w:val="FF0000"/>
                <w:sz w:val="24"/>
              </w:rPr>
              <w:t xml:space="preserve">» </w:t>
            </w:r>
            <w:r w:rsidR="007E06E2">
              <w:rPr>
                <w:b w:val="0"/>
                <w:bCs/>
                <w:iCs/>
                <w:color w:val="FF0000"/>
                <w:sz w:val="24"/>
              </w:rPr>
              <w:t xml:space="preserve">января </w:t>
            </w:r>
            <w:r w:rsidRPr="006A00AF">
              <w:rPr>
                <w:b w:val="0"/>
                <w:bCs/>
                <w:iCs/>
                <w:color w:val="FF0000"/>
                <w:sz w:val="24"/>
              </w:rPr>
              <w:t>202</w:t>
            </w:r>
            <w:r w:rsidR="007E06E2">
              <w:rPr>
                <w:b w:val="0"/>
                <w:bCs/>
                <w:iCs/>
                <w:color w:val="FF0000"/>
                <w:sz w:val="24"/>
              </w:rPr>
              <w:t>3</w:t>
            </w:r>
            <w:r w:rsidRPr="006A00AF">
              <w:rPr>
                <w:b w:val="0"/>
                <w:bCs/>
                <w:iCs/>
                <w:color w:val="FF0000"/>
                <w:sz w:val="24"/>
              </w:rPr>
              <w:t xml:space="preserve"> г. с 9 ч.00 мин. </w:t>
            </w:r>
          </w:p>
          <w:p w:rsidR="00C94D7F" w:rsidRPr="00710C24" w:rsidRDefault="00C94D7F" w:rsidP="00E43B61">
            <w:pPr>
              <w:rPr>
                <w:lang w:eastAsia="ar-SA"/>
              </w:rPr>
            </w:pPr>
            <w:r w:rsidRPr="003D1E32">
              <w:t>http://utp.sberbank-ast.ru</w:t>
            </w:r>
          </w:p>
        </w:tc>
      </w:tr>
      <w:tr w:rsid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C94D7F" w:rsidRDefault="00C94D7F" w:rsidP="00C94D7F">
            <w:pPr>
              <w:spacing w:before="100" w:beforeAutospacing="1" w:after="100" w:afterAutospacing="1" w:line="360" w:lineRule="auto"/>
              <w:ind w:left="180"/>
              <w:jc w:val="center"/>
              <w:rPr>
                <w:bCs/>
                <w:szCs w:val="18"/>
              </w:rPr>
            </w:pPr>
            <w:r>
              <w:rPr>
                <w:bCs/>
                <w:szCs w:val="18"/>
              </w:rPr>
              <w:t>8</w:t>
            </w:r>
          </w:p>
        </w:tc>
        <w:tc>
          <w:tcPr>
            <w:tcW w:w="2579"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autoSpaceDE w:val="0"/>
              <w:autoSpaceDN w:val="0"/>
              <w:adjustRightInd w:val="0"/>
              <w:jc w:val="center"/>
              <w:rPr>
                <w:bCs/>
              </w:rPr>
            </w:pPr>
            <w:r>
              <w:rPr>
                <w:bCs/>
                <w:szCs w:val="28"/>
              </w:rPr>
              <w:t>Порядок, место, дата и время окончания срока 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C94D7F" w:rsidRDefault="00C94D7F" w:rsidP="00E43B61">
            <w:pPr>
              <w:pStyle w:val="1"/>
              <w:numPr>
                <w:ilvl w:val="0"/>
                <w:numId w:val="0"/>
              </w:numPr>
              <w:jc w:val="both"/>
              <w:rPr>
                <w:b w:val="0"/>
                <w:bCs/>
                <w:iCs/>
                <w:color w:val="FF0000"/>
                <w:sz w:val="24"/>
              </w:rPr>
            </w:pPr>
            <w:r w:rsidRPr="006A00AF">
              <w:rPr>
                <w:b w:val="0"/>
                <w:bCs/>
                <w:iCs/>
                <w:color w:val="FF0000"/>
                <w:sz w:val="24"/>
              </w:rPr>
              <w:t>«</w:t>
            </w:r>
            <w:r w:rsidR="007E06E2">
              <w:rPr>
                <w:b w:val="0"/>
                <w:bCs/>
                <w:iCs/>
                <w:color w:val="FF0000"/>
                <w:sz w:val="24"/>
              </w:rPr>
              <w:t>01</w:t>
            </w:r>
            <w:r w:rsidRPr="006A00AF">
              <w:rPr>
                <w:b w:val="0"/>
                <w:bCs/>
                <w:iCs/>
                <w:color w:val="FF0000"/>
                <w:sz w:val="24"/>
              </w:rPr>
              <w:t xml:space="preserve">» </w:t>
            </w:r>
            <w:r w:rsidR="007E06E2">
              <w:rPr>
                <w:b w:val="0"/>
                <w:bCs/>
                <w:iCs/>
                <w:color w:val="FF0000"/>
                <w:sz w:val="24"/>
              </w:rPr>
              <w:t>марта</w:t>
            </w:r>
            <w:r>
              <w:rPr>
                <w:b w:val="0"/>
                <w:bCs/>
                <w:iCs/>
                <w:color w:val="FF0000"/>
                <w:sz w:val="24"/>
              </w:rPr>
              <w:t xml:space="preserve"> 2</w:t>
            </w:r>
            <w:r w:rsidRPr="006A00AF">
              <w:rPr>
                <w:b w:val="0"/>
                <w:bCs/>
                <w:iCs/>
                <w:color w:val="FF0000"/>
                <w:sz w:val="24"/>
              </w:rPr>
              <w:t>02</w:t>
            </w:r>
            <w:r w:rsidR="007E06E2">
              <w:rPr>
                <w:b w:val="0"/>
                <w:bCs/>
                <w:iCs/>
                <w:color w:val="FF0000"/>
                <w:sz w:val="24"/>
              </w:rPr>
              <w:t>3</w:t>
            </w:r>
            <w:r w:rsidRPr="006A00AF">
              <w:rPr>
                <w:b w:val="0"/>
                <w:bCs/>
                <w:iCs/>
                <w:color w:val="FF0000"/>
                <w:sz w:val="24"/>
              </w:rPr>
              <w:t xml:space="preserve">г. в 17 час. 00 мин.  </w:t>
            </w:r>
          </w:p>
          <w:p w:rsidR="00C94D7F" w:rsidRPr="00710C24" w:rsidRDefault="00C94D7F" w:rsidP="00E43B61">
            <w:pPr>
              <w:rPr>
                <w:lang w:eastAsia="ar-SA"/>
              </w:rPr>
            </w:pPr>
            <w:r w:rsidRPr="003D1E32">
              <w:t>http://utp.sberbank-ast.ru</w:t>
            </w:r>
          </w:p>
        </w:tc>
      </w:tr>
      <w:tr w:rsidR="00C94D7F" w:rsidRP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C94D7F">
            <w:pPr>
              <w:spacing w:before="100" w:beforeAutospacing="1" w:after="100" w:afterAutospacing="1" w:line="360" w:lineRule="auto"/>
              <w:ind w:left="180"/>
              <w:jc w:val="center"/>
              <w:rPr>
                <w:bCs/>
                <w:szCs w:val="18"/>
              </w:rPr>
            </w:pPr>
            <w:r w:rsidRPr="00C94D7F">
              <w:rPr>
                <w:bCs/>
                <w:szCs w:val="18"/>
              </w:rPr>
              <w:t>9</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C94D7F" w:rsidRDefault="006D137A" w:rsidP="006D137A">
            <w:pPr>
              <w:tabs>
                <w:tab w:val="left" w:pos="9356"/>
              </w:tabs>
              <w:autoSpaceDE w:val="0"/>
              <w:autoSpaceDN w:val="0"/>
              <w:adjustRightInd w:val="0"/>
              <w:ind w:right="-1"/>
              <w:jc w:val="center"/>
              <w:rPr>
                <w:bCs/>
              </w:rPr>
            </w:pPr>
            <w:r w:rsidRPr="00C94D7F">
              <w:rPr>
                <w:bCs/>
                <w:szCs w:val="28"/>
              </w:rPr>
              <w:t>Место, д</w:t>
            </w:r>
            <w:r w:rsidR="001B38F8" w:rsidRPr="00C94D7F">
              <w:rPr>
                <w:bCs/>
                <w:szCs w:val="28"/>
              </w:rPr>
              <w:t xml:space="preserve">ата и время </w:t>
            </w:r>
            <w:r w:rsidRPr="00C94D7F">
              <w:rPr>
                <w:bCs/>
                <w:szCs w:val="28"/>
              </w:rPr>
              <w:t xml:space="preserve">начала </w:t>
            </w:r>
            <w:r w:rsidR="001B38F8" w:rsidRPr="00C94D7F">
              <w:rPr>
                <w:bCs/>
                <w:szCs w:val="28"/>
              </w:rPr>
              <w:t>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7F736E" w:rsidRDefault="001B38F8" w:rsidP="006D137A">
            <w:pPr>
              <w:pStyle w:val="1"/>
              <w:numPr>
                <w:ilvl w:val="0"/>
                <w:numId w:val="0"/>
              </w:numPr>
              <w:ind w:left="432" w:hanging="432"/>
              <w:jc w:val="left"/>
              <w:rPr>
                <w:b w:val="0"/>
                <w:bCs/>
                <w:iCs/>
                <w:color w:val="FF0000"/>
                <w:sz w:val="24"/>
              </w:rPr>
            </w:pPr>
            <w:r w:rsidRPr="007F736E">
              <w:rPr>
                <w:b w:val="0"/>
                <w:bCs/>
                <w:iCs/>
                <w:color w:val="FF0000"/>
                <w:sz w:val="24"/>
              </w:rPr>
              <w:t>«</w:t>
            </w:r>
            <w:r w:rsidR="007E06E2">
              <w:rPr>
                <w:b w:val="0"/>
                <w:bCs/>
                <w:iCs/>
                <w:color w:val="FF0000"/>
                <w:sz w:val="24"/>
              </w:rPr>
              <w:t>0</w:t>
            </w:r>
            <w:r w:rsidR="00E8233E">
              <w:rPr>
                <w:b w:val="0"/>
                <w:bCs/>
                <w:iCs/>
                <w:color w:val="FF0000"/>
                <w:sz w:val="24"/>
              </w:rPr>
              <w:t>3</w:t>
            </w:r>
            <w:r w:rsidRPr="007F736E">
              <w:rPr>
                <w:b w:val="0"/>
                <w:bCs/>
                <w:iCs/>
                <w:color w:val="FF0000"/>
                <w:sz w:val="24"/>
              </w:rPr>
              <w:t xml:space="preserve">» </w:t>
            </w:r>
            <w:r w:rsidR="007E06E2">
              <w:rPr>
                <w:b w:val="0"/>
                <w:bCs/>
                <w:iCs/>
                <w:color w:val="FF0000"/>
                <w:sz w:val="24"/>
              </w:rPr>
              <w:t>марта</w:t>
            </w:r>
            <w:r w:rsidRPr="007F736E">
              <w:rPr>
                <w:b w:val="0"/>
                <w:bCs/>
                <w:iCs/>
                <w:color w:val="FF0000"/>
                <w:sz w:val="24"/>
              </w:rPr>
              <w:t xml:space="preserve"> 202</w:t>
            </w:r>
            <w:r w:rsidR="007E06E2">
              <w:rPr>
                <w:b w:val="0"/>
                <w:bCs/>
                <w:iCs/>
                <w:color w:val="FF0000"/>
                <w:sz w:val="24"/>
              </w:rPr>
              <w:t>3</w:t>
            </w:r>
            <w:r w:rsidRPr="007F736E">
              <w:rPr>
                <w:b w:val="0"/>
                <w:bCs/>
                <w:iCs/>
                <w:color w:val="FF0000"/>
                <w:sz w:val="24"/>
              </w:rPr>
              <w:t xml:space="preserve">г. в 10 час. 00 мин. </w:t>
            </w:r>
          </w:p>
          <w:p w:rsidR="006D137A" w:rsidRPr="00C94D7F" w:rsidRDefault="006D137A" w:rsidP="006D137A">
            <w:pPr>
              <w:rPr>
                <w:lang w:eastAsia="ar-SA"/>
              </w:rPr>
            </w:pPr>
            <w:r w:rsidRPr="00C94D7F">
              <w:t>http://utp.sberbank-ast.ru</w:t>
            </w:r>
          </w:p>
        </w:tc>
      </w:tr>
      <w:tr w:rsidR="00C94D7F" w:rsidRP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C94D7F">
            <w:pPr>
              <w:spacing w:before="100" w:beforeAutospacing="1" w:after="100" w:afterAutospacing="1" w:line="360" w:lineRule="auto"/>
              <w:ind w:left="180"/>
              <w:jc w:val="center"/>
              <w:rPr>
                <w:bCs/>
                <w:szCs w:val="18"/>
              </w:rPr>
            </w:pPr>
            <w:r w:rsidRPr="00C94D7F">
              <w:rPr>
                <w:bCs/>
                <w:szCs w:val="18"/>
              </w:rPr>
              <w:t>10</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C94D7F" w:rsidRDefault="001B38F8" w:rsidP="00903ADD">
            <w:pPr>
              <w:tabs>
                <w:tab w:val="left" w:pos="9356"/>
              </w:tabs>
              <w:autoSpaceDE w:val="0"/>
              <w:autoSpaceDN w:val="0"/>
              <w:adjustRightInd w:val="0"/>
              <w:ind w:right="-1"/>
              <w:jc w:val="center"/>
              <w:rPr>
                <w:bCs/>
              </w:rPr>
            </w:pPr>
            <w:r w:rsidRPr="00C94D7F">
              <w:rPr>
                <w:bCs/>
                <w:szCs w:val="28"/>
              </w:rPr>
              <w:t>Место, дата и время проведения аукциона</w:t>
            </w:r>
          </w:p>
        </w:tc>
        <w:tc>
          <w:tcPr>
            <w:tcW w:w="6095" w:type="dxa"/>
            <w:tcBorders>
              <w:top w:val="single" w:sz="4" w:space="0" w:color="auto"/>
              <w:left w:val="single" w:sz="4" w:space="0" w:color="auto"/>
              <w:bottom w:val="single" w:sz="4" w:space="0" w:color="auto"/>
              <w:right w:val="single" w:sz="4" w:space="0" w:color="auto"/>
            </w:tcBorders>
            <w:vAlign w:val="center"/>
          </w:tcPr>
          <w:p w:rsidR="00947BBA" w:rsidRPr="007F736E" w:rsidRDefault="001B38F8" w:rsidP="00830D5E">
            <w:pPr>
              <w:pStyle w:val="1"/>
              <w:numPr>
                <w:ilvl w:val="0"/>
                <w:numId w:val="0"/>
              </w:numPr>
              <w:jc w:val="both"/>
              <w:rPr>
                <w:b w:val="0"/>
                <w:bCs/>
                <w:iCs/>
                <w:color w:val="FF0000"/>
                <w:sz w:val="24"/>
              </w:rPr>
            </w:pPr>
            <w:r w:rsidRPr="007F736E">
              <w:rPr>
                <w:b w:val="0"/>
                <w:bCs/>
                <w:iCs/>
                <w:color w:val="FF0000"/>
                <w:sz w:val="24"/>
              </w:rPr>
              <w:t>«</w:t>
            </w:r>
            <w:r w:rsidR="00E2171B">
              <w:rPr>
                <w:b w:val="0"/>
                <w:bCs/>
                <w:iCs/>
                <w:color w:val="FF0000"/>
                <w:sz w:val="24"/>
              </w:rPr>
              <w:t>0</w:t>
            </w:r>
            <w:r w:rsidR="007E06E2">
              <w:rPr>
                <w:b w:val="0"/>
                <w:bCs/>
                <w:iCs/>
                <w:color w:val="FF0000"/>
                <w:sz w:val="24"/>
              </w:rPr>
              <w:t>6</w:t>
            </w:r>
            <w:r w:rsidRPr="007F736E">
              <w:rPr>
                <w:b w:val="0"/>
                <w:bCs/>
                <w:iCs/>
                <w:color w:val="FF0000"/>
                <w:sz w:val="24"/>
              </w:rPr>
              <w:t xml:space="preserve">» </w:t>
            </w:r>
            <w:r w:rsidR="007E06E2">
              <w:rPr>
                <w:b w:val="0"/>
                <w:bCs/>
                <w:iCs/>
                <w:color w:val="FF0000"/>
                <w:sz w:val="24"/>
              </w:rPr>
              <w:t>марта</w:t>
            </w:r>
            <w:r w:rsidRPr="007F736E">
              <w:rPr>
                <w:b w:val="0"/>
                <w:bCs/>
                <w:iCs/>
                <w:color w:val="FF0000"/>
                <w:sz w:val="24"/>
              </w:rPr>
              <w:t xml:space="preserve"> 202</w:t>
            </w:r>
            <w:r w:rsidR="007E06E2">
              <w:rPr>
                <w:b w:val="0"/>
                <w:bCs/>
                <w:iCs/>
                <w:color w:val="FF0000"/>
                <w:sz w:val="24"/>
              </w:rPr>
              <w:t>3</w:t>
            </w:r>
            <w:r w:rsidRPr="007F736E">
              <w:rPr>
                <w:b w:val="0"/>
                <w:bCs/>
                <w:iCs/>
                <w:color w:val="FF0000"/>
                <w:sz w:val="24"/>
              </w:rPr>
              <w:t xml:space="preserve">г. в 10 час. 00 мин. </w:t>
            </w:r>
          </w:p>
          <w:p w:rsidR="001B38F8" w:rsidRPr="00C94D7F" w:rsidRDefault="00947BBA" w:rsidP="00830D5E">
            <w:pPr>
              <w:pStyle w:val="1"/>
              <w:numPr>
                <w:ilvl w:val="0"/>
                <w:numId w:val="0"/>
              </w:numPr>
              <w:jc w:val="both"/>
              <w:rPr>
                <w:b w:val="0"/>
                <w:bCs/>
                <w:iCs/>
                <w:sz w:val="24"/>
              </w:rPr>
            </w:pPr>
            <w:r w:rsidRPr="00C94D7F">
              <w:rPr>
                <w:b w:val="0"/>
                <w:sz w:val="24"/>
                <w:szCs w:val="24"/>
              </w:rPr>
              <w:t xml:space="preserve"> http://utp.sberbank-ast.ru</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C94D7F" w:rsidP="00C94D7F">
            <w:pPr>
              <w:spacing w:before="100" w:beforeAutospacing="1" w:after="100" w:afterAutospacing="1" w:line="360" w:lineRule="auto"/>
              <w:ind w:left="180"/>
              <w:jc w:val="center"/>
              <w:rPr>
                <w:bCs/>
                <w:szCs w:val="18"/>
              </w:rPr>
            </w:pPr>
            <w:r>
              <w:rPr>
                <w:bCs/>
                <w:szCs w:val="18"/>
              </w:rPr>
              <w:t>11</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autoSpaceDE w:val="0"/>
              <w:autoSpaceDN w:val="0"/>
              <w:adjustRightInd w:val="0"/>
              <w:ind w:firstLine="34"/>
              <w:jc w:val="center"/>
              <w:rPr>
                <w:bCs/>
              </w:rPr>
            </w:pPr>
            <w:r>
              <w:rPr>
                <w:bCs/>
                <w:szCs w:val="28"/>
              </w:rPr>
              <w:t>Электронный адрес сайта в сети "Интернет", на котором размещена документация об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903ADD">
            <w:pPr>
              <w:pStyle w:val="1"/>
              <w:numPr>
                <w:ilvl w:val="0"/>
                <w:numId w:val="0"/>
              </w:numPr>
              <w:jc w:val="both"/>
              <w:rPr>
                <w:b w:val="0"/>
                <w:sz w:val="24"/>
                <w:szCs w:val="24"/>
              </w:rPr>
            </w:pPr>
            <w:r w:rsidRPr="00C94D7F">
              <w:rPr>
                <w:b w:val="0"/>
                <w:sz w:val="24"/>
                <w:szCs w:val="24"/>
              </w:rPr>
              <w:t>https://torgi.gov.ru/new</w:t>
            </w:r>
            <w:r w:rsidR="001B38F8" w:rsidRPr="00C94D7F">
              <w:rPr>
                <w:b w:val="0"/>
                <w:bCs/>
                <w:iCs/>
                <w:sz w:val="24"/>
                <w:szCs w:val="24"/>
              </w:rPr>
              <w:t xml:space="preserve">, </w:t>
            </w:r>
            <w:r w:rsidR="001B38F8" w:rsidRPr="00C94D7F">
              <w:rPr>
                <w:b w:val="0"/>
                <w:sz w:val="24"/>
                <w:szCs w:val="24"/>
              </w:rPr>
              <w:t>http://utp.sberbank-ast.ru</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C94D7F">
            <w:pPr>
              <w:spacing w:before="100" w:beforeAutospacing="1" w:after="100" w:afterAutospacing="1" w:line="360" w:lineRule="auto"/>
              <w:ind w:left="180"/>
              <w:jc w:val="center"/>
              <w:rPr>
                <w:bCs/>
                <w:szCs w:val="18"/>
              </w:rPr>
            </w:pPr>
            <w:r>
              <w:rPr>
                <w:bCs/>
                <w:szCs w:val="18"/>
              </w:rPr>
              <w:t>1</w:t>
            </w:r>
            <w:r w:rsidR="00C94D7F">
              <w:rPr>
                <w:bCs/>
                <w:szCs w:val="18"/>
              </w:rPr>
              <w:t>2</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CB1392">
            <w:pPr>
              <w:tabs>
                <w:tab w:val="left" w:pos="9356"/>
              </w:tabs>
              <w:autoSpaceDE w:val="0"/>
              <w:autoSpaceDN w:val="0"/>
              <w:adjustRightInd w:val="0"/>
              <w:ind w:right="-1"/>
              <w:jc w:val="center"/>
              <w:rPr>
                <w:bCs/>
              </w:rPr>
            </w:pPr>
            <w:r>
              <w:rPr>
                <w:bCs/>
                <w:szCs w:val="28"/>
              </w:rPr>
              <w:t>Размер платы  за предоставление аукционной документации</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1B38F8" w:rsidP="005236D8">
            <w:pPr>
              <w:pStyle w:val="21"/>
              <w:rPr>
                <w:b/>
                <w:bCs w:val="0"/>
                <w:sz w:val="24"/>
              </w:rPr>
            </w:pPr>
            <w:r w:rsidRPr="00480965">
              <w:rPr>
                <w:i w:val="0"/>
                <w:sz w:val="24"/>
              </w:rPr>
              <w:t>Предоставление документации об аукционе, в том числе в форме электронного документа, ос</w:t>
            </w:r>
            <w:r w:rsidR="00CB1392">
              <w:rPr>
                <w:i w:val="0"/>
                <w:sz w:val="24"/>
              </w:rPr>
              <w:t>уществляется без взимания платы</w:t>
            </w:r>
          </w:p>
        </w:tc>
      </w:tr>
      <w:tr w:rsidR="00C94D7F" w:rsidRPr="00C94D7F"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Pr="00C94D7F" w:rsidRDefault="00490749" w:rsidP="00C94D7F">
            <w:pPr>
              <w:spacing w:before="100" w:beforeAutospacing="1" w:after="100" w:afterAutospacing="1" w:line="360" w:lineRule="auto"/>
              <w:ind w:left="180"/>
              <w:jc w:val="center"/>
              <w:rPr>
                <w:bCs/>
                <w:szCs w:val="18"/>
              </w:rPr>
            </w:pPr>
            <w:r w:rsidRPr="00C94D7F">
              <w:rPr>
                <w:bCs/>
                <w:szCs w:val="18"/>
              </w:rPr>
              <w:t>1</w:t>
            </w:r>
            <w:r w:rsidR="00C94D7F" w:rsidRPr="00C94D7F">
              <w:rPr>
                <w:bCs/>
                <w:szCs w:val="18"/>
              </w:rPr>
              <w:t>3</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Pr="00C94D7F" w:rsidRDefault="00095FA3" w:rsidP="007F736E">
            <w:pPr>
              <w:tabs>
                <w:tab w:val="left" w:pos="9356"/>
              </w:tabs>
              <w:autoSpaceDE w:val="0"/>
              <w:autoSpaceDN w:val="0"/>
              <w:adjustRightInd w:val="0"/>
              <w:ind w:right="-1"/>
              <w:jc w:val="center"/>
              <w:rPr>
                <w:bCs/>
              </w:rPr>
            </w:pPr>
            <w:r w:rsidRPr="00C94D7F">
              <w:rPr>
                <w:bCs/>
                <w:szCs w:val="28"/>
              </w:rPr>
              <w:t xml:space="preserve">Порядок ознакомления </w:t>
            </w:r>
            <w:r w:rsidR="00C94D7F" w:rsidRPr="00C94D7F">
              <w:rPr>
                <w:bCs/>
                <w:szCs w:val="28"/>
              </w:rPr>
              <w:t xml:space="preserve">претендентов </w:t>
            </w:r>
            <w:r w:rsidRPr="00C94D7F">
              <w:rPr>
                <w:bCs/>
                <w:szCs w:val="28"/>
              </w:rPr>
              <w:t xml:space="preserve">с </w:t>
            </w:r>
            <w:r w:rsidR="001B38F8" w:rsidRPr="00C94D7F">
              <w:rPr>
                <w:bCs/>
                <w:szCs w:val="28"/>
              </w:rPr>
              <w:t xml:space="preserve"> </w:t>
            </w:r>
            <w:r w:rsidR="007F736E">
              <w:rPr>
                <w:bCs/>
                <w:szCs w:val="28"/>
              </w:rPr>
              <w:t>информацией</w:t>
            </w:r>
            <w:r w:rsidR="001B38F8" w:rsidRPr="00C94D7F">
              <w:rPr>
                <w:bCs/>
                <w:szCs w:val="28"/>
              </w:rPr>
              <w:t xml:space="preserve"> об аукционе</w:t>
            </w:r>
            <w:r w:rsidR="00C94D7F" w:rsidRPr="00C94D7F">
              <w:rPr>
                <w:bCs/>
                <w:szCs w:val="28"/>
              </w:rPr>
              <w:t>, условиями договора аренды</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C94D7F" w:rsidRDefault="00C94D7F" w:rsidP="00C94D7F">
            <w:pPr>
              <w:pStyle w:val="1"/>
              <w:numPr>
                <w:ilvl w:val="0"/>
                <w:numId w:val="0"/>
              </w:numPr>
              <w:ind w:left="-49"/>
              <w:jc w:val="both"/>
              <w:rPr>
                <w:b w:val="0"/>
                <w:bCs/>
                <w:sz w:val="24"/>
                <w:szCs w:val="24"/>
              </w:rPr>
            </w:pPr>
            <w:r w:rsidRPr="00C94D7F">
              <w:rPr>
                <w:rFonts w:eastAsiaTheme="minorHAnsi"/>
                <w:b w:val="0"/>
                <w:sz w:val="24"/>
                <w:szCs w:val="24"/>
              </w:rPr>
              <w:t xml:space="preserve">Любое лицо вправе направить запрос о разъяснении размещенной информации на электронную площадку </w:t>
            </w:r>
            <w:r w:rsidRPr="00C94D7F">
              <w:rPr>
                <w:b w:val="0"/>
                <w:bCs/>
                <w:sz w:val="24"/>
                <w:szCs w:val="24"/>
                <w:lang w:val="en-US"/>
              </w:rPr>
              <w:t>http</w:t>
            </w:r>
            <w:r w:rsidRPr="00C94D7F">
              <w:rPr>
                <w:b w:val="0"/>
                <w:bCs/>
                <w:sz w:val="24"/>
                <w:szCs w:val="24"/>
              </w:rPr>
              <w:t>://www.s</w:t>
            </w:r>
            <w:proofErr w:type="spellStart"/>
            <w:r w:rsidRPr="00C94D7F">
              <w:rPr>
                <w:b w:val="0"/>
                <w:bCs/>
                <w:sz w:val="24"/>
                <w:szCs w:val="24"/>
                <w:lang w:val="en-US"/>
              </w:rPr>
              <w:t>berbank</w:t>
            </w:r>
            <w:proofErr w:type="spellEnd"/>
            <w:r w:rsidRPr="00C94D7F">
              <w:rPr>
                <w:b w:val="0"/>
                <w:bCs/>
                <w:sz w:val="24"/>
                <w:szCs w:val="24"/>
              </w:rPr>
              <w:t>-</w:t>
            </w:r>
            <w:proofErr w:type="spellStart"/>
            <w:r w:rsidRPr="00C94D7F">
              <w:rPr>
                <w:b w:val="0"/>
                <w:bCs/>
                <w:sz w:val="24"/>
                <w:szCs w:val="24"/>
                <w:lang w:val="en-US"/>
              </w:rPr>
              <w:t>ast</w:t>
            </w:r>
            <w:proofErr w:type="spellEnd"/>
            <w:r w:rsidRPr="00C94D7F">
              <w:rPr>
                <w:b w:val="0"/>
                <w:bCs/>
                <w:sz w:val="24"/>
                <w:szCs w:val="24"/>
              </w:rPr>
              <w:t>.</w:t>
            </w:r>
            <w:proofErr w:type="spellStart"/>
            <w:r w:rsidRPr="00C94D7F">
              <w:rPr>
                <w:b w:val="0"/>
                <w:bCs/>
                <w:sz w:val="24"/>
                <w:szCs w:val="24"/>
                <w:lang w:val="en-US"/>
              </w:rPr>
              <w:t>ru</w:t>
            </w:r>
            <w:proofErr w:type="spellEnd"/>
            <w:r w:rsidRPr="00C94D7F">
              <w:rPr>
                <w:rFonts w:eastAsiaTheme="minorHAnsi"/>
                <w:b w:val="0"/>
                <w:sz w:val="24"/>
                <w:szCs w:val="24"/>
              </w:rPr>
              <w:t xml:space="preserve">. Запрос разъяснений подлежит рассмотрению Организатором торгов, если он был получен электронной площадкой, не позднее, чем за 5 (пять) рабочих дней до даты </w:t>
            </w:r>
            <w:r w:rsidRPr="00C94D7F">
              <w:rPr>
                <w:rFonts w:eastAsiaTheme="minorHAnsi"/>
                <w:b w:val="0"/>
                <w:sz w:val="24"/>
                <w:szCs w:val="24"/>
                <w:lang w:eastAsia="en-US"/>
              </w:rPr>
              <w:t xml:space="preserve">и времени </w:t>
            </w:r>
            <w:r w:rsidRPr="00C94D7F">
              <w:rPr>
                <w:rFonts w:eastAsiaTheme="minorHAnsi"/>
                <w:b w:val="0"/>
                <w:sz w:val="24"/>
                <w:szCs w:val="24"/>
              </w:rPr>
              <w:t>окончания приема заявок</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1B38F8" w:rsidP="00C94D7F">
            <w:pPr>
              <w:spacing w:before="100" w:beforeAutospacing="1" w:after="100" w:afterAutospacing="1" w:line="360" w:lineRule="auto"/>
              <w:ind w:left="180"/>
              <w:jc w:val="center"/>
              <w:rPr>
                <w:bCs/>
                <w:szCs w:val="18"/>
              </w:rPr>
            </w:pPr>
            <w:r>
              <w:rPr>
                <w:bCs/>
                <w:szCs w:val="18"/>
              </w:rPr>
              <w:t>1</w:t>
            </w:r>
            <w:r w:rsidR="00C94D7F">
              <w:rPr>
                <w:bCs/>
                <w:szCs w:val="18"/>
              </w:rPr>
              <w:t>4</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C94D7F">
            <w:pPr>
              <w:jc w:val="center"/>
              <w:rPr>
                <w:bCs/>
              </w:rPr>
            </w:pPr>
            <w:r>
              <w:rPr>
                <w:bCs/>
                <w:szCs w:val="28"/>
              </w:rPr>
              <w:t>Место 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Pr="00480965" w:rsidRDefault="005236D8" w:rsidP="00903ADD">
            <w:pPr>
              <w:pStyle w:val="1"/>
              <w:numPr>
                <w:ilvl w:val="0"/>
                <w:numId w:val="0"/>
              </w:numPr>
              <w:jc w:val="both"/>
              <w:rPr>
                <w:bCs/>
              </w:rPr>
            </w:pPr>
            <w:r w:rsidRPr="003D1E32">
              <w:rPr>
                <w:b w:val="0"/>
                <w:sz w:val="24"/>
                <w:szCs w:val="24"/>
              </w:rPr>
              <w:t>http://utp.sberbank-ast.ru</w:t>
            </w:r>
          </w:p>
        </w:tc>
      </w:tr>
      <w:tr w:rsidR="005236D8" w:rsidTr="007F736E">
        <w:tc>
          <w:tcPr>
            <w:tcW w:w="682" w:type="dxa"/>
            <w:tcBorders>
              <w:top w:val="single" w:sz="4" w:space="0" w:color="auto"/>
              <w:left w:val="single" w:sz="4" w:space="0" w:color="auto"/>
              <w:bottom w:val="single" w:sz="4" w:space="0" w:color="auto"/>
              <w:right w:val="single" w:sz="4" w:space="0" w:color="auto"/>
            </w:tcBorders>
            <w:vAlign w:val="center"/>
          </w:tcPr>
          <w:p w:rsidR="005236D8" w:rsidRDefault="00490749" w:rsidP="00C94D7F">
            <w:pPr>
              <w:spacing w:before="100" w:beforeAutospacing="1" w:after="100" w:afterAutospacing="1" w:line="360" w:lineRule="auto"/>
              <w:ind w:left="180"/>
              <w:jc w:val="center"/>
              <w:rPr>
                <w:bCs/>
                <w:szCs w:val="18"/>
              </w:rPr>
            </w:pPr>
            <w:r>
              <w:rPr>
                <w:bCs/>
                <w:szCs w:val="18"/>
              </w:rPr>
              <w:t>1</w:t>
            </w:r>
            <w:r w:rsidR="00C94D7F">
              <w:rPr>
                <w:bCs/>
                <w:szCs w:val="18"/>
              </w:rPr>
              <w:t>5</w:t>
            </w:r>
          </w:p>
        </w:tc>
        <w:tc>
          <w:tcPr>
            <w:tcW w:w="2579" w:type="dxa"/>
            <w:tcBorders>
              <w:top w:val="single" w:sz="4" w:space="0" w:color="auto"/>
              <w:left w:val="single" w:sz="4" w:space="0" w:color="auto"/>
              <w:bottom w:val="single" w:sz="4" w:space="0" w:color="auto"/>
              <w:right w:val="single" w:sz="4" w:space="0" w:color="auto"/>
            </w:tcBorders>
            <w:vAlign w:val="center"/>
          </w:tcPr>
          <w:p w:rsidR="005236D8" w:rsidRPr="00C94D7F" w:rsidRDefault="00C94D7F" w:rsidP="00C94D7F">
            <w:pPr>
              <w:pStyle w:val="aa"/>
              <w:widowControl w:val="0"/>
              <w:tabs>
                <w:tab w:val="left" w:pos="2304"/>
              </w:tabs>
              <w:snapToGrid w:val="0"/>
              <w:ind w:right="0" w:firstLine="34"/>
              <w:jc w:val="center"/>
              <w:rPr>
                <w:rFonts w:ascii="Times New Roman" w:hAnsi="Times New Roman"/>
                <w:bCs/>
                <w:sz w:val="24"/>
                <w:szCs w:val="24"/>
              </w:rPr>
            </w:pPr>
            <w:r w:rsidRPr="00C94D7F">
              <w:rPr>
                <w:rFonts w:ascii="Times New Roman" w:eastAsia="Calibri" w:hAnsi="Times New Roman"/>
                <w:iCs/>
                <w:color w:val="000000"/>
                <w:sz w:val="24"/>
                <w:szCs w:val="24"/>
                <w:lang w:eastAsia="en-US"/>
              </w:rPr>
              <w:t xml:space="preserve">Порядок осмотра Объекта </w:t>
            </w:r>
            <w:r>
              <w:rPr>
                <w:rFonts w:ascii="Times New Roman" w:eastAsia="Calibri" w:hAnsi="Times New Roman"/>
                <w:iCs/>
                <w:color w:val="000000"/>
                <w:sz w:val="24"/>
                <w:szCs w:val="24"/>
                <w:lang w:eastAsia="en-US"/>
              </w:rPr>
              <w:t>аукциона</w:t>
            </w:r>
          </w:p>
        </w:tc>
        <w:tc>
          <w:tcPr>
            <w:tcW w:w="6095" w:type="dxa"/>
            <w:tcBorders>
              <w:top w:val="single" w:sz="4" w:space="0" w:color="auto"/>
              <w:left w:val="single" w:sz="4" w:space="0" w:color="auto"/>
              <w:bottom w:val="single" w:sz="4" w:space="0" w:color="auto"/>
              <w:right w:val="single" w:sz="4" w:space="0" w:color="auto"/>
            </w:tcBorders>
            <w:vAlign w:val="center"/>
          </w:tcPr>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xml:space="preserve">Осмотр Объекта производится в период подачи заявок по пятницам с 10:00 до 13:00 без взимания платы и обеспечивается </w:t>
            </w:r>
            <w:r w:rsidRPr="00C94D7F">
              <w:rPr>
                <w:rFonts w:eastAsiaTheme="minorHAnsi"/>
              </w:rPr>
              <w:t>Организатором торгов</w:t>
            </w:r>
            <w:r w:rsidRPr="00AC38C0">
              <w:rPr>
                <w:rFonts w:eastAsiaTheme="minorHAnsi"/>
                <w:color w:val="000000"/>
                <w:lang w:eastAsia="en-US"/>
              </w:rPr>
              <w:t xml:space="preserve"> по предварительному согласованию (уточнению) времени проведения осмотра на основании направленного обращения. </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Для осмотра Объект</w:t>
            </w:r>
            <w:r>
              <w:rPr>
                <w:rFonts w:eastAsiaTheme="minorHAnsi"/>
                <w:color w:val="000000"/>
                <w:lang w:eastAsia="en-US"/>
              </w:rPr>
              <w:t>а</w:t>
            </w:r>
            <w:r w:rsidRPr="00AC38C0">
              <w:rPr>
                <w:rFonts w:eastAsiaTheme="minorHAnsi"/>
                <w:color w:val="000000"/>
                <w:lang w:eastAsia="en-US"/>
              </w:rPr>
              <w:t xml:space="preserve">, с учетом установленных сроков, </w:t>
            </w:r>
            <w:r w:rsidRPr="00AC38C0">
              <w:rPr>
                <w:rFonts w:eastAsiaTheme="minorHAnsi"/>
                <w:color w:val="000000"/>
                <w:lang w:eastAsia="en-US"/>
              </w:rPr>
              <w:lastRenderedPageBreak/>
              <w:t xml:space="preserve">лицо, желающее осмотреть Объект, направляет обращение по электронной почте </w:t>
            </w:r>
            <w:r w:rsidRPr="00AC38C0">
              <w:rPr>
                <w:rFonts w:eastAsiaTheme="minorHAnsi"/>
                <w:color w:val="000000"/>
                <w:lang w:val="en-US" w:eastAsia="en-US"/>
              </w:rPr>
              <w:t>t</w:t>
            </w:r>
            <w:r w:rsidRPr="00AC38C0">
              <w:rPr>
                <w:rFonts w:eastAsiaTheme="minorHAnsi"/>
                <w:color w:val="000000"/>
                <w:lang w:eastAsia="en-US"/>
              </w:rPr>
              <w:t>.</w:t>
            </w:r>
            <w:proofErr w:type="spellStart"/>
            <w:r w:rsidRPr="00AC38C0">
              <w:rPr>
                <w:rFonts w:eastAsiaTheme="minorHAnsi"/>
                <w:color w:val="000000"/>
                <w:lang w:val="en-US" w:eastAsia="en-US"/>
              </w:rPr>
              <w:t>timonina</w:t>
            </w:r>
            <w:proofErr w:type="spellEnd"/>
            <w:r w:rsidRPr="00AC38C0">
              <w:rPr>
                <w:rFonts w:eastAsiaTheme="minorHAnsi"/>
                <w:color w:val="000000"/>
                <w:lang w:eastAsia="en-US"/>
              </w:rPr>
              <w:t>@</w:t>
            </w:r>
            <w:proofErr w:type="spellStart"/>
            <w:r w:rsidRPr="00AC38C0">
              <w:rPr>
                <w:rFonts w:eastAsiaTheme="minorHAnsi"/>
                <w:color w:val="000000"/>
                <w:lang w:val="en-US" w:eastAsia="en-US"/>
              </w:rPr>
              <w:t>admvr</w:t>
            </w:r>
            <w:proofErr w:type="spellEnd"/>
            <w:r w:rsidRPr="00AC38C0">
              <w:rPr>
                <w:rFonts w:eastAsiaTheme="minorHAnsi"/>
                <w:color w:val="000000"/>
                <w:lang w:eastAsia="en-US"/>
              </w:rPr>
              <w:t>.</w:t>
            </w:r>
            <w:proofErr w:type="spellStart"/>
            <w:r w:rsidRPr="00AC38C0">
              <w:rPr>
                <w:rFonts w:eastAsiaTheme="minorHAnsi"/>
                <w:color w:val="000000"/>
                <w:lang w:val="en-US" w:eastAsia="en-US"/>
              </w:rPr>
              <w:t>ru</w:t>
            </w:r>
            <w:proofErr w:type="spellEnd"/>
            <w:r w:rsidRPr="00AC38C0">
              <w:t xml:space="preserve"> </w:t>
            </w:r>
            <w:r w:rsidRPr="00AC38C0">
              <w:rPr>
                <w:rFonts w:eastAsiaTheme="minorHAnsi"/>
                <w:color w:val="000000"/>
                <w:lang w:eastAsia="en-US"/>
              </w:rPr>
              <w:t>с указанием следующих данных:</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тема письма: Запрос на осмотр Объектов (лота);</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Ф.И.О лица</w:t>
            </w:r>
            <w:r>
              <w:rPr>
                <w:rFonts w:eastAsiaTheme="minorHAnsi"/>
                <w:color w:val="000000"/>
                <w:lang w:eastAsia="en-US"/>
              </w:rPr>
              <w:t>,</w:t>
            </w:r>
            <w:r w:rsidRPr="00AC38C0">
              <w:rPr>
                <w:rFonts w:eastAsiaTheme="minorHAnsi"/>
                <w:color w:val="000000"/>
                <w:lang w:eastAsia="en-US"/>
              </w:rPr>
              <w:t xml:space="preserve"> которым будет произведен осмотр (физического лица, индивидуального предпринимателя, руководителя юридического лица или их представителей);</w:t>
            </w:r>
          </w:p>
          <w:p w:rsidR="00C94D7F" w:rsidRPr="00AC38C0"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наименование юридического лица (для юридического лица);</w:t>
            </w:r>
          </w:p>
          <w:p w:rsidR="00C94D7F" w:rsidRPr="00C94D7F" w:rsidRDefault="00C94D7F" w:rsidP="00C94D7F">
            <w:pPr>
              <w:autoSpaceDE w:val="0"/>
              <w:autoSpaceDN w:val="0"/>
              <w:adjustRightInd w:val="0"/>
              <w:jc w:val="both"/>
              <w:rPr>
                <w:rFonts w:eastAsiaTheme="minorHAnsi"/>
                <w:color w:val="000000"/>
                <w:lang w:eastAsia="en-US"/>
              </w:rPr>
            </w:pPr>
            <w:r w:rsidRPr="00AC38C0">
              <w:rPr>
                <w:rFonts w:eastAsiaTheme="minorHAnsi"/>
                <w:color w:val="000000"/>
                <w:lang w:eastAsia="en-US"/>
              </w:rPr>
              <w:t xml:space="preserve">- почтовый адрес или адрес электронной почты, </w:t>
            </w:r>
            <w:r w:rsidRPr="00C94D7F">
              <w:rPr>
                <w:rFonts w:eastAsiaTheme="minorHAnsi"/>
                <w:color w:val="000000"/>
                <w:lang w:eastAsia="en-US"/>
              </w:rPr>
              <w:t>контактный телефон;</w:t>
            </w:r>
          </w:p>
          <w:p w:rsidR="00C94D7F" w:rsidRPr="00C94D7F" w:rsidRDefault="00C94D7F" w:rsidP="00C94D7F">
            <w:pPr>
              <w:autoSpaceDE w:val="0"/>
              <w:autoSpaceDN w:val="0"/>
              <w:adjustRightInd w:val="0"/>
              <w:jc w:val="both"/>
              <w:rPr>
                <w:rFonts w:eastAsiaTheme="minorHAnsi"/>
                <w:color w:val="000000"/>
                <w:lang w:eastAsia="en-US"/>
              </w:rPr>
            </w:pPr>
            <w:r w:rsidRPr="00C94D7F">
              <w:rPr>
                <w:rFonts w:eastAsiaTheme="minorHAnsi"/>
                <w:color w:val="000000"/>
                <w:lang w:eastAsia="en-US"/>
              </w:rPr>
              <w:t>- № лота;</w:t>
            </w:r>
          </w:p>
          <w:p w:rsidR="005236D8" w:rsidRPr="005236D8" w:rsidRDefault="00C94D7F" w:rsidP="00C94D7F">
            <w:pPr>
              <w:pStyle w:val="ConsPlusNormal"/>
              <w:widowControl/>
              <w:snapToGrid w:val="0"/>
              <w:ind w:hanging="49"/>
              <w:jc w:val="both"/>
              <w:rPr>
                <w:rFonts w:ascii="Times New Roman" w:hAnsi="Times New Roman" w:cs="Times New Roman"/>
                <w:sz w:val="24"/>
                <w:szCs w:val="24"/>
                <w:shd w:val="clear" w:color="auto" w:fill="FFFF00"/>
              </w:rPr>
            </w:pPr>
            <w:r w:rsidRPr="00C94D7F">
              <w:rPr>
                <w:rFonts w:ascii="Times New Roman" w:eastAsiaTheme="minorHAnsi" w:hAnsi="Times New Roman" w:cs="Times New Roman"/>
                <w:color w:val="000000"/>
                <w:sz w:val="24"/>
                <w:szCs w:val="24"/>
                <w:lang w:eastAsia="en-US"/>
              </w:rPr>
              <w:t>- местоположение (адрес) Объектов (лота).</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490749" w:rsidP="007F736E">
            <w:pPr>
              <w:spacing w:before="100" w:beforeAutospacing="1" w:after="100" w:afterAutospacing="1" w:line="360" w:lineRule="auto"/>
              <w:ind w:left="180"/>
              <w:jc w:val="center"/>
              <w:rPr>
                <w:bCs/>
                <w:szCs w:val="18"/>
              </w:rPr>
            </w:pPr>
            <w:r>
              <w:rPr>
                <w:bCs/>
                <w:szCs w:val="18"/>
              </w:rPr>
              <w:lastRenderedPageBreak/>
              <w:t>1</w:t>
            </w:r>
            <w:r w:rsidR="007F736E">
              <w:rPr>
                <w:bCs/>
                <w:szCs w:val="18"/>
              </w:rPr>
              <w:t>6</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rPr>
                <w:b w:val="0"/>
                <w:bCs/>
                <w:sz w:val="24"/>
              </w:rPr>
            </w:pPr>
            <w:r>
              <w:rPr>
                <w:b w:val="0"/>
                <w:bCs/>
                <w:sz w:val="24"/>
                <w:szCs w:val="28"/>
                <w:lang w:eastAsia="ru-RU"/>
              </w:rPr>
              <w:t>Величина повышения начальной цены договора («шаг аукциона»)</w:t>
            </w:r>
          </w:p>
        </w:tc>
        <w:tc>
          <w:tcPr>
            <w:tcW w:w="6095" w:type="dxa"/>
            <w:tcBorders>
              <w:top w:val="single" w:sz="4" w:space="0" w:color="auto"/>
              <w:left w:val="single" w:sz="4" w:space="0" w:color="auto"/>
              <w:bottom w:val="single" w:sz="4" w:space="0" w:color="auto"/>
              <w:right w:val="single" w:sz="4" w:space="0" w:color="auto"/>
            </w:tcBorders>
            <w:vAlign w:val="center"/>
          </w:tcPr>
          <w:p w:rsidR="001B38F8" w:rsidRDefault="00095FA3" w:rsidP="00903ADD">
            <w:pPr>
              <w:pStyle w:val="1"/>
              <w:numPr>
                <w:ilvl w:val="0"/>
                <w:numId w:val="0"/>
              </w:numPr>
              <w:jc w:val="both"/>
              <w:rPr>
                <w:b w:val="0"/>
                <w:bCs/>
                <w:sz w:val="24"/>
                <w:szCs w:val="24"/>
              </w:rPr>
            </w:pPr>
            <w:r w:rsidRPr="00095FA3">
              <w:rPr>
                <w:b w:val="0"/>
                <w:sz w:val="24"/>
                <w:szCs w:val="24"/>
              </w:rPr>
              <w:t>5 (пять) % начальной (минимальной) цены договора</w:t>
            </w:r>
            <w:r w:rsidR="007F736E">
              <w:rPr>
                <w:b w:val="0"/>
                <w:sz w:val="24"/>
                <w:szCs w:val="24"/>
              </w:rPr>
              <w:t>:</w:t>
            </w:r>
            <w:r w:rsidRPr="00095FA3">
              <w:rPr>
                <w:b w:val="0"/>
                <w:bCs/>
                <w:sz w:val="24"/>
                <w:szCs w:val="24"/>
              </w:rPr>
              <w:t xml:space="preserve"> </w:t>
            </w:r>
          </w:p>
          <w:p w:rsidR="007F736E" w:rsidRPr="007F736E" w:rsidRDefault="007F736E" w:rsidP="007E06E2">
            <w:pPr>
              <w:rPr>
                <w:b/>
                <w:lang w:eastAsia="ar-SA"/>
              </w:rPr>
            </w:pPr>
            <w:r w:rsidRPr="007F736E">
              <w:rPr>
                <w:lang w:eastAsia="ar-SA"/>
              </w:rPr>
              <w:t>ЛОТ 1:</w:t>
            </w:r>
            <w:r w:rsidRPr="007F736E">
              <w:rPr>
                <w:b/>
                <w:lang w:eastAsia="ar-SA"/>
              </w:rPr>
              <w:t xml:space="preserve"> </w:t>
            </w:r>
            <w:r w:rsidR="007E06E2">
              <w:rPr>
                <w:b/>
                <w:lang w:eastAsia="ar-SA"/>
              </w:rPr>
              <w:t>25</w:t>
            </w:r>
            <w:r w:rsidR="005A7D90">
              <w:rPr>
                <w:b/>
                <w:lang w:eastAsia="ar-SA"/>
              </w:rPr>
              <w:t xml:space="preserve"> </w:t>
            </w:r>
            <w:r w:rsidR="007E06E2">
              <w:rPr>
                <w:b/>
                <w:lang w:eastAsia="ar-SA"/>
              </w:rPr>
              <w:t>206</w:t>
            </w:r>
            <w:r w:rsidRPr="007F736E">
              <w:rPr>
                <w:b/>
                <w:lang w:eastAsia="ar-SA"/>
              </w:rPr>
              <w:t xml:space="preserve"> рублей </w:t>
            </w:r>
            <w:r w:rsidR="007E06E2">
              <w:rPr>
                <w:b/>
                <w:lang w:eastAsia="ar-SA"/>
              </w:rPr>
              <w:t>29</w:t>
            </w:r>
            <w:r w:rsidRPr="007F736E">
              <w:rPr>
                <w:b/>
                <w:lang w:eastAsia="ar-SA"/>
              </w:rPr>
              <w:t xml:space="preserve"> копеек</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490749" w:rsidP="007F736E">
            <w:pPr>
              <w:spacing w:before="100" w:beforeAutospacing="1" w:after="100" w:afterAutospacing="1" w:line="360" w:lineRule="auto"/>
              <w:ind w:left="180"/>
              <w:jc w:val="center"/>
              <w:rPr>
                <w:bCs/>
                <w:szCs w:val="18"/>
              </w:rPr>
            </w:pPr>
            <w:r>
              <w:rPr>
                <w:bCs/>
                <w:szCs w:val="18"/>
              </w:rPr>
              <w:t>1</w:t>
            </w:r>
            <w:r w:rsidR="007F736E">
              <w:rPr>
                <w:bCs/>
                <w:szCs w:val="18"/>
              </w:rPr>
              <w:t>7</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tabs>
                <w:tab w:val="left" w:pos="9356"/>
              </w:tabs>
              <w:autoSpaceDE w:val="0"/>
              <w:autoSpaceDN w:val="0"/>
              <w:adjustRightInd w:val="0"/>
              <w:ind w:right="-1"/>
              <w:jc w:val="center"/>
              <w:rPr>
                <w:bCs/>
              </w:rPr>
            </w:pPr>
            <w:r>
              <w:rPr>
                <w:bCs/>
                <w:szCs w:val="28"/>
              </w:rPr>
              <w:t>Размер, срок оплаты и счет, на который вносится  задаток</w:t>
            </w:r>
          </w:p>
        </w:tc>
        <w:tc>
          <w:tcPr>
            <w:tcW w:w="6095" w:type="dxa"/>
            <w:tcBorders>
              <w:top w:val="single" w:sz="4" w:space="0" w:color="auto"/>
              <w:left w:val="single" w:sz="4" w:space="0" w:color="auto"/>
              <w:bottom w:val="single" w:sz="4" w:space="0" w:color="auto"/>
              <w:right w:val="single" w:sz="4" w:space="0" w:color="auto"/>
            </w:tcBorders>
            <w:vAlign w:val="center"/>
          </w:tcPr>
          <w:p w:rsidR="007F736E" w:rsidRDefault="00095FA3" w:rsidP="007F736E">
            <w:pPr>
              <w:pStyle w:val="11"/>
              <w:widowControl w:val="0"/>
              <w:jc w:val="both"/>
              <w:rPr>
                <w:sz w:val="24"/>
                <w:szCs w:val="24"/>
              </w:rPr>
            </w:pPr>
            <w:r w:rsidRPr="00213928">
              <w:rPr>
                <w:sz w:val="24"/>
                <w:szCs w:val="24"/>
              </w:rPr>
              <w:t xml:space="preserve">Для участия в аукционе претендент перечисляет задаток в размере </w:t>
            </w:r>
            <w:r w:rsidR="007E06E2">
              <w:rPr>
                <w:sz w:val="24"/>
                <w:szCs w:val="24"/>
              </w:rPr>
              <w:t>1</w:t>
            </w:r>
            <w:r w:rsidRPr="00213928">
              <w:rPr>
                <w:sz w:val="24"/>
                <w:szCs w:val="24"/>
              </w:rPr>
              <w:t>0 % начальной цены</w:t>
            </w:r>
            <w:r w:rsidR="007F736E">
              <w:rPr>
                <w:sz w:val="24"/>
                <w:szCs w:val="24"/>
              </w:rPr>
              <w:t>:</w:t>
            </w:r>
            <w:r w:rsidRPr="00213928">
              <w:rPr>
                <w:sz w:val="24"/>
                <w:szCs w:val="24"/>
              </w:rPr>
              <w:t xml:space="preserve"> </w:t>
            </w:r>
          </w:p>
          <w:p w:rsidR="00213928" w:rsidRPr="00213928" w:rsidRDefault="007F736E" w:rsidP="007F736E">
            <w:pPr>
              <w:pStyle w:val="11"/>
              <w:widowControl w:val="0"/>
              <w:jc w:val="both"/>
              <w:rPr>
                <w:b/>
                <w:sz w:val="24"/>
                <w:szCs w:val="24"/>
              </w:rPr>
            </w:pPr>
            <w:r>
              <w:rPr>
                <w:sz w:val="24"/>
                <w:szCs w:val="24"/>
              </w:rPr>
              <w:t xml:space="preserve">ЛОТ 1: </w:t>
            </w:r>
            <w:r w:rsidR="00095FA3" w:rsidRPr="00213928">
              <w:rPr>
                <w:sz w:val="24"/>
                <w:szCs w:val="24"/>
              </w:rPr>
              <w:t xml:space="preserve"> </w:t>
            </w:r>
            <w:r w:rsidR="007E06E2">
              <w:rPr>
                <w:b/>
                <w:sz w:val="24"/>
                <w:szCs w:val="24"/>
              </w:rPr>
              <w:t>50</w:t>
            </w:r>
            <w:r w:rsidR="005A7D90">
              <w:rPr>
                <w:b/>
                <w:sz w:val="24"/>
                <w:szCs w:val="24"/>
              </w:rPr>
              <w:t xml:space="preserve"> </w:t>
            </w:r>
            <w:r w:rsidR="007E06E2">
              <w:rPr>
                <w:b/>
                <w:sz w:val="24"/>
                <w:szCs w:val="24"/>
              </w:rPr>
              <w:t>412</w:t>
            </w:r>
            <w:r w:rsidR="00095FA3" w:rsidRPr="00213928">
              <w:rPr>
                <w:b/>
                <w:sz w:val="24"/>
                <w:szCs w:val="24"/>
              </w:rPr>
              <w:t xml:space="preserve"> рубл</w:t>
            </w:r>
            <w:r>
              <w:rPr>
                <w:b/>
                <w:sz w:val="24"/>
                <w:szCs w:val="24"/>
              </w:rPr>
              <w:t>ей</w:t>
            </w:r>
            <w:r w:rsidR="00095FA3" w:rsidRPr="00213928">
              <w:rPr>
                <w:b/>
                <w:sz w:val="24"/>
                <w:szCs w:val="24"/>
              </w:rPr>
              <w:t xml:space="preserve"> </w:t>
            </w:r>
            <w:r w:rsidR="007E06E2">
              <w:rPr>
                <w:b/>
                <w:sz w:val="24"/>
                <w:szCs w:val="24"/>
              </w:rPr>
              <w:t>59</w:t>
            </w:r>
            <w:r w:rsidR="00095FA3" w:rsidRPr="00213928">
              <w:rPr>
                <w:b/>
                <w:sz w:val="24"/>
                <w:szCs w:val="24"/>
              </w:rPr>
              <w:t xml:space="preserve"> копеек</w:t>
            </w:r>
            <w:r w:rsidR="00213928" w:rsidRPr="00213928">
              <w:rPr>
                <w:b/>
                <w:sz w:val="24"/>
                <w:szCs w:val="24"/>
              </w:rPr>
              <w:t>.</w:t>
            </w:r>
            <w:r w:rsidR="00095FA3" w:rsidRPr="00213928">
              <w:rPr>
                <w:b/>
                <w:sz w:val="24"/>
                <w:szCs w:val="24"/>
              </w:rPr>
              <w:t xml:space="preserve"> </w:t>
            </w:r>
          </w:p>
          <w:p w:rsidR="007F736E" w:rsidRPr="00A6199E" w:rsidRDefault="007F736E" w:rsidP="007F736E">
            <w:pPr>
              <w:autoSpaceDE w:val="0"/>
              <w:autoSpaceDN w:val="0"/>
              <w:adjustRightInd w:val="0"/>
              <w:jc w:val="both"/>
              <w:rPr>
                <w:rFonts w:eastAsiaTheme="minorHAnsi"/>
                <w:color w:val="FF0000"/>
                <w:lang w:eastAsia="en-US"/>
              </w:rPr>
            </w:pPr>
            <w:r w:rsidRPr="00845DD8">
              <w:rPr>
                <w:rFonts w:eastAsiaTheme="minorHAnsi"/>
                <w:lang w:eastAsia="en-US"/>
              </w:rPr>
              <w:t xml:space="preserve">Претендент обеспечивает поступление </w:t>
            </w:r>
            <w:r>
              <w:rPr>
                <w:rFonts w:eastAsiaTheme="minorHAnsi"/>
                <w:lang w:eastAsia="en-US"/>
              </w:rPr>
              <w:t>задатка</w:t>
            </w:r>
            <w:r w:rsidRPr="007E6410">
              <w:rPr>
                <w:rFonts w:eastAsiaTheme="minorHAnsi"/>
              </w:rPr>
              <w:t xml:space="preserve"> </w:t>
            </w:r>
            <w:r w:rsidRPr="00845DD8">
              <w:rPr>
                <w:rFonts w:eastAsiaTheme="minorHAnsi"/>
                <w:lang w:eastAsia="en-US"/>
              </w:rPr>
              <w:t>в срок</w:t>
            </w:r>
            <w:r>
              <w:rPr>
                <w:rFonts w:eastAsiaTheme="minorHAnsi"/>
                <w:lang w:eastAsia="en-US"/>
              </w:rPr>
              <w:t xml:space="preserve">     </w:t>
            </w:r>
            <w:r w:rsidRPr="00A6199E">
              <w:rPr>
                <w:rFonts w:eastAsiaTheme="minorHAnsi"/>
                <w:bCs/>
                <w:color w:val="FF0000"/>
                <w:lang w:eastAsia="en-US"/>
              </w:rPr>
              <w:t xml:space="preserve">с </w:t>
            </w:r>
            <w:r w:rsidR="00E2171B">
              <w:rPr>
                <w:rFonts w:eastAsiaTheme="minorHAnsi"/>
                <w:bCs/>
                <w:color w:val="FF0000"/>
                <w:lang w:eastAsia="en-US"/>
              </w:rPr>
              <w:t>28</w:t>
            </w:r>
            <w:r w:rsidRPr="00A6199E">
              <w:rPr>
                <w:rFonts w:eastAsiaTheme="minorHAnsi"/>
                <w:bCs/>
                <w:color w:val="FF0000"/>
                <w:lang w:eastAsia="en-US"/>
              </w:rPr>
              <w:t>.</w:t>
            </w:r>
            <w:r w:rsidR="007E06E2">
              <w:rPr>
                <w:rFonts w:eastAsiaTheme="minorHAnsi"/>
                <w:bCs/>
                <w:color w:val="FF0000"/>
                <w:lang w:eastAsia="en-US"/>
              </w:rPr>
              <w:t>0</w:t>
            </w:r>
            <w:r w:rsidR="00E2171B">
              <w:rPr>
                <w:rFonts w:eastAsiaTheme="minorHAnsi"/>
                <w:bCs/>
                <w:color w:val="FF0000"/>
                <w:lang w:eastAsia="en-US"/>
              </w:rPr>
              <w:t>1</w:t>
            </w:r>
            <w:r w:rsidRPr="00A6199E">
              <w:rPr>
                <w:rFonts w:eastAsiaTheme="minorHAnsi"/>
                <w:bCs/>
                <w:color w:val="FF0000"/>
                <w:lang w:eastAsia="en-US"/>
              </w:rPr>
              <w:t>.20</w:t>
            </w:r>
            <w:r>
              <w:rPr>
                <w:rFonts w:eastAsiaTheme="minorHAnsi"/>
                <w:bCs/>
                <w:color w:val="FF0000"/>
                <w:lang w:eastAsia="en-US"/>
              </w:rPr>
              <w:t>2</w:t>
            </w:r>
            <w:r w:rsidR="007E06E2">
              <w:rPr>
                <w:rFonts w:eastAsiaTheme="minorHAnsi"/>
                <w:bCs/>
                <w:color w:val="FF0000"/>
                <w:lang w:eastAsia="en-US"/>
              </w:rPr>
              <w:t>3</w:t>
            </w:r>
            <w:r w:rsidRPr="00A6199E">
              <w:rPr>
                <w:rFonts w:eastAsiaTheme="minorHAnsi"/>
                <w:bCs/>
                <w:color w:val="FF0000"/>
                <w:lang w:eastAsia="en-US"/>
              </w:rPr>
              <w:t xml:space="preserve"> г. по </w:t>
            </w:r>
            <w:r w:rsidR="007E06E2">
              <w:rPr>
                <w:rFonts w:eastAsiaTheme="minorHAnsi"/>
                <w:bCs/>
                <w:color w:val="FF0000"/>
                <w:lang w:eastAsia="en-US"/>
              </w:rPr>
              <w:t>01</w:t>
            </w:r>
            <w:r w:rsidRPr="00A6199E">
              <w:rPr>
                <w:rFonts w:eastAsiaTheme="minorHAnsi"/>
                <w:bCs/>
                <w:color w:val="FF0000"/>
                <w:lang w:eastAsia="en-US"/>
              </w:rPr>
              <w:t>.</w:t>
            </w:r>
            <w:r w:rsidR="007E06E2">
              <w:rPr>
                <w:rFonts w:eastAsiaTheme="minorHAnsi"/>
                <w:bCs/>
                <w:color w:val="FF0000"/>
                <w:lang w:eastAsia="en-US"/>
              </w:rPr>
              <w:t>03</w:t>
            </w:r>
            <w:r w:rsidRPr="00A6199E">
              <w:rPr>
                <w:rFonts w:eastAsiaTheme="minorHAnsi"/>
                <w:bCs/>
                <w:color w:val="FF0000"/>
                <w:lang w:eastAsia="en-US"/>
              </w:rPr>
              <w:t>.20</w:t>
            </w:r>
            <w:r>
              <w:rPr>
                <w:rFonts w:eastAsiaTheme="minorHAnsi"/>
                <w:bCs/>
                <w:color w:val="FF0000"/>
                <w:lang w:eastAsia="en-US"/>
              </w:rPr>
              <w:t>2</w:t>
            </w:r>
            <w:r w:rsidR="007E06E2">
              <w:rPr>
                <w:rFonts w:eastAsiaTheme="minorHAnsi"/>
                <w:bCs/>
                <w:color w:val="FF0000"/>
                <w:lang w:eastAsia="en-US"/>
              </w:rPr>
              <w:t>3</w:t>
            </w:r>
            <w:r w:rsidRPr="00A6199E">
              <w:rPr>
                <w:rFonts w:eastAsiaTheme="minorHAnsi"/>
                <w:bCs/>
                <w:color w:val="FF0000"/>
                <w:lang w:eastAsia="en-US"/>
              </w:rPr>
              <w:t xml:space="preserve"> г.</w:t>
            </w:r>
          </w:p>
          <w:p w:rsidR="007F736E" w:rsidRDefault="007F736E" w:rsidP="007F736E">
            <w:pPr>
              <w:autoSpaceDE w:val="0"/>
              <w:autoSpaceDN w:val="0"/>
              <w:adjustRightInd w:val="0"/>
              <w:jc w:val="both"/>
              <w:rPr>
                <w:rStyle w:val="a3"/>
                <w:rFonts w:eastAsiaTheme="minorHAnsi"/>
                <w:b/>
                <w:color w:val="auto"/>
                <w:lang w:eastAsia="en-US"/>
              </w:rPr>
            </w:pPr>
            <w:r>
              <w:rPr>
                <w:rFonts w:eastAsiaTheme="minorHAnsi"/>
                <w:lang w:eastAsia="en-US"/>
              </w:rPr>
              <w:t>Порядок внесения задатка</w:t>
            </w:r>
            <w:r w:rsidRPr="00845DD8">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электронной площадки</w:t>
            </w:r>
            <w:r>
              <w:rPr>
                <w:rFonts w:eastAsiaTheme="minorHAnsi"/>
                <w:color w:val="000000"/>
                <w:lang w:eastAsia="en-US"/>
              </w:rPr>
              <w:t>.</w:t>
            </w:r>
            <w:r w:rsidRPr="006A0532">
              <w:rPr>
                <w:rFonts w:eastAsiaTheme="minorHAnsi"/>
                <w:color w:val="000000"/>
                <w:lang w:eastAsia="en-US"/>
              </w:rPr>
              <w:t xml:space="preserve"> </w:t>
            </w:r>
          </w:p>
          <w:p w:rsidR="007F736E" w:rsidRPr="00121D2D" w:rsidRDefault="007F736E" w:rsidP="007F736E">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Наименование: АО «Сбербанк </w:t>
            </w:r>
            <w:proofErr w:type="gramStart"/>
            <w:r w:rsidRPr="00121D2D">
              <w:rPr>
                <w:rFonts w:eastAsiaTheme="minorHAnsi"/>
                <w:color w:val="000000" w:themeColor="text1"/>
                <w:lang w:eastAsia="en-US"/>
              </w:rPr>
              <w:t>–А</w:t>
            </w:r>
            <w:proofErr w:type="gramEnd"/>
            <w:r w:rsidRPr="00121D2D">
              <w:rPr>
                <w:rFonts w:eastAsiaTheme="minorHAnsi"/>
                <w:color w:val="000000" w:themeColor="text1"/>
                <w:lang w:eastAsia="en-US"/>
              </w:rPr>
              <w:t>СТ»</w:t>
            </w:r>
            <w:r>
              <w:rPr>
                <w:rFonts w:eastAsiaTheme="minorHAnsi"/>
                <w:color w:val="000000" w:themeColor="text1"/>
                <w:lang w:eastAsia="en-US"/>
              </w:rPr>
              <w:t xml:space="preserve"> </w:t>
            </w:r>
            <w:r w:rsidRPr="00121D2D">
              <w:rPr>
                <w:rFonts w:eastAsiaTheme="minorHAnsi"/>
                <w:color w:val="000000" w:themeColor="text1"/>
                <w:lang w:eastAsia="en-US"/>
              </w:rPr>
              <w:t>ИНН 7707308480, КПП 770</w:t>
            </w:r>
            <w:r>
              <w:rPr>
                <w:rFonts w:eastAsiaTheme="minorHAnsi"/>
                <w:color w:val="000000" w:themeColor="text1"/>
                <w:lang w:eastAsia="en-US"/>
              </w:rPr>
              <w:t>4</w:t>
            </w:r>
            <w:r w:rsidRPr="00121D2D">
              <w:rPr>
                <w:rFonts w:eastAsiaTheme="minorHAnsi"/>
                <w:color w:val="000000" w:themeColor="text1"/>
                <w:lang w:eastAsia="en-US"/>
              </w:rPr>
              <w:t>01001</w:t>
            </w:r>
            <w:r>
              <w:rPr>
                <w:rFonts w:eastAsiaTheme="minorHAnsi"/>
                <w:color w:val="000000" w:themeColor="text1"/>
                <w:lang w:eastAsia="en-US"/>
              </w:rPr>
              <w:t xml:space="preserve"> </w:t>
            </w:r>
            <w:r w:rsidRPr="00121D2D">
              <w:rPr>
                <w:rFonts w:eastAsiaTheme="minorHAnsi"/>
                <w:color w:val="000000" w:themeColor="text1"/>
                <w:lang w:eastAsia="en-US"/>
              </w:rPr>
              <w:t>р/с: 40702810300020038047</w:t>
            </w:r>
            <w:r>
              <w:rPr>
                <w:rFonts w:eastAsiaTheme="minorHAnsi"/>
                <w:color w:val="000000" w:themeColor="text1"/>
                <w:lang w:eastAsia="en-US"/>
              </w:rPr>
              <w:t xml:space="preserve"> </w:t>
            </w:r>
            <w:proofErr w:type="spellStart"/>
            <w:r>
              <w:rPr>
                <w:rFonts w:eastAsiaTheme="minorHAnsi"/>
                <w:color w:val="000000" w:themeColor="text1"/>
                <w:lang w:eastAsia="en-US"/>
              </w:rPr>
              <w:t>к</w:t>
            </w:r>
            <w:r w:rsidRPr="00121D2D">
              <w:rPr>
                <w:rFonts w:eastAsiaTheme="minorHAnsi"/>
                <w:color w:val="000000" w:themeColor="text1"/>
                <w:lang w:eastAsia="en-US"/>
              </w:rPr>
              <w:t>ор</w:t>
            </w:r>
            <w:proofErr w:type="spellEnd"/>
            <w:r w:rsidRPr="00121D2D">
              <w:rPr>
                <w:rFonts w:eastAsiaTheme="minorHAnsi"/>
                <w:color w:val="000000" w:themeColor="text1"/>
                <w:lang w:eastAsia="en-US"/>
              </w:rPr>
              <w:t>. счёт:</w:t>
            </w:r>
            <w:r>
              <w:rPr>
                <w:rFonts w:eastAsiaTheme="minorHAnsi"/>
                <w:color w:val="000000" w:themeColor="text1"/>
                <w:lang w:eastAsia="en-US"/>
              </w:rPr>
              <w:t xml:space="preserve"> </w:t>
            </w:r>
            <w:r w:rsidRPr="00121D2D">
              <w:rPr>
                <w:rFonts w:eastAsiaTheme="minorHAnsi"/>
                <w:color w:val="000000" w:themeColor="text1"/>
                <w:lang w:eastAsia="en-US"/>
              </w:rPr>
              <w:t>30101810400000000225</w:t>
            </w:r>
            <w:r>
              <w:rPr>
                <w:rFonts w:eastAsiaTheme="minorHAnsi"/>
                <w:color w:val="000000" w:themeColor="text1"/>
                <w:lang w:eastAsia="en-US"/>
              </w:rPr>
              <w:t xml:space="preserve">, Наименование банка: ПАО «СБЕРБАНК РОССИИ» г. Москва </w:t>
            </w:r>
            <w:r w:rsidRPr="00121D2D">
              <w:rPr>
                <w:rFonts w:eastAsiaTheme="minorHAnsi"/>
                <w:color w:val="000000" w:themeColor="text1"/>
                <w:lang w:eastAsia="en-US"/>
              </w:rPr>
              <w:t>БИК:044525225</w:t>
            </w:r>
          </w:p>
          <w:p w:rsidR="007F736E" w:rsidRPr="00121D2D" w:rsidRDefault="007F736E" w:rsidP="007F736E">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Pr>
                <w:rFonts w:eastAsiaTheme="minorHAnsi"/>
                <w:color w:val="000000" w:themeColor="text1"/>
                <w:lang w:eastAsia="en-US"/>
              </w:rPr>
              <w:t>З</w:t>
            </w:r>
            <w:r w:rsidRPr="00121D2D">
              <w:rPr>
                <w:rFonts w:eastAsiaTheme="minorHAnsi"/>
                <w:color w:val="000000" w:themeColor="text1"/>
                <w:lang w:eastAsia="en-US"/>
              </w:rPr>
              <w:t>адат</w:t>
            </w:r>
            <w:r>
              <w:rPr>
                <w:rFonts w:eastAsiaTheme="minorHAnsi"/>
                <w:color w:val="000000" w:themeColor="text1"/>
                <w:lang w:eastAsia="en-US"/>
              </w:rPr>
              <w:t>ок за участие в аукционе в электронной форме по Лоту № __» (ИНН плательщика)</w:t>
            </w:r>
            <w:r w:rsidRPr="00121D2D">
              <w:rPr>
                <w:rFonts w:eastAsiaTheme="minorHAnsi"/>
                <w:color w:val="000000" w:themeColor="text1"/>
                <w:lang w:eastAsia="en-US"/>
              </w:rPr>
              <w:t>.</w:t>
            </w:r>
          </w:p>
          <w:p w:rsidR="007F736E" w:rsidRDefault="007F736E" w:rsidP="007F736E">
            <w:pPr>
              <w:autoSpaceDE w:val="0"/>
              <w:autoSpaceDN w:val="0"/>
              <w:adjustRightInd w:val="0"/>
              <w:jc w:val="both"/>
              <w:rPr>
                <w:rFonts w:eastAsiaTheme="minorHAnsi"/>
                <w:bCs/>
                <w:lang w:eastAsia="en-US"/>
              </w:rPr>
            </w:pPr>
            <w:r>
              <w:rPr>
                <w:rFonts w:ascii="Liberation Serif" w:eastAsia="Calibri" w:hAnsi="Liberation Serif"/>
              </w:rPr>
              <w:t>И</w:t>
            </w:r>
            <w:r w:rsidRPr="00DC0D31">
              <w:rPr>
                <w:rFonts w:ascii="Liberation Serif" w:eastAsia="Calibri" w:hAnsi="Liberation Serif"/>
              </w:rPr>
              <w:t xml:space="preserve">нформационное сообщение является публичной офертой для заключения договора о задатке в соответствии со </w:t>
            </w:r>
            <w:hyperlink r:id="rId11" w:history="1">
              <w:r w:rsidRPr="00DC0D31">
                <w:rPr>
                  <w:rStyle w:val="a3"/>
                  <w:rFonts w:ascii="Liberation Serif" w:eastAsia="Calibri" w:hAnsi="Liberation Serif"/>
                  <w:color w:val="auto"/>
                </w:rPr>
                <w:t>статьей 437</w:t>
              </w:r>
            </w:hyperlink>
            <w:r w:rsidRPr="00DC0D31">
              <w:rPr>
                <w:rFonts w:ascii="Liberation Serif" w:eastAsia="Calibri" w:hAnsi="Liberation Serif"/>
              </w:rPr>
              <w:t xml:space="preserve"> Гражданского кодекса Российской Федерации</w:t>
            </w:r>
            <w:r>
              <w:rPr>
                <w:rFonts w:ascii="Liberation Serif" w:eastAsia="Calibri" w:hAnsi="Liberation Serif"/>
              </w:rPr>
              <w:t>.</w:t>
            </w:r>
            <w:r w:rsidRPr="00DC0D31">
              <w:rPr>
                <w:rFonts w:ascii="Liberation Serif" w:eastAsia="Calibri" w:hAnsi="Liberation Serif"/>
              </w:rPr>
              <w:t xml:space="preserve"> </w:t>
            </w:r>
            <w:r>
              <w:rPr>
                <w:rFonts w:ascii="Liberation Serif" w:eastAsia="Calibri" w:hAnsi="Liberation Serif"/>
              </w:rPr>
              <w:t>П</w:t>
            </w:r>
            <w:r w:rsidRPr="00DC0D31">
              <w:rPr>
                <w:rFonts w:ascii="Liberation Serif" w:eastAsia="Calibri" w:hAnsi="Liberation Serif"/>
              </w:rPr>
              <w:t xml:space="preserve">одача претендентом заявки на участие в торгах и перечисление задатка являются акцептом такой оферты, </w:t>
            </w:r>
            <w:r>
              <w:rPr>
                <w:rFonts w:ascii="Liberation Serif" w:eastAsia="Calibri" w:hAnsi="Liberation Serif"/>
              </w:rPr>
              <w:t xml:space="preserve">и </w:t>
            </w:r>
            <w:r w:rsidRPr="00DC0D31">
              <w:rPr>
                <w:rFonts w:ascii="Liberation Serif" w:eastAsia="Calibri" w:hAnsi="Liberation Serif"/>
              </w:rPr>
              <w:t xml:space="preserve">договор о задатке считается заключенным в </w:t>
            </w:r>
            <w:r>
              <w:rPr>
                <w:rFonts w:ascii="Liberation Serif" w:eastAsia="Calibri" w:hAnsi="Liberation Serif"/>
              </w:rPr>
              <w:t>установленном порядке.</w:t>
            </w:r>
          </w:p>
          <w:p w:rsidR="007F736E" w:rsidRDefault="007F736E" w:rsidP="007F736E">
            <w:pPr>
              <w:autoSpaceDE w:val="0"/>
              <w:autoSpaceDN w:val="0"/>
              <w:adjustRightInd w:val="0"/>
              <w:jc w:val="both"/>
              <w:rPr>
                <w:rFonts w:eastAsiaTheme="minorHAnsi"/>
                <w:color w:val="000000"/>
                <w:lang w:eastAsia="en-US"/>
              </w:rPr>
            </w:pPr>
            <w:r w:rsidRPr="00845DD8">
              <w:rPr>
                <w:rFonts w:eastAsiaTheme="minorHAnsi"/>
                <w:bCs/>
                <w:lang w:eastAsia="en-US"/>
              </w:rPr>
              <w:t xml:space="preserve">В случаях отзыва </w:t>
            </w:r>
            <w:r>
              <w:rPr>
                <w:rFonts w:eastAsiaTheme="minorHAnsi"/>
                <w:bCs/>
                <w:lang w:eastAsia="en-US"/>
              </w:rPr>
              <w:t>п</w:t>
            </w:r>
            <w:r w:rsidRPr="00845DD8">
              <w:rPr>
                <w:rFonts w:eastAsiaTheme="minorHAnsi"/>
                <w:bCs/>
                <w:lang w:eastAsia="en-US"/>
              </w:rPr>
              <w:t xml:space="preserve">ретендентом </w:t>
            </w:r>
            <w:r>
              <w:rPr>
                <w:rFonts w:eastAsiaTheme="minorHAnsi"/>
                <w:bCs/>
                <w:lang w:eastAsia="en-US"/>
              </w:rPr>
              <w:t>з</w:t>
            </w:r>
            <w:r w:rsidRPr="00845DD8">
              <w:rPr>
                <w:rFonts w:eastAsiaTheme="minorHAnsi"/>
                <w:bCs/>
                <w:lang w:eastAsia="en-US"/>
              </w:rPr>
              <w:t>аявки</w:t>
            </w:r>
            <w:r w:rsidRPr="006A0532">
              <w:rPr>
                <w:rFonts w:eastAsiaTheme="minorHAnsi"/>
                <w:lang w:eastAsia="en-US"/>
              </w:rPr>
              <w:t xml:space="preserve"> </w:t>
            </w:r>
            <w:r>
              <w:rPr>
                <w:rFonts w:eastAsiaTheme="minorHAnsi"/>
                <w:lang w:eastAsia="en-US"/>
              </w:rPr>
              <w:t xml:space="preserve">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p>
          <w:p w:rsidR="007F736E" w:rsidRDefault="007F736E" w:rsidP="007F736E">
            <w:pPr>
              <w:autoSpaceDE w:val="0"/>
              <w:autoSpaceDN w:val="0"/>
              <w:adjustRightInd w:val="0"/>
              <w:jc w:val="both"/>
              <w:rPr>
                <w:rFonts w:eastAsiaTheme="minorHAnsi"/>
                <w:color w:val="000000"/>
                <w:lang w:eastAsia="en-US"/>
              </w:rPr>
            </w:pPr>
            <w:r w:rsidRPr="00845DD8">
              <w:rPr>
                <w:rFonts w:eastAsiaTheme="minorHAnsi"/>
                <w:lang w:eastAsia="en-US"/>
              </w:rPr>
              <w:t xml:space="preserve">Участникам, за исключением </w:t>
            </w:r>
            <w:r>
              <w:rPr>
                <w:rFonts w:eastAsiaTheme="minorHAnsi"/>
                <w:lang w:eastAsia="en-US"/>
              </w:rPr>
              <w:t>п</w:t>
            </w:r>
            <w:r w:rsidRPr="00845DD8">
              <w:rPr>
                <w:rFonts w:eastAsiaTheme="minorHAnsi"/>
                <w:lang w:eastAsia="en-US"/>
              </w:rPr>
              <w:t xml:space="preserve">обедителя </w:t>
            </w:r>
            <w:r>
              <w:rPr>
                <w:rFonts w:eastAsiaTheme="minorHAnsi"/>
                <w:lang w:eastAsia="en-US"/>
              </w:rPr>
              <w:t>аукциона,</w:t>
            </w:r>
            <w:r w:rsidRPr="006A0532">
              <w:rPr>
                <w:rFonts w:eastAsiaTheme="minorHAnsi"/>
                <w:lang w:eastAsia="en-US"/>
              </w:rPr>
              <w:t xml:space="preserve"> </w:t>
            </w:r>
            <w:r>
              <w:rPr>
                <w:rFonts w:eastAsiaTheme="minorHAnsi"/>
                <w:lang w:eastAsia="en-US"/>
              </w:rPr>
              <w:t xml:space="preserve">внесенный </w:t>
            </w:r>
            <w:r w:rsidRPr="006A0532">
              <w:rPr>
                <w:rFonts w:eastAsiaTheme="minorHAnsi"/>
                <w:lang w:eastAsia="en-US"/>
              </w:rPr>
              <w:t>задат</w:t>
            </w:r>
            <w:r>
              <w:rPr>
                <w:rFonts w:eastAsiaTheme="minorHAnsi"/>
                <w:lang w:eastAsia="en-US"/>
              </w:rPr>
              <w:t xml:space="preserve">ок </w:t>
            </w:r>
            <w:r w:rsidRPr="006A0532">
              <w:rPr>
                <w:rFonts w:eastAsiaTheme="minorHAnsi"/>
                <w:lang w:eastAsia="en-US"/>
              </w:rPr>
              <w:t>возвраща</w:t>
            </w:r>
            <w:r>
              <w:rPr>
                <w:rFonts w:eastAsiaTheme="minorHAnsi"/>
                <w:lang w:eastAsia="en-US"/>
              </w:rPr>
              <w:t>е</w:t>
            </w:r>
            <w:r w:rsidRPr="006A0532">
              <w:rPr>
                <w:rFonts w:eastAsiaTheme="minorHAnsi"/>
                <w:lang w:eastAsia="en-US"/>
              </w:rPr>
              <w:t xml:space="preserve">тся в </w:t>
            </w:r>
            <w:r w:rsidRPr="006A0532">
              <w:rPr>
                <w:rFonts w:eastAsiaTheme="minorHAnsi"/>
                <w:bCs/>
                <w:lang w:eastAsia="en-US"/>
              </w:rPr>
              <w:t xml:space="preserve">течение 5 (пяти) </w:t>
            </w:r>
            <w:r w:rsidRPr="006A0532">
              <w:rPr>
                <w:rFonts w:eastAsiaTheme="minorHAnsi"/>
                <w:lang w:eastAsia="en-US"/>
              </w:rPr>
              <w:t xml:space="preserve">дней </w:t>
            </w:r>
            <w:proofErr w:type="gramStart"/>
            <w:r w:rsidRPr="006A0532">
              <w:rPr>
                <w:rFonts w:eastAsiaTheme="minorHAnsi"/>
                <w:lang w:eastAsia="en-US"/>
              </w:rPr>
              <w:t>с даты подведения</w:t>
            </w:r>
            <w:proofErr w:type="gramEnd"/>
            <w:r w:rsidRPr="006A0532">
              <w:rPr>
                <w:rFonts w:eastAsiaTheme="minorHAnsi"/>
                <w:lang w:eastAsia="en-US"/>
              </w:rPr>
              <w:t xml:space="preserve"> итогов</w:t>
            </w:r>
            <w:r w:rsidRPr="00845DD8">
              <w:rPr>
                <w:rFonts w:eastAsiaTheme="minorHAnsi"/>
                <w:lang w:eastAsia="en-US"/>
              </w:rPr>
              <w:t xml:space="preserve"> </w:t>
            </w:r>
            <w:r>
              <w:rPr>
                <w:rFonts w:eastAsiaTheme="minorHAnsi"/>
                <w:lang w:eastAsia="en-US"/>
              </w:rPr>
              <w:t xml:space="preserve">аукциона,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Pr>
                <w:rFonts w:eastAsiaTheme="minorHAnsi"/>
                <w:color w:val="000000"/>
                <w:lang w:eastAsia="en-US"/>
              </w:rPr>
              <w:t>.</w:t>
            </w:r>
          </w:p>
          <w:p w:rsidR="007F736E" w:rsidRPr="00845DD8" w:rsidRDefault="007F736E" w:rsidP="007F736E">
            <w:pPr>
              <w:autoSpaceDE w:val="0"/>
              <w:autoSpaceDN w:val="0"/>
              <w:adjustRightInd w:val="0"/>
              <w:jc w:val="both"/>
              <w:rPr>
                <w:rFonts w:eastAsiaTheme="minorHAnsi"/>
                <w:lang w:eastAsia="en-US"/>
              </w:rPr>
            </w:pPr>
            <w:r w:rsidRPr="00845DD8">
              <w:rPr>
                <w:rFonts w:eastAsiaTheme="minorHAnsi"/>
                <w:lang w:eastAsia="en-US"/>
              </w:rPr>
              <w:t xml:space="preserve">Претендентам, не допущенным к участию в </w:t>
            </w:r>
            <w:r>
              <w:rPr>
                <w:rFonts w:eastAsiaTheme="minorHAnsi"/>
                <w:lang w:eastAsia="en-US"/>
              </w:rPr>
              <w:t>аукционе</w:t>
            </w:r>
            <w:r w:rsidRPr="00845DD8">
              <w:rPr>
                <w:rFonts w:eastAsiaTheme="minorHAnsi"/>
                <w:lang w:eastAsia="en-US"/>
              </w:rPr>
              <w:t xml:space="preserve">, </w:t>
            </w:r>
            <w:r>
              <w:rPr>
                <w:rFonts w:eastAsiaTheme="minorHAnsi"/>
                <w:lang w:eastAsia="en-US"/>
              </w:rPr>
              <w:t xml:space="preserve">внесенный </w:t>
            </w:r>
            <w:r w:rsidRPr="00845DD8">
              <w:rPr>
                <w:rFonts w:eastAsiaTheme="minorHAnsi"/>
                <w:lang w:eastAsia="en-US"/>
              </w:rPr>
              <w:t>задат</w:t>
            </w:r>
            <w:r>
              <w:rPr>
                <w:rFonts w:eastAsiaTheme="minorHAnsi"/>
                <w:lang w:eastAsia="en-US"/>
              </w:rPr>
              <w:t xml:space="preserve">ок </w:t>
            </w:r>
            <w:r w:rsidRPr="00845DD8">
              <w:rPr>
                <w:rFonts w:eastAsiaTheme="minorHAnsi"/>
                <w:lang w:eastAsia="en-US"/>
              </w:rPr>
              <w:t>возвраща</w:t>
            </w:r>
            <w:r>
              <w:rPr>
                <w:rFonts w:eastAsiaTheme="minorHAnsi"/>
                <w:lang w:eastAsia="en-US"/>
              </w:rPr>
              <w:t>е</w:t>
            </w:r>
            <w:r w:rsidRPr="00845DD8">
              <w:rPr>
                <w:rFonts w:eastAsiaTheme="minorHAnsi"/>
                <w:lang w:eastAsia="en-US"/>
              </w:rPr>
              <w:t>тся</w:t>
            </w:r>
            <w:r w:rsidRPr="00845DD8">
              <w:rPr>
                <w:rFonts w:eastAsiaTheme="minorHAnsi"/>
                <w:bCs/>
                <w:lang w:eastAsia="en-US"/>
              </w:rPr>
              <w:t xml:space="preserve"> в течение 5 (пяти) </w:t>
            </w:r>
            <w:r w:rsidRPr="00845DD8">
              <w:rPr>
                <w:rFonts w:eastAsiaTheme="minorHAnsi"/>
                <w:lang w:eastAsia="en-US"/>
              </w:rPr>
              <w:t xml:space="preserve">дней со дня подписания протокола о признании </w:t>
            </w:r>
            <w:r>
              <w:rPr>
                <w:rFonts w:eastAsiaTheme="minorHAnsi"/>
                <w:lang w:eastAsia="en-US"/>
              </w:rPr>
              <w:t>п</w:t>
            </w:r>
            <w:r w:rsidRPr="00845DD8">
              <w:rPr>
                <w:rFonts w:eastAsiaTheme="minorHAnsi"/>
                <w:lang w:eastAsia="en-US"/>
              </w:rPr>
              <w:t xml:space="preserve">ретендентов </w:t>
            </w:r>
            <w:r>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Pr>
                <w:rFonts w:eastAsiaTheme="minorHAnsi"/>
                <w:color w:val="000000"/>
                <w:lang w:eastAsia="en-US"/>
              </w:rPr>
              <w:t>.</w:t>
            </w:r>
            <w:r w:rsidRPr="006A0532">
              <w:rPr>
                <w:rFonts w:eastAsiaTheme="minorHAnsi"/>
                <w:color w:val="000000"/>
                <w:lang w:eastAsia="en-US"/>
              </w:rPr>
              <w:t xml:space="preserve"> </w:t>
            </w:r>
          </w:p>
          <w:p w:rsidR="001B38F8" w:rsidRPr="00480965" w:rsidRDefault="007F736E" w:rsidP="006A5EB6">
            <w:pPr>
              <w:autoSpaceDE w:val="0"/>
              <w:autoSpaceDN w:val="0"/>
              <w:adjustRightInd w:val="0"/>
              <w:jc w:val="both"/>
              <w:rPr>
                <w:b/>
                <w:bCs/>
                <w:iCs/>
              </w:rPr>
            </w:pPr>
            <w:proofErr w:type="gramStart"/>
            <w:r w:rsidRPr="00845DD8">
              <w:rPr>
                <w:rFonts w:eastAsiaTheme="minorHAnsi"/>
                <w:lang w:eastAsia="en-US"/>
              </w:rPr>
              <w:t>Задаток</w:t>
            </w:r>
            <w:r>
              <w:rPr>
                <w:rFonts w:eastAsiaTheme="minorHAnsi"/>
                <w:lang w:eastAsia="en-US"/>
              </w:rPr>
              <w:t>,</w:t>
            </w:r>
            <w:r w:rsidRPr="00845DD8">
              <w:rPr>
                <w:rFonts w:eastAsiaTheme="minorHAnsi"/>
                <w:lang w:eastAsia="en-US"/>
              </w:rPr>
              <w:t xml:space="preserve"> </w:t>
            </w:r>
            <w:r w:rsidRPr="006A0532">
              <w:rPr>
                <w:rFonts w:eastAsiaTheme="minorHAnsi"/>
                <w:lang w:eastAsia="en-US"/>
              </w:rPr>
              <w:t>внесенный лицом</w:t>
            </w:r>
            <w:r>
              <w:rPr>
                <w:rFonts w:eastAsiaTheme="minorHAnsi"/>
                <w:lang w:eastAsia="en-US"/>
              </w:rPr>
              <w:t xml:space="preserve"> впоследствии</w:t>
            </w:r>
            <w:r w:rsidRPr="006A0532">
              <w:rPr>
                <w:rFonts w:eastAsiaTheme="minorHAnsi"/>
                <w:lang w:eastAsia="en-US"/>
              </w:rPr>
              <w:t xml:space="preserve"> признанным </w:t>
            </w:r>
            <w:r>
              <w:rPr>
                <w:rFonts w:eastAsiaTheme="minorHAnsi"/>
                <w:lang w:eastAsia="en-US"/>
              </w:rPr>
              <w:lastRenderedPageBreak/>
              <w:t>п</w:t>
            </w:r>
            <w:r w:rsidRPr="006A0532">
              <w:rPr>
                <w:rFonts w:eastAsiaTheme="minorHAnsi"/>
                <w:lang w:eastAsia="en-US"/>
              </w:rPr>
              <w:t xml:space="preserve">обедителем </w:t>
            </w:r>
            <w:r>
              <w:rPr>
                <w:rFonts w:eastAsiaTheme="minorHAnsi"/>
                <w:lang w:eastAsia="en-US"/>
              </w:rPr>
              <w:t>аукциона</w:t>
            </w:r>
            <w:r w:rsidRPr="006A0532">
              <w:rPr>
                <w:rFonts w:eastAsiaTheme="minorHAnsi"/>
                <w:lang w:eastAsia="en-US"/>
              </w:rPr>
              <w:t xml:space="preserve"> засчитывается</w:t>
            </w:r>
            <w:proofErr w:type="gramEnd"/>
            <w:r w:rsidRPr="00845DD8">
              <w:rPr>
                <w:rFonts w:eastAsiaTheme="minorHAnsi"/>
                <w:lang w:eastAsia="en-US"/>
              </w:rPr>
              <w:t xml:space="preserve"> </w:t>
            </w:r>
            <w:r w:rsidRPr="00845DD8">
              <w:rPr>
                <w:rFonts w:eastAsiaTheme="minorHAnsi"/>
                <w:bCs/>
                <w:lang w:eastAsia="en-US"/>
              </w:rPr>
              <w:t xml:space="preserve">в счет оплаты </w:t>
            </w:r>
            <w:r>
              <w:rPr>
                <w:rFonts w:eastAsiaTheme="minorHAnsi"/>
                <w:bCs/>
                <w:lang w:eastAsia="en-US"/>
              </w:rPr>
              <w:t>аренды Объекта</w:t>
            </w:r>
            <w:r w:rsidRPr="00845DD8">
              <w:rPr>
                <w:rFonts w:eastAsiaTheme="minorHAnsi"/>
                <w:lang w:eastAsia="en-US"/>
              </w:rPr>
              <w:t xml:space="preserve">. </w:t>
            </w:r>
          </w:p>
        </w:tc>
      </w:tr>
      <w:tr w:rsidR="001B38F8" w:rsidTr="007F736E">
        <w:tc>
          <w:tcPr>
            <w:tcW w:w="682" w:type="dxa"/>
            <w:tcBorders>
              <w:top w:val="single" w:sz="4" w:space="0" w:color="auto"/>
              <w:left w:val="single" w:sz="4" w:space="0" w:color="auto"/>
              <w:bottom w:val="single" w:sz="4" w:space="0" w:color="auto"/>
              <w:right w:val="single" w:sz="4" w:space="0" w:color="auto"/>
            </w:tcBorders>
            <w:vAlign w:val="center"/>
          </w:tcPr>
          <w:p w:rsidR="001B38F8" w:rsidRDefault="00490749" w:rsidP="006A5EB6">
            <w:pPr>
              <w:spacing w:before="100" w:beforeAutospacing="1" w:after="100" w:afterAutospacing="1" w:line="360" w:lineRule="auto"/>
              <w:ind w:left="180"/>
              <w:jc w:val="center"/>
              <w:rPr>
                <w:bCs/>
                <w:szCs w:val="18"/>
              </w:rPr>
            </w:pPr>
            <w:r>
              <w:rPr>
                <w:bCs/>
                <w:szCs w:val="18"/>
              </w:rPr>
              <w:lastRenderedPageBreak/>
              <w:t>1</w:t>
            </w:r>
            <w:r w:rsidR="006A5EB6">
              <w:rPr>
                <w:bCs/>
                <w:szCs w:val="18"/>
              </w:rPr>
              <w:t>8</w:t>
            </w:r>
          </w:p>
        </w:tc>
        <w:tc>
          <w:tcPr>
            <w:tcW w:w="2579" w:type="dxa"/>
            <w:tcBorders>
              <w:top w:val="single" w:sz="4" w:space="0" w:color="auto"/>
              <w:left w:val="single" w:sz="4" w:space="0" w:color="auto"/>
              <w:bottom w:val="single" w:sz="4" w:space="0" w:color="auto"/>
              <w:right w:val="single" w:sz="4" w:space="0" w:color="auto"/>
            </w:tcBorders>
            <w:vAlign w:val="center"/>
          </w:tcPr>
          <w:p w:rsidR="001B38F8" w:rsidRDefault="001B38F8" w:rsidP="00903ADD">
            <w:pPr>
              <w:pStyle w:val="1"/>
              <w:numPr>
                <w:ilvl w:val="0"/>
                <w:numId w:val="0"/>
              </w:numPr>
              <w:rPr>
                <w:b w:val="0"/>
                <w:bCs/>
                <w:sz w:val="24"/>
                <w:szCs w:val="28"/>
                <w:lang w:eastAsia="ru-RU"/>
              </w:rPr>
            </w:pPr>
            <w:r>
              <w:rPr>
                <w:b w:val="0"/>
                <w:bCs/>
                <w:sz w:val="24"/>
                <w:szCs w:val="28"/>
                <w:lang w:eastAsia="ru-RU"/>
              </w:rP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vAlign w:val="center"/>
          </w:tcPr>
          <w:p w:rsidR="00E20BCF" w:rsidRDefault="00E20BCF" w:rsidP="00E20BCF">
            <w:pPr>
              <w:autoSpaceDE w:val="0"/>
              <w:autoSpaceDN w:val="0"/>
              <w:adjustRightInd w:val="0"/>
              <w:jc w:val="both"/>
              <w:rPr>
                <w:rFonts w:eastAsiaTheme="minorHAnsi"/>
                <w:lang w:eastAsia="en-US"/>
              </w:rPr>
            </w:pPr>
            <w:r>
              <w:rPr>
                <w:rFonts w:eastAsiaTheme="minorHAnsi"/>
                <w:lang w:eastAsia="en-US"/>
              </w:rPr>
              <w:t>Не менее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B38F8" w:rsidRPr="00480965" w:rsidRDefault="001B38F8" w:rsidP="006A5EB6">
            <w:pPr>
              <w:pStyle w:val="1"/>
              <w:numPr>
                <w:ilvl w:val="0"/>
                <w:numId w:val="0"/>
              </w:numPr>
              <w:jc w:val="both"/>
              <w:rPr>
                <w:b w:val="0"/>
                <w:bCs/>
                <w:sz w:val="22"/>
                <w:szCs w:val="22"/>
              </w:rPr>
            </w:pPr>
          </w:p>
        </w:tc>
      </w:tr>
      <w:tr w:rsidR="00095FA3" w:rsidTr="007F736E">
        <w:tc>
          <w:tcPr>
            <w:tcW w:w="682" w:type="dxa"/>
            <w:tcBorders>
              <w:top w:val="single" w:sz="4" w:space="0" w:color="auto"/>
              <w:left w:val="single" w:sz="4" w:space="0" w:color="auto"/>
              <w:bottom w:val="single" w:sz="4" w:space="0" w:color="auto"/>
              <w:right w:val="single" w:sz="4" w:space="0" w:color="auto"/>
            </w:tcBorders>
            <w:vAlign w:val="center"/>
          </w:tcPr>
          <w:p w:rsidR="00095FA3" w:rsidRDefault="00E20BCF" w:rsidP="00E20BCF">
            <w:pPr>
              <w:spacing w:before="100" w:beforeAutospacing="1" w:after="100" w:afterAutospacing="1" w:line="360" w:lineRule="auto"/>
              <w:ind w:left="180"/>
              <w:jc w:val="center"/>
              <w:rPr>
                <w:bCs/>
                <w:szCs w:val="18"/>
              </w:rPr>
            </w:pPr>
            <w:r>
              <w:rPr>
                <w:bCs/>
                <w:szCs w:val="18"/>
              </w:rPr>
              <w:t>19</w:t>
            </w:r>
          </w:p>
        </w:tc>
        <w:tc>
          <w:tcPr>
            <w:tcW w:w="2579"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095FA3">
            <w:pPr>
              <w:pStyle w:val="aa"/>
              <w:widowControl w:val="0"/>
              <w:tabs>
                <w:tab w:val="left" w:pos="2304"/>
              </w:tabs>
              <w:snapToGrid w:val="0"/>
              <w:ind w:right="0" w:firstLine="34"/>
              <w:jc w:val="center"/>
              <w:rPr>
                <w:rFonts w:ascii="Times New Roman" w:hAnsi="Times New Roman"/>
                <w:bCs/>
                <w:sz w:val="24"/>
                <w:szCs w:val="24"/>
              </w:rPr>
            </w:pPr>
            <w:r w:rsidRPr="00095FA3">
              <w:rPr>
                <w:rFonts w:ascii="Times New Roman" w:hAnsi="Times New Roman"/>
                <w:bCs/>
                <w:sz w:val="24"/>
                <w:szCs w:val="24"/>
              </w:rPr>
              <w:t>Требования к участникам аукционов</w:t>
            </w:r>
          </w:p>
        </w:tc>
        <w:tc>
          <w:tcPr>
            <w:tcW w:w="6095"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C10662">
            <w:pPr>
              <w:autoSpaceDE w:val="0"/>
              <w:ind w:hanging="49"/>
              <w:jc w:val="both"/>
              <w:rPr>
                <w:color w:val="FF0000"/>
              </w:rPr>
            </w:pPr>
            <w:r w:rsidRPr="00095FA3">
              <w:t>Участником аукциона может быть любое юридическое  или физическое лицо, в том числе индивидуальный предприниматель, претендующее на заключение договора, а также соответств</w:t>
            </w:r>
            <w:r w:rsidR="002D0841">
              <w:t>ующее</w:t>
            </w:r>
            <w:r w:rsidRPr="00095FA3">
              <w:t xml:space="preserve"> требованиям, установленным законодательством Российской Федерации к таким участникам.</w:t>
            </w:r>
          </w:p>
        </w:tc>
      </w:tr>
      <w:tr w:rsidR="00095FA3" w:rsidTr="007F736E">
        <w:trPr>
          <w:trHeight w:val="6794"/>
        </w:trPr>
        <w:tc>
          <w:tcPr>
            <w:tcW w:w="682" w:type="dxa"/>
            <w:tcBorders>
              <w:top w:val="single" w:sz="4" w:space="0" w:color="auto"/>
              <w:left w:val="single" w:sz="4" w:space="0" w:color="auto"/>
              <w:bottom w:val="single" w:sz="4" w:space="0" w:color="auto"/>
              <w:right w:val="single" w:sz="4" w:space="0" w:color="auto"/>
            </w:tcBorders>
            <w:vAlign w:val="center"/>
          </w:tcPr>
          <w:p w:rsidR="00095FA3" w:rsidRDefault="00490749" w:rsidP="00E20BCF">
            <w:pPr>
              <w:spacing w:before="100" w:beforeAutospacing="1" w:after="100" w:afterAutospacing="1" w:line="360" w:lineRule="auto"/>
              <w:ind w:left="180"/>
              <w:jc w:val="center"/>
              <w:rPr>
                <w:bCs/>
                <w:szCs w:val="18"/>
              </w:rPr>
            </w:pPr>
            <w:r>
              <w:rPr>
                <w:bCs/>
                <w:szCs w:val="18"/>
              </w:rPr>
              <w:t>2</w:t>
            </w:r>
            <w:r w:rsidR="00E20BCF">
              <w:rPr>
                <w:bCs/>
                <w:szCs w:val="18"/>
              </w:rPr>
              <w:t>0</w:t>
            </w:r>
          </w:p>
        </w:tc>
        <w:tc>
          <w:tcPr>
            <w:tcW w:w="2579"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095FA3">
            <w:pPr>
              <w:autoSpaceDE w:val="0"/>
              <w:autoSpaceDN w:val="0"/>
              <w:adjustRightInd w:val="0"/>
              <w:spacing w:line="360" w:lineRule="auto"/>
              <w:jc w:val="center"/>
              <w:rPr>
                <w:bCs/>
              </w:rPr>
            </w:pPr>
            <w:r w:rsidRPr="00095FA3">
              <w:rPr>
                <w:szCs w:val="28"/>
              </w:rPr>
              <w:t>Документы, прилагаемые к заявке</w:t>
            </w:r>
          </w:p>
        </w:tc>
        <w:tc>
          <w:tcPr>
            <w:tcW w:w="6095" w:type="dxa"/>
            <w:tcBorders>
              <w:top w:val="single" w:sz="4" w:space="0" w:color="auto"/>
              <w:left w:val="single" w:sz="4" w:space="0" w:color="auto"/>
              <w:bottom w:val="single" w:sz="4" w:space="0" w:color="auto"/>
              <w:right w:val="single" w:sz="4" w:space="0" w:color="auto"/>
            </w:tcBorders>
            <w:vAlign w:val="center"/>
          </w:tcPr>
          <w:p w:rsidR="00095FA3" w:rsidRPr="00095FA3" w:rsidRDefault="00095FA3" w:rsidP="00E20BCF">
            <w:pPr>
              <w:widowControl w:val="0"/>
              <w:autoSpaceDE w:val="0"/>
              <w:autoSpaceDN w:val="0"/>
              <w:adjustRightInd w:val="0"/>
              <w:jc w:val="both"/>
            </w:pPr>
            <w:proofErr w:type="gramStart"/>
            <w:r w:rsidRPr="00095FA3">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95FA3">
              <w:t xml:space="preserve"> </w:t>
            </w:r>
            <w:proofErr w:type="gramStart"/>
            <w:r w:rsidRPr="00095FA3">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95FA3">
              <w:t xml:space="preserve"> извещения о проведен</w:t>
            </w:r>
            <w:proofErr w:type="gramStart"/>
            <w:r w:rsidRPr="00095FA3">
              <w:t>ии ау</w:t>
            </w:r>
            <w:proofErr w:type="gramEnd"/>
            <w:r w:rsidRPr="00095FA3">
              <w:t>кциона;</w:t>
            </w:r>
          </w:p>
          <w:p w:rsidR="00095FA3" w:rsidRPr="00095FA3" w:rsidRDefault="00095FA3" w:rsidP="00E20BCF">
            <w:pPr>
              <w:widowControl w:val="0"/>
              <w:autoSpaceDE w:val="0"/>
              <w:autoSpaceDN w:val="0"/>
              <w:adjustRightInd w:val="0"/>
              <w:jc w:val="both"/>
            </w:pPr>
            <w:r w:rsidRPr="00095FA3">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095FA3">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5FA3" w:rsidRPr="00095FA3" w:rsidRDefault="00095FA3" w:rsidP="00E20BCF">
            <w:pPr>
              <w:widowControl w:val="0"/>
              <w:autoSpaceDE w:val="0"/>
              <w:autoSpaceDN w:val="0"/>
              <w:adjustRightInd w:val="0"/>
              <w:jc w:val="both"/>
            </w:pPr>
            <w:r w:rsidRPr="00095FA3">
              <w:t>3) копии учредительных документов заявителя (для юридических лиц);</w:t>
            </w:r>
          </w:p>
          <w:p w:rsidR="00095FA3" w:rsidRPr="00095FA3" w:rsidRDefault="00095FA3" w:rsidP="00E20BCF">
            <w:pPr>
              <w:widowControl w:val="0"/>
              <w:autoSpaceDE w:val="0"/>
              <w:autoSpaceDN w:val="0"/>
              <w:adjustRightInd w:val="0"/>
              <w:jc w:val="both"/>
            </w:pPr>
            <w:r w:rsidRPr="00095FA3">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5FA3" w:rsidRPr="00095FA3" w:rsidRDefault="00095FA3" w:rsidP="00E20BCF">
            <w:pPr>
              <w:widowControl w:val="0"/>
              <w:autoSpaceDE w:val="0"/>
              <w:autoSpaceDN w:val="0"/>
              <w:adjustRightInd w:val="0"/>
              <w:jc w:val="both"/>
            </w:pPr>
            <w:r w:rsidRPr="00095FA3">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95FA3">
                <w:t>Кодексом</w:t>
              </w:r>
            </w:hyperlink>
            <w:r w:rsidRPr="00095FA3">
              <w:t xml:space="preserve"> Российской Федерации об административных правонарушениях.</w:t>
            </w:r>
          </w:p>
          <w:p w:rsidR="00095FA3" w:rsidRDefault="00095FA3" w:rsidP="00E20BCF">
            <w:pPr>
              <w:autoSpaceDE w:val="0"/>
              <w:autoSpaceDN w:val="0"/>
              <w:adjustRightInd w:val="0"/>
              <w:jc w:val="both"/>
            </w:pPr>
            <w:r w:rsidRPr="00095FA3">
              <w:t>6) документ или копия документа, подтверждающий внесение задатка</w:t>
            </w:r>
          </w:p>
          <w:p w:rsidR="00026458" w:rsidRPr="004265DE" w:rsidRDefault="00026458" w:rsidP="00026458">
            <w:pPr>
              <w:autoSpaceDE w:val="0"/>
              <w:autoSpaceDN w:val="0"/>
              <w:adjustRightInd w:val="0"/>
              <w:jc w:val="both"/>
              <w:rPr>
                <w:rFonts w:eastAsia="MS Mincho"/>
                <w:i/>
              </w:rPr>
            </w:pPr>
            <w:r w:rsidRPr="004265DE">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26458" w:rsidRPr="00095FA3" w:rsidRDefault="00026458" w:rsidP="00E20BCF">
            <w:pPr>
              <w:autoSpaceDE w:val="0"/>
              <w:autoSpaceDN w:val="0"/>
              <w:adjustRightInd w:val="0"/>
              <w:jc w:val="both"/>
            </w:pPr>
          </w:p>
        </w:tc>
      </w:tr>
      <w:tr w:rsidR="00095FA3" w:rsidRPr="00095FA3" w:rsidTr="007F736E">
        <w:trPr>
          <w:trHeight w:val="1984"/>
        </w:trPr>
        <w:tc>
          <w:tcPr>
            <w:tcW w:w="682" w:type="dxa"/>
            <w:tcBorders>
              <w:top w:val="single" w:sz="4" w:space="0" w:color="auto"/>
              <w:left w:val="single" w:sz="4" w:space="0" w:color="auto"/>
              <w:bottom w:val="single" w:sz="4" w:space="0" w:color="auto"/>
              <w:right w:val="single" w:sz="4" w:space="0" w:color="auto"/>
            </w:tcBorders>
            <w:vAlign w:val="center"/>
          </w:tcPr>
          <w:p w:rsidR="00095FA3" w:rsidRPr="00490749" w:rsidRDefault="00490749" w:rsidP="00E20BCF">
            <w:pPr>
              <w:spacing w:before="100" w:beforeAutospacing="1" w:after="100" w:afterAutospacing="1" w:line="360" w:lineRule="auto"/>
              <w:ind w:left="180"/>
              <w:jc w:val="center"/>
              <w:rPr>
                <w:bCs/>
                <w:szCs w:val="18"/>
              </w:rPr>
            </w:pPr>
            <w:r w:rsidRPr="00490749">
              <w:rPr>
                <w:bCs/>
                <w:szCs w:val="18"/>
              </w:rPr>
              <w:lastRenderedPageBreak/>
              <w:t>2</w:t>
            </w:r>
            <w:r w:rsidR="00E20BCF">
              <w:rPr>
                <w:bCs/>
                <w:szCs w:val="18"/>
              </w:rPr>
              <w:t>1</w:t>
            </w:r>
          </w:p>
        </w:tc>
        <w:tc>
          <w:tcPr>
            <w:tcW w:w="2579" w:type="dxa"/>
            <w:tcBorders>
              <w:top w:val="single" w:sz="4" w:space="0" w:color="auto"/>
              <w:left w:val="single" w:sz="4" w:space="0" w:color="auto"/>
              <w:bottom w:val="single" w:sz="4" w:space="0" w:color="auto"/>
              <w:right w:val="single" w:sz="4" w:space="0" w:color="auto"/>
            </w:tcBorders>
            <w:vAlign w:val="center"/>
          </w:tcPr>
          <w:p w:rsidR="00095FA3" w:rsidRPr="00490749" w:rsidRDefault="00095FA3" w:rsidP="00095FA3">
            <w:pPr>
              <w:autoSpaceDE w:val="0"/>
              <w:autoSpaceDN w:val="0"/>
              <w:adjustRightInd w:val="0"/>
              <w:spacing w:line="360" w:lineRule="auto"/>
              <w:jc w:val="center"/>
              <w:rPr>
                <w:szCs w:val="28"/>
              </w:rPr>
            </w:pPr>
            <w:r w:rsidRPr="00490749">
              <w:rPr>
                <w:szCs w:val="28"/>
              </w:rPr>
              <w:t xml:space="preserve">Срок отказа </w:t>
            </w:r>
          </w:p>
        </w:tc>
        <w:tc>
          <w:tcPr>
            <w:tcW w:w="6095" w:type="dxa"/>
            <w:tcBorders>
              <w:top w:val="single" w:sz="4" w:space="0" w:color="auto"/>
              <w:left w:val="single" w:sz="4" w:space="0" w:color="auto"/>
              <w:bottom w:val="single" w:sz="4" w:space="0" w:color="auto"/>
              <w:right w:val="single" w:sz="4" w:space="0" w:color="auto"/>
            </w:tcBorders>
            <w:vAlign w:val="center"/>
          </w:tcPr>
          <w:p w:rsidR="00181935" w:rsidRPr="00490749" w:rsidRDefault="00181935" w:rsidP="00181935">
            <w:pPr>
              <w:autoSpaceDE w:val="0"/>
              <w:autoSpaceDN w:val="0"/>
              <w:adjustRightInd w:val="0"/>
              <w:jc w:val="both"/>
              <w:rPr>
                <w:rFonts w:eastAsiaTheme="minorHAnsi"/>
                <w:lang w:eastAsia="en-US"/>
              </w:rPr>
            </w:pPr>
            <w:r w:rsidRPr="00490749">
              <w:rPr>
                <w:rFonts w:eastAsiaTheme="minorHAnsi"/>
                <w:lang w:eastAsia="en-US"/>
              </w:rPr>
              <w:t xml:space="preserve">Организатор аукциона вправе отказаться от проведения аукциона не </w:t>
            </w:r>
            <w:proofErr w:type="gramStart"/>
            <w:r w:rsidRPr="00490749">
              <w:rPr>
                <w:rFonts w:eastAsiaTheme="minorHAnsi"/>
                <w:lang w:eastAsia="en-US"/>
              </w:rPr>
              <w:t>позднее</w:t>
            </w:r>
            <w:proofErr w:type="gramEnd"/>
            <w:r w:rsidRPr="00490749">
              <w:rPr>
                <w:rFonts w:eastAsiaTheme="minorHAnsi"/>
                <w:lang w:eastAsia="en-US"/>
              </w:rPr>
              <w:t xml:space="preserve"> чем за пять дней до даты окончания срока подачи заявок на участие в аукционе</w:t>
            </w:r>
          </w:p>
          <w:p w:rsidR="00095FA3" w:rsidRPr="00490749" w:rsidRDefault="00095FA3" w:rsidP="005A649B">
            <w:pPr>
              <w:widowControl w:val="0"/>
              <w:autoSpaceDE w:val="0"/>
              <w:jc w:val="both"/>
            </w:pPr>
            <w:r w:rsidRPr="00490749">
              <w:t xml:space="preserve">- до </w:t>
            </w:r>
            <w:r w:rsidR="00E2171B">
              <w:t>2</w:t>
            </w:r>
            <w:r w:rsidR="005A649B">
              <w:t>3</w:t>
            </w:r>
            <w:bookmarkStart w:id="0" w:name="_GoBack"/>
            <w:bookmarkEnd w:id="0"/>
            <w:r w:rsidRPr="00490749">
              <w:t xml:space="preserve"> </w:t>
            </w:r>
            <w:r w:rsidR="007E06E2">
              <w:t>февраля</w:t>
            </w:r>
            <w:r w:rsidRPr="00490749">
              <w:t xml:space="preserve"> 202</w:t>
            </w:r>
            <w:r w:rsidR="007E06E2">
              <w:t>3</w:t>
            </w:r>
            <w:r w:rsidRPr="00490749">
              <w:t xml:space="preserve"> года. </w:t>
            </w:r>
          </w:p>
        </w:tc>
      </w:tr>
    </w:tbl>
    <w:p w:rsidR="00C214DB" w:rsidRDefault="00C214DB"/>
    <w:sectPr w:rsidR="00C2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0E"/>
    <w:rsid w:val="00026458"/>
    <w:rsid w:val="00095FA3"/>
    <w:rsid w:val="000C3247"/>
    <w:rsid w:val="00181935"/>
    <w:rsid w:val="001B38F8"/>
    <w:rsid w:val="00213928"/>
    <w:rsid w:val="002D0841"/>
    <w:rsid w:val="003A29D6"/>
    <w:rsid w:val="003D1E32"/>
    <w:rsid w:val="00421604"/>
    <w:rsid w:val="00490749"/>
    <w:rsid w:val="005236D8"/>
    <w:rsid w:val="00543F34"/>
    <w:rsid w:val="00563159"/>
    <w:rsid w:val="005A649B"/>
    <w:rsid w:val="005A7D90"/>
    <w:rsid w:val="006572A7"/>
    <w:rsid w:val="006A00AF"/>
    <w:rsid w:val="006A5EB6"/>
    <w:rsid w:val="006D137A"/>
    <w:rsid w:val="00706966"/>
    <w:rsid w:val="00710C24"/>
    <w:rsid w:val="007E06E2"/>
    <w:rsid w:val="007F736E"/>
    <w:rsid w:val="00830D5E"/>
    <w:rsid w:val="00947BBA"/>
    <w:rsid w:val="00A808C1"/>
    <w:rsid w:val="00AD380B"/>
    <w:rsid w:val="00C061A2"/>
    <w:rsid w:val="00C10662"/>
    <w:rsid w:val="00C214DB"/>
    <w:rsid w:val="00C94D7F"/>
    <w:rsid w:val="00CB1392"/>
    <w:rsid w:val="00E00DB7"/>
    <w:rsid w:val="00E12B7B"/>
    <w:rsid w:val="00E20BCF"/>
    <w:rsid w:val="00E2171B"/>
    <w:rsid w:val="00E8233E"/>
    <w:rsid w:val="00E9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F8"/>
    <w:pPr>
      <w:keepNext/>
      <w:numPr>
        <w:numId w:val="1"/>
      </w:numPr>
      <w:suppressAutoHyphens/>
      <w:jc w:val="center"/>
      <w:outlineLvl w:val="0"/>
    </w:pPr>
    <w:rPr>
      <w:b/>
      <w:sz w:val="28"/>
      <w:szCs w:val="20"/>
      <w:lang w:eastAsia="ar-SA"/>
    </w:rPr>
  </w:style>
  <w:style w:type="paragraph" w:styleId="2">
    <w:name w:val="heading 2"/>
    <w:basedOn w:val="a"/>
    <w:next w:val="a"/>
    <w:link w:val="20"/>
    <w:qFormat/>
    <w:rsid w:val="001B38F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B38F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1B38F8"/>
    <w:pPr>
      <w:keepNext/>
      <w:numPr>
        <w:ilvl w:val="3"/>
        <w:numId w:val="1"/>
      </w:numPr>
      <w:spacing w:before="240" w:after="60"/>
      <w:outlineLvl w:val="3"/>
    </w:pPr>
    <w:rPr>
      <w:b/>
      <w:bCs/>
      <w:sz w:val="28"/>
      <w:szCs w:val="28"/>
    </w:rPr>
  </w:style>
  <w:style w:type="paragraph" w:styleId="5">
    <w:name w:val="heading 5"/>
    <w:basedOn w:val="a"/>
    <w:next w:val="a"/>
    <w:link w:val="50"/>
    <w:qFormat/>
    <w:rsid w:val="001B38F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1B38F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1B38F8"/>
    <w:pPr>
      <w:numPr>
        <w:ilvl w:val="6"/>
        <w:numId w:val="1"/>
      </w:numPr>
      <w:suppressAutoHyphens/>
      <w:spacing w:before="240" w:after="60"/>
      <w:outlineLvl w:val="6"/>
    </w:pPr>
    <w:rPr>
      <w:lang w:eastAsia="ar-SA"/>
    </w:rPr>
  </w:style>
  <w:style w:type="paragraph" w:styleId="8">
    <w:name w:val="heading 8"/>
    <w:basedOn w:val="a"/>
    <w:next w:val="a"/>
    <w:link w:val="80"/>
    <w:qFormat/>
    <w:rsid w:val="001B38F8"/>
    <w:pPr>
      <w:numPr>
        <w:ilvl w:val="7"/>
        <w:numId w:val="1"/>
      </w:numPr>
      <w:suppressAutoHyphens/>
      <w:spacing w:before="240" w:after="60"/>
      <w:outlineLvl w:val="7"/>
    </w:pPr>
    <w:rPr>
      <w:i/>
      <w:iCs/>
      <w:lang w:eastAsia="ar-SA"/>
    </w:rPr>
  </w:style>
  <w:style w:type="paragraph" w:styleId="9">
    <w:name w:val="heading 9"/>
    <w:basedOn w:val="a"/>
    <w:next w:val="a"/>
    <w:link w:val="90"/>
    <w:qFormat/>
    <w:rsid w:val="001B38F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F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B38F8"/>
    <w:rPr>
      <w:rFonts w:ascii="Arial" w:eastAsia="Times New Roman" w:hAnsi="Arial" w:cs="Arial"/>
      <w:b/>
      <w:bCs/>
      <w:i/>
      <w:iCs/>
      <w:sz w:val="28"/>
      <w:szCs w:val="28"/>
      <w:lang w:eastAsia="ar-SA"/>
    </w:rPr>
  </w:style>
  <w:style w:type="character" w:customStyle="1" w:styleId="30">
    <w:name w:val="Заголовок 3 Знак"/>
    <w:basedOn w:val="a0"/>
    <w:link w:val="3"/>
    <w:rsid w:val="001B38F8"/>
    <w:rPr>
      <w:rFonts w:ascii="Arial" w:eastAsia="Times New Roman" w:hAnsi="Arial" w:cs="Arial"/>
      <w:b/>
      <w:bCs/>
      <w:sz w:val="26"/>
      <w:szCs w:val="26"/>
      <w:lang w:eastAsia="ru-RU"/>
    </w:rPr>
  </w:style>
  <w:style w:type="character" w:customStyle="1" w:styleId="40">
    <w:name w:val="Заголовок 4 Знак"/>
    <w:basedOn w:val="a0"/>
    <w:link w:val="4"/>
    <w:rsid w:val="001B3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3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38F8"/>
    <w:rPr>
      <w:rFonts w:ascii="Times New Roman" w:eastAsia="Times New Roman" w:hAnsi="Times New Roman" w:cs="Times New Roman"/>
      <w:b/>
      <w:bCs/>
      <w:lang w:eastAsia="ru-RU"/>
    </w:rPr>
  </w:style>
  <w:style w:type="character" w:customStyle="1" w:styleId="70">
    <w:name w:val="Заголовок 7 Знак"/>
    <w:basedOn w:val="a0"/>
    <w:link w:val="7"/>
    <w:rsid w:val="001B38F8"/>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B38F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B38F8"/>
    <w:rPr>
      <w:rFonts w:ascii="Cambria" w:eastAsia="Times New Roman" w:hAnsi="Cambria" w:cs="Times New Roman"/>
      <w:lang w:eastAsia="ar-SA"/>
    </w:rPr>
  </w:style>
  <w:style w:type="paragraph" w:styleId="21">
    <w:name w:val="Body Text 2"/>
    <w:basedOn w:val="a"/>
    <w:link w:val="22"/>
    <w:rsid w:val="001B38F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rsid w:val="001B38F8"/>
    <w:rPr>
      <w:rFonts w:ascii="Times New Roman" w:eastAsia="Times New Roman" w:hAnsi="Times New Roman" w:cs="Times New Roman"/>
      <w:bCs/>
      <w:i/>
      <w:iCs/>
      <w:sz w:val="28"/>
      <w:szCs w:val="28"/>
      <w:lang w:eastAsia="ru-RU"/>
    </w:rPr>
  </w:style>
  <w:style w:type="character" w:styleId="a3">
    <w:name w:val="Hyperlink"/>
    <w:rsid w:val="001B38F8"/>
    <w:rPr>
      <w:strike w:val="0"/>
      <w:dstrike w:val="0"/>
      <w:color w:val="1F639B"/>
      <w:u w:val="none"/>
      <w:effect w:val="none"/>
    </w:rPr>
  </w:style>
  <w:style w:type="paragraph" w:styleId="a4">
    <w:name w:val="Body Text Indent"/>
    <w:basedOn w:val="a"/>
    <w:link w:val="a5"/>
    <w:rsid w:val="001B38F8"/>
    <w:pPr>
      <w:autoSpaceDE w:val="0"/>
      <w:autoSpaceDN w:val="0"/>
      <w:adjustRightInd w:val="0"/>
      <w:ind w:firstLine="540"/>
      <w:jc w:val="center"/>
    </w:pPr>
    <w:rPr>
      <w:b/>
      <w:sz w:val="28"/>
      <w:szCs w:val="28"/>
    </w:rPr>
  </w:style>
  <w:style w:type="character" w:customStyle="1" w:styleId="a5">
    <w:name w:val="Основной текст с отступом Знак"/>
    <w:basedOn w:val="a0"/>
    <w:link w:val="a4"/>
    <w:rsid w:val="001B38F8"/>
    <w:rPr>
      <w:rFonts w:ascii="Times New Roman" w:eastAsia="Times New Roman" w:hAnsi="Times New Roman" w:cs="Times New Roman"/>
      <w:b/>
      <w:sz w:val="28"/>
      <w:szCs w:val="28"/>
      <w:lang w:eastAsia="ru-RU"/>
    </w:rPr>
  </w:style>
  <w:style w:type="paragraph" w:styleId="a6">
    <w:name w:val="Balloon Text"/>
    <w:basedOn w:val="a"/>
    <w:link w:val="a7"/>
    <w:uiPriority w:val="99"/>
    <w:semiHidden/>
    <w:unhideWhenUsed/>
    <w:rsid w:val="00421604"/>
    <w:rPr>
      <w:rFonts w:ascii="Tahoma" w:hAnsi="Tahoma" w:cs="Tahoma"/>
      <w:sz w:val="16"/>
      <w:szCs w:val="16"/>
    </w:rPr>
  </w:style>
  <w:style w:type="character" w:customStyle="1" w:styleId="a7">
    <w:name w:val="Текст выноски Знак"/>
    <w:basedOn w:val="a0"/>
    <w:link w:val="a6"/>
    <w:uiPriority w:val="99"/>
    <w:semiHidden/>
    <w:rsid w:val="00421604"/>
    <w:rPr>
      <w:rFonts w:ascii="Tahoma" w:eastAsia="Times New Roman" w:hAnsi="Tahoma" w:cs="Tahoma"/>
      <w:sz w:val="16"/>
      <w:szCs w:val="16"/>
      <w:lang w:eastAsia="ru-RU"/>
    </w:rPr>
  </w:style>
  <w:style w:type="paragraph" w:styleId="23">
    <w:name w:val="Body Text Indent 2"/>
    <w:basedOn w:val="a"/>
    <w:link w:val="24"/>
    <w:unhideWhenUsed/>
    <w:rsid w:val="005236D8"/>
    <w:pPr>
      <w:spacing w:after="120" w:line="480" w:lineRule="auto"/>
      <w:ind w:left="283"/>
    </w:pPr>
  </w:style>
  <w:style w:type="character" w:customStyle="1" w:styleId="24">
    <w:name w:val="Основной текст с отступом 2 Знак"/>
    <w:basedOn w:val="a0"/>
    <w:link w:val="23"/>
    <w:rsid w:val="005236D8"/>
    <w:rPr>
      <w:rFonts w:ascii="Times New Roman" w:eastAsia="Times New Roman" w:hAnsi="Times New Roman" w:cs="Times New Roman"/>
      <w:sz w:val="24"/>
      <w:szCs w:val="24"/>
      <w:lang w:eastAsia="ru-RU"/>
    </w:rPr>
  </w:style>
  <w:style w:type="paragraph" w:styleId="a8">
    <w:name w:val="Body Text"/>
    <w:basedOn w:val="a"/>
    <w:link w:val="a9"/>
    <w:rsid w:val="005236D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5236D8"/>
    <w:rPr>
      <w:rFonts w:ascii="Times New Roman" w:eastAsia="Times New Roman" w:hAnsi="Times New Roman" w:cs="Times New Roman"/>
      <w:b/>
      <w:bCs/>
      <w:sz w:val="26"/>
      <w:szCs w:val="26"/>
      <w:lang w:eastAsia="ar-SA"/>
    </w:rPr>
  </w:style>
  <w:style w:type="paragraph" w:customStyle="1" w:styleId="ConsPlusNormal">
    <w:name w:val="ConsPlusNormal"/>
    <w:rsid w:val="005236D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5236D8"/>
    <w:pPr>
      <w:suppressAutoHyphens/>
      <w:autoSpaceDE w:val="0"/>
      <w:ind w:right="118"/>
      <w:jc w:val="both"/>
    </w:pPr>
    <w:rPr>
      <w:rFonts w:ascii="Arial" w:hAnsi="Arial"/>
      <w:sz w:val="20"/>
      <w:szCs w:val="20"/>
      <w:lang w:eastAsia="ar-SA"/>
    </w:rPr>
  </w:style>
  <w:style w:type="paragraph" w:customStyle="1" w:styleId="11">
    <w:name w:val="Обычный1"/>
    <w:rsid w:val="00213928"/>
    <w:pPr>
      <w:spacing w:after="0" w:line="240" w:lineRule="auto"/>
    </w:pPr>
    <w:rPr>
      <w:rFonts w:ascii="Times New Roman" w:eastAsia="Times New Roman" w:hAnsi="Times New Roman" w:cs="Times New Roman"/>
      <w:snapToGrid w:val="0"/>
      <w:sz w:val="20"/>
      <w:szCs w:val="20"/>
      <w:lang w:eastAsia="ru-RU"/>
    </w:rPr>
  </w:style>
  <w:style w:type="paragraph" w:customStyle="1" w:styleId="Default">
    <w:name w:val="Default"/>
    <w:rsid w:val="00A808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F8"/>
    <w:pPr>
      <w:keepNext/>
      <w:numPr>
        <w:numId w:val="1"/>
      </w:numPr>
      <w:suppressAutoHyphens/>
      <w:jc w:val="center"/>
      <w:outlineLvl w:val="0"/>
    </w:pPr>
    <w:rPr>
      <w:b/>
      <w:sz w:val="28"/>
      <w:szCs w:val="20"/>
      <w:lang w:eastAsia="ar-SA"/>
    </w:rPr>
  </w:style>
  <w:style w:type="paragraph" w:styleId="2">
    <w:name w:val="heading 2"/>
    <w:basedOn w:val="a"/>
    <w:next w:val="a"/>
    <w:link w:val="20"/>
    <w:qFormat/>
    <w:rsid w:val="001B38F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B38F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1B38F8"/>
    <w:pPr>
      <w:keepNext/>
      <w:numPr>
        <w:ilvl w:val="3"/>
        <w:numId w:val="1"/>
      </w:numPr>
      <w:spacing w:before="240" w:after="60"/>
      <w:outlineLvl w:val="3"/>
    </w:pPr>
    <w:rPr>
      <w:b/>
      <w:bCs/>
      <w:sz w:val="28"/>
      <w:szCs w:val="28"/>
    </w:rPr>
  </w:style>
  <w:style w:type="paragraph" w:styleId="5">
    <w:name w:val="heading 5"/>
    <w:basedOn w:val="a"/>
    <w:next w:val="a"/>
    <w:link w:val="50"/>
    <w:qFormat/>
    <w:rsid w:val="001B38F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1B38F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qFormat/>
    <w:rsid w:val="001B38F8"/>
    <w:pPr>
      <w:numPr>
        <w:ilvl w:val="6"/>
        <w:numId w:val="1"/>
      </w:numPr>
      <w:suppressAutoHyphens/>
      <w:spacing w:before="240" w:after="60"/>
      <w:outlineLvl w:val="6"/>
    </w:pPr>
    <w:rPr>
      <w:lang w:eastAsia="ar-SA"/>
    </w:rPr>
  </w:style>
  <w:style w:type="paragraph" w:styleId="8">
    <w:name w:val="heading 8"/>
    <w:basedOn w:val="a"/>
    <w:next w:val="a"/>
    <w:link w:val="80"/>
    <w:qFormat/>
    <w:rsid w:val="001B38F8"/>
    <w:pPr>
      <w:numPr>
        <w:ilvl w:val="7"/>
        <w:numId w:val="1"/>
      </w:numPr>
      <w:suppressAutoHyphens/>
      <w:spacing w:before="240" w:after="60"/>
      <w:outlineLvl w:val="7"/>
    </w:pPr>
    <w:rPr>
      <w:i/>
      <w:iCs/>
      <w:lang w:eastAsia="ar-SA"/>
    </w:rPr>
  </w:style>
  <w:style w:type="paragraph" w:styleId="9">
    <w:name w:val="heading 9"/>
    <w:basedOn w:val="a"/>
    <w:next w:val="a"/>
    <w:link w:val="90"/>
    <w:qFormat/>
    <w:rsid w:val="001B38F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F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1B38F8"/>
    <w:rPr>
      <w:rFonts w:ascii="Arial" w:eastAsia="Times New Roman" w:hAnsi="Arial" w:cs="Arial"/>
      <w:b/>
      <w:bCs/>
      <w:i/>
      <w:iCs/>
      <w:sz w:val="28"/>
      <w:szCs w:val="28"/>
      <w:lang w:eastAsia="ar-SA"/>
    </w:rPr>
  </w:style>
  <w:style w:type="character" w:customStyle="1" w:styleId="30">
    <w:name w:val="Заголовок 3 Знак"/>
    <w:basedOn w:val="a0"/>
    <w:link w:val="3"/>
    <w:rsid w:val="001B38F8"/>
    <w:rPr>
      <w:rFonts w:ascii="Arial" w:eastAsia="Times New Roman" w:hAnsi="Arial" w:cs="Arial"/>
      <w:b/>
      <w:bCs/>
      <w:sz w:val="26"/>
      <w:szCs w:val="26"/>
      <w:lang w:eastAsia="ru-RU"/>
    </w:rPr>
  </w:style>
  <w:style w:type="character" w:customStyle="1" w:styleId="40">
    <w:name w:val="Заголовок 4 Знак"/>
    <w:basedOn w:val="a0"/>
    <w:link w:val="4"/>
    <w:rsid w:val="001B3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3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B38F8"/>
    <w:rPr>
      <w:rFonts w:ascii="Times New Roman" w:eastAsia="Times New Roman" w:hAnsi="Times New Roman" w:cs="Times New Roman"/>
      <w:b/>
      <w:bCs/>
      <w:lang w:eastAsia="ru-RU"/>
    </w:rPr>
  </w:style>
  <w:style w:type="character" w:customStyle="1" w:styleId="70">
    <w:name w:val="Заголовок 7 Знак"/>
    <w:basedOn w:val="a0"/>
    <w:link w:val="7"/>
    <w:rsid w:val="001B38F8"/>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B38F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B38F8"/>
    <w:rPr>
      <w:rFonts w:ascii="Cambria" w:eastAsia="Times New Roman" w:hAnsi="Cambria" w:cs="Times New Roman"/>
      <w:lang w:eastAsia="ar-SA"/>
    </w:rPr>
  </w:style>
  <w:style w:type="paragraph" w:styleId="21">
    <w:name w:val="Body Text 2"/>
    <w:basedOn w:val="a"/>
    <w:link w:val="22"/>
    <w:rsid w:val="001B38F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rsid w:val="001B38F8"/>
    <w:rPr>
      <w:rFonts w:ascii="Times New Roman" w:eastAsia="Times New Roman" w:hAnsi="Times New Roman" w:cs="Times New Roman"/>
      <w:bCs/>
      <w:i/>
      <w:iCs/>
      <w:sz w:val="28"/>
      <w:szCs w:val="28"/>
      <w:lang w:eastAsia="ru-RU"/>
    </w:rPr>
  </w:style>
  <w:style w:type="character" w:styleId="a3">
    <w:name w:val="Hyperlink"/>
    <w:rsid w:val="001B38F8"/>
    <w:rPr>
      <w:strike w:val="0"/>
      <w:dstrike w:val="0"/>
      <w:color w:val="1F639B"/>
      <w:u w:val="none"/>
      <w:effect w:val="none"/>
    </w:rPr>
  </w:style>
  <w:style w:type="paragraph" w:styleId="a4">
    <w:name w:val="Body Text Indent"/>
    <w:basedOn w:val="a"/>
    <w:link w:val="a5"/>
    <w:rsid w:val="001B38F8"/>
    <w:pPr>
      <w:autoSpaceDE w:val="0"/>
      <w:autoSpaceDN w:val="0"/>
      <w:adjustRightInd w:val="0"/>
      <w:ind w:firstLine="540"/>
      <w:jc w:val="center"/>
    </w:pPr>
    <w:rPr>
      <w:b/>
      <w:sz w:val="28"/>
      <w:szCs w:val="28"/>
    </w:rPr>
  </w:style>
  <w:style w:type="character" w:customStyle="1" w:styleId="a5">
    <w:name w:val="Основной текст с отступом Знак"/>
    <w:basedOn w:val="a0"/>
    <w:link w:val="a4"/>
    <w:rsid w:val="001B38F8"/>
    <w:rPr>
      <w:rFonts w:ascii="Times New Roman" w:eastAsia="Times New Roman" w:hAnsi="Times New Roman" w:cs="Times New Roman"/>
      <w:b/>
      <w:sz w:val="28"/>
      <w:szCs w:val="28"/>
      <w:lang w:eastAsia="ru-RU"/>
    </w:rPr>
  </w:style>
  <w:style w:type="paragraph" w:styleId="a6">
    <w:name w:val="Balloon Text"/>
    <w:basedOn w:val="a"/>
    <w:link w:val="a7"/>
    <w:uiPriority w:val="99"/>
    <w:semiHidden/>
    <w:unhideWhenUsed/>
    <w:rsid w:val="00421604"/>
    <w:rPr>
      <w:rFonts w:ascii="Tahoma" w:hAnsi="Tahoma" w:cs="Tahoma"/>
      <w:sz w:val="16"/>
      <w:szCs w:val="16"/>
    </w:rPr>
  </w:style>
  <w:style w:type="character" w:customStyle="1" w:styleId="a7">
    <w:name w:val="Текст выноски Знак"/>
    <w:basedOn w:val="a0"/>
    <w:link w:val="a6"/>
    <w:uiPriority w:val="99"/>
    <w:semiHidden/>
    <w:rsid w:val="00421604"/>
    <w:rPr>
      <w:rFonts w:ascii="Tahoma" w:eastAsia="Times New Roman" w:hAnsi="Tahoma" w:cs="Tahoma"/>
      <w:sz w:val="16"/>
      <w:szCs w:val="16"/>
      <w:lang w:eastAsia="ru-RU"/>
    </w:rPr>
  </w:style>
  <w:style w:type="paragraph" w:styleId="23">
    <w:name w:val="Body Text Indent 2"/>
    <w:basedOn w:val="a"/>
    <w:link w:val="24"/>
    <w:unhideWhenUsed/>
    <w:rsid w:val="005236D8"/>
    <w:pPr>
      <w:spacing w:after="120" w:line="480" w:lineRule="auto"/>
      <w:ind w:left="283"/>
    </w:pPr>
  </w:style>
  <w:style w:type="character" w:customStyle="1" w:styleId="24">
    <w:name w:val="Основной текст с отступом 2 Знак"/>
    <w:basedOn w:val="a0"/>
    <w:link w:val="23"/>
    <w:rsid w:val="005236D8"/>
    <w:rPr>
      <w:rFonts w:ascii="Times New Roman" w:eastAsia="Times New Roman" w:hAnsi="Times New Roman" w:cs="Times New Roman"/>
      <w:sz w:val="24"/>
      <w:szCs w:val="24"/>
      <w:lang w:eastAsia="ru-RU"/>
    </w:rPr>
  </w:style>
  <w:style w:type="paragraph" w:styleId="a8">
    <w:name w:val="Body Text"/>
    <w:basedOn w:val="a"/>
    <w:link w:val="a9"/>
    <w:rsid w:val="005236D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5236D8"/>
    <w:rPr>
      <w:rFonts w:ascii="Times New Roman" w:eastAsia="Times New Roman" w:hAnsi="Times New Roman" w:cs="Times New Roman"/>
      <w:b/>
      <w:bCs/>
      <w:sz w:val="26"/>
      <w:szCs w:val="26"/>
      <w:lang w:eastAsia="ar-SA"/>
    </w:rPr>
  </w:style>
  <w:style w:type="paragraph" w:customStyle="1" w:styleId="ConsPlusNormal">
    <w:name w:val="ConsPlusNormal"/>
    <w:rsid w:val="005236D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a">
    <w:name w:val="Словарная статья"/>
    <w:basedOn w:val="a"/>
    <w:next w:val="a"/>
    <w:rsid w:val="005236D8"/>
    <w:pPr>
      <w:suppressAutoHyphens/>
      <w:autoSpaceDE w:val="0"/>
      <w:ind w:right="118"/>
      <w:jc w:val="both"/>
    </w:pPr>
    <w:rPr>
      <w:rFonts w:ascii="Arial" w:hAnsi="Arial"/>
      <w:sz w:val="20"/>
      <w:szCs w:val="20"/>
      <w:lang w:eastAsia="ar-SA"/>
    </w:rPr>
  </w:style>
  <w:style w:type="paragraph" w:customStyle="1" w:styleId="11">
    <w:name w:val="Обычный1"/>
    <w:rsid w:val="00213928"/>
    <w:pPr>
      <w:spacing w:after="0" w:line="240" w:lineRule="auto"/>
    </w:pPr>
    <w:rPr>
      <w:rFonts w:ascii="Times New Roman" w:eastAsia="Times New Roman" w:hAnsi="Times New Roman" w:cs="Times New Roman"/>
      <w:snapToGrid w:val="0"/>
      <w:sz w:val="20"/>
      <w:szCs w:val="20"/>
      <w:lang w:eastAsia="ru-RU"/>
    </w:rPr>
  </w:style>
  <w:style w:type="paragraph" w:customStyle="1" w:styleId="Default">
    <w:name w:val="Default"/>
    <w:rsid w:val="00A808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Main/Notice/988/Regla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consultantplus://offline/ref=D90A2F1703EFF1070A63F99214A7E2CAE14F50A347DCDDEEE56A4E3351ECDD1B225A031388kEn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hyperlink" Target="consultantplus://offline/ref=A10F5D937D850D81206C84D1299789FB165035802CFCC36DD343B7EAA5B15203F1A2275EC6233CD8L2b7L" TargetMode="External"/><Relationship Id="rId5" Type="http://schemas.openxmlformats.org/officeDocument/2006/relationships/webSettings" Target="webSettings.xml"/><Relationship Id="rId10" Type="http://schemas.openxmlformats.org/officeDocument/2006/relationships/hyperlink" Target="http://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AP/Notice/652/Instructio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dc:creator>
  <cp:keywords/>
  <dc:description/>
  <cp:lastModifiedBy>Татьяна Т</cp:lastModifiedBy>
  <cp:revision>30</cp:revision>
  <cp:lastPrinted>2023-01-17T11:45:00Z</cp:lastPrinted>
  <dcterms:created xsi:type="dcterms:W3CDTF">2020-10-03T07:45:00Z</dcterms:created>
  <dcterms:modified xsi:type="dcterms:W3CDTF">2023-01-27T12:48:00Z</dcterms:modified>
</cp:coreProperties>
</file>